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AB" w:rsidRDefault="00992080" w:rsidP="005826AB">
      <w:pPr>
        <w:ind w:left="7080"/>
      </w:pPr>
      <w:r>
        <w:t>Приложение</w:t>
      </w:r>
      <w:proofErr w:type="gramStart"/>
      <w:r>
        <w:t>2</w:t>
      </w:r>
      <w:proofErr w:type="gramEnd"/>
      <w:r w:rsidR="005826AB">
        <w:t xml:space="preserve">                      </w:t>
      </w:r>
    </w:p>
    <w:p w:rsidR="005826AB" w:rsidRPr="00EA72A5" w:rsidRDefault="005826AB" w:rsidP="005826AB">
      <w:pPr>
        <w:ind w:left="7080"/>
        <w:rPr>
          <w:i/>
        </w:rPr>
      </w:pPr>
      <w:r>
        <w:t xml:space="preserve">               </w:t>
      </w:r>
    </w:p>
    <w:p w:rsidR="005826AB" w:rsidRPr="00DC01B1" w:rsidRDefault="005826AB" w:rsidP="005826AB">
      <w:pPr>
        <w:jc w:val="center"/>
        <w:rPr>
          <w:b/>
        </w:rPr>
      </w:pPr>
      <w:r w:rsidRPr="00DC01B1">
        <w:rPr>
          <w:b/>
        </w:rPr>
        <w:t>ПСИХОЛОГИЧЕСКИЙ КЛИМАТ В ПЕДКОЛЛЕКТИВЕ</w:t>
      </w:r>
    </w:p>
    <w:p w:rsidR="005826AB" w:rsidRPr="00DC01B1" w:rsidRDefault="005826AB" w:rsidP="005826AB">
      <w:pPr>
        <w:jc w:val="center"/>
      </w:pPr>
      <w:r w:rsidRPr="00DC01B1">
        <w:t xml:space="preserve">(методика оценки психологической атмосферы в коллективе </w:t>
      </w:r>
      <w:proofErr w:type="spellStart"/>
      <w:r w:rsidRPr="00DC01B1">
        <w:t>А.Ф.Фиднера</w:t>
      </w:r>
      <w:proofErr w:type="spellEnd"/>
      <w:r w:rsidRPr="00DC01B1">
        <w:t>)</w:t>
      </w:r>
    </w:p>
    <w:p w:rsidR="005826AB" w:rsidRDefault="005826AB" w:rsidP="005826A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0" cy="27622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536C5" w:rsidRDefault="009536C5"/>
    <w:sectPr w:rsidR="009536C5" w:rsidSect="0095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6AB"/>
    <w:rsid w:val="00435620"/>
    <w:rsid w:val="005826AB"/>
    <w:rsid w:val="009536C5"/>
    <w:rsid w:val="00992080"/>
    <w:rsid w:val="00A31D19"/>
    <w:rsid w:val="00DC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492063492063502E-2"/>
          <c:y val="5.8823529411764705E-2"/>
          <c:w val="0.80725623582766337"/>
          <c:h val="0.81045751633986962"/>
        </c:manualLayout>
      </c:layout>
      <c:bar3DChart>
        <c:barDir val="col"/>
        <c:grouping val="clustered"/>
        <c:ser>
          <c:idx val="2"/>
          <c:order val="0"/>
          <c:tx>
            <c:strRef>
              <c:f>Sheet1!$A$5</c:f>
              <c:strCache>
                <c:ptCount val="1"/>
                <c:pt idx="0">
                  <c:v>2004</c:v>
                </c:pt>
              </c:strCache>
            </c:strRef>
          </c:tx>
          <c:spPr>
            <a:solidFill>
              <a:srgbClr val="00FFFF"/>
            </a:solidFill>
            <a:ln w="12668">
              <a:solidFill>
                <a:srgbClr val="000000"/>
              </a:solidFill>
              <a:prstDash val="solid"/>
            </a:ln>
          </c:spPr>
          <c:dLbls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1"/>
              </c:numCache>
            </c:numRef>
          </c:cat>
          <c:val>
            <c:numRef>
              <c:f>Sheet1!$B$5:$C$5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shape val="cylinder"/>
        </c:ser>
        <c:ser>
          <c:idx val="4"/>
          <c:order val="1"/>
          <c:tx>
            <c:strRef>
              <c:f>Sheet1!$A$6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rgbClr val="660066"/>
            </a:solidFill>
            <a:ln w="12668">
              <a:solidFill>
                <a:srgbClr val="000000"/>
              </a:solidFill>
              <a:prstDash val="solid"/>
            </a:ln>
          </c:spPr>
          <c:dLbls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1"/>
              </c:numCache>
            </c:numRef>
          </c:cat>
          <c:val>
            <c:numRef>
              <c:f>Sheet1!$B$6:$C$6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shape val="cylinder"/>
        </c:ser>
        <c:ser>
          <c:idx val="5"/>
          <c:order val="2"/>
          <c:tx>
            <c:strRef>
              <c:f>Sheet1!$A$7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rgbClr val="00FF00"/>
            </a:solidFill>
            <a:ln w="12668">
              <a:solidFill>
                <a:srgbClr val="000000"/>
              </a:solidFill>
              <a:prstDash val="solid"/>
            </a:ln>
          </c:spPr>
          <c:dLbls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1"/>
              </c:numCache>
            </c:numRef>
          </c:cat>
          <c:val>
            <c:numRef>
              <c:f>Sheet1!$B$7:$C$7</c:f>
              <c:numCache>
                <c:formatCode>General</c:formatCode>
                <c:ptCount val="1"/>
                <c:pt idx="0">
                  <c:v>25.5</c:v>
                </c:pt>
              </c:numCache>
            </c:numRef>
          </c:val>
          <c:shape val="cylinder"/>
        </c:ser>
        <c:gapDepth val="0"/>
        <c:shape val="box"/>
        <c:axId val="74351360"/>
        <c:axId val="74352896"/>
        <c:axId val="0"/>
      </c:bar3DChart>
      <c:catAx>
        <c:axId val="74351360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352896"/>
        <c:crosses val="autoZero"/>
        <c:auto val="1"/>
        <c:lblAlgn val="ctr"/>
        <c:lblOffset val="100"/>
        <c:tickLblSkip val="1"/>
        <c:tickMarkSkip val="1"/>
      </c:catAx>
      <c:valAx>
        <c:axId val="74352896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4351360"/>
        <c:crosses val="autoZero"/>
        <c:crossBetween val="between"/>
        <c:majorUnit val="5"/>
      </c:valAx>
      <c:spPr>
        <a:noFill/>
        <a:ln w="25336">
          <a:noFill/>
        </a:ln>
      </c:spPr>
    </c:plotArea>
    <c:legend>
      <c:legendPos val="r"/>
      <c:layout>
        <c:manualLayout>
          <c:xMode val="edge"/>
          <c:yMode val="edge"/>
          <c:x val="0.89569160997732433"/>
          <c:y val="0.31372549019607848"/>
          <c:w val="9.5238095238095261E-2"/>
          <c:h val="0.37908496732026253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skoch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2009-01-13T13:48:00Z</cp:lastPrinted>
  <dcterms:created xsi:type="dcterms:W3CDTF">2009-01-09T05:02:00Z</dcterms:created>
  <dcterms:modified xsi:type="dcterms:W3CDTF">2009-01-13T14:00:00Z</dcterms:modified>
</cp:coreProperties>
</file>