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327C" w:rsidRDefault="000F327C" w:rsidP="000F327C">
      <w:pPr>
        <w:ind w:left="360"/>
        <w:jc w:val="center"/>
        <w:rPr>
          <w:b/>
        </w:rPr>
      </w:pPr>
      <w:r w:rsidRPr="007D2817">
        <w:rPr>
          <w:b/>
        </w:rPr>
        <w:t>Ход урока</w:t>
      </w:r>
    </w:p>
    <w:p w:rsidR="000F327C" w:rsidRPr="007D2817" w:rsidRDefault="000F327C" w:rsidP="000F327C">
      <w:pPr>
        <w:ind w:left="360"/>
        <w:jc w:val="center"/>
        <w:rPr>
          <w:b/>
        </w:rPr>
      </w:pPr>
    </w:p>
    <w:tbl>
      <w:tblPr>
        <w:tblpPr w:leftFromText="180" w:rightFromText="180" w:vertAnchor="text" w:tblpY="1"/>
        <w:tblOverlap w:val="never"/>
        <w:tblW w:w="10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706"/>
        <w:gridCol w:w="2714"/>
      </w:tblGrid>
      <w:tr w:rsidR="000F327C" w:rsidRPr="00535E93" w:rsidTr="00EE035B">
        <w:tc>
          <w:tcPr>
            <w:tcW w:w="7706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Деятельность учителя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Деятельность учащихся</w: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Орг. момент: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 xml:space="preserve"> </w:t>
            </w:r>
            <w:r w:rsidRPr="00535E93">
              <w:rPr>
                <w:sz w:val="22"/>
                <w:szCs w:val="22"/>
              </w:rPr>
              <w:t xml:space="preserve"> – Сегодня мы с вами продолжаем работу над формированием умений складывать и вычитать в пределах 100, делить и умножать на 2 и продолжим наше путешествие по знаменитым музеям мира.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Повторение изученного материала:</w:t>
            </w:r>
          </w:p>
          <w:p w:rsidR="000F327C" w:rsidRPr="00535E93" w:rsidRDefault="000F327C" w:rsidP="00EE035B">
            <w:pPr>
              <w:ind w:left="360"/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Но для начала давайте посчитаем устно.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Увеличить 43 на 9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Найти произведение 7 на 2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Вычислить сумму чисел 26 и 9 .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Найти разность чисел 80 и 35.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Первый множитель 6, второй 2. Произведение? 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Уменьшить число 90 на 46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Вычислить частное чисел 20 и 2.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Одно число 59, а другое на 3 больше. Чему равно другое число?</w:t>
            </w:r>
          </w:p>
          <w:p w:rsidR="000F327C" w:rsidRPr="00535E93" w:rsidRDefault="000F327C" w:rsidP="000F327C">
            <w:pPr>
              <w:numPr>
                <w:ilvl w:val="0"/>
                <w:numId w:val="2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12 разделить на 2.</w:t>
            </w:r>
          </w:p>
          <w:p w:rsidR="000F327C" w:rsidRPr="00535E93" w:rsidRDefault="000F327C" w:rsidP="00EE035B">
            <w:pPr>
              <w:ind w:left="360"/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ind w:left="360"/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Какое число лишнее? Почему?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52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14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35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45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44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10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62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6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6 – однозначное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10 – «круглое»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44 – число десятков равно числу единиц</w: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Работа над темой «Путешествие по Франции».</w:t>
            </w:r>
            <w:r w:rsidRPr="00535E93">
              <w:rPr>
                <w:sz w:val="22"/>
                <w:szCs w:val="22"/>
              </w:rPr>
              <w:t xml:space="preserve"> </w:t>
            </w:r>
          </w:p>
          <w:p w:rsidR="000F327C" w:rsidRPr="00535E93" w:rsidRDefault="000F327C" w:rsidP="00EE035B">
            <w:pPr>
              <w:tabs>
                <w:tab w:val="left" w:pos="405"/>
              </w:tabs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Мы отправимся в путешествие. Но чтобы нам узнать, в какой город мы отправимся, я предлагаю вам выполнить ряд заданий.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а) Полубуковки.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b/>
                <w:noProof/>
                <w:sz w:val="22"/>
                <w:szCs w:val="22"/>
              </w:rPr>
              <w:pict>
                <v:group id="_x0000_s1123" style="position:absolute;margin-left:0;margin-top:2.15pt;width:314.55pt;height:45pt;z-index:251660288" coordorigin="1031,7691" coordsize="6300,1080">
                  <v:rect id="_x0000_s1124" style="position:absolute;left:1031;top:7771;width:6300;height:1000">
                    <v:textbox style="mso-next-textbox:#_x0000_s1124">
                      <w:txbxContent>
                        <w:p w:rsidR="000F327C" w:rsidRDefault="000F327C" w:rsidP="000F327C">
                          <w:r w:rsidRPr="00AD3908">
                            <w:rPr>
                              <w:sz w:val="56"/>
                              <w:szCs w:val="56"/>
                            </w:rPr>
                            <w:t>Россия Франция Англия</w:t>
                          </w:r>
                          <w:r w:rsidRPr="000B5606">
                            <w:rPr>
                              <w:sz w:val="72"/>
                              <w:szCs w:val="72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_x0000_s1125" style="position:absolute;left:1031;top:7691;width:6300;height:540"/>
                </v:group>
              </w:pi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b/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-Названия каких государств написаны?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Название государства, в которое мы отправимся, начинается с парной глухой согласной. Назовите это государство.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б) А сейчас мы узнаем сколько различных государств граничит с Францией.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(64+6) – (28+4)- 30</w:t>
            </w:r>
          </w:p>
          <w:p w:rsidR="000F327C" w:rsidRPr="00535E93" w:rsidRDefault="000F327C" w:rsidP="00EE035B">
            <w:pPr>
              <w:rPr>
                <w:i/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i/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i/>
                <w:sz w:val="22"/>
                <w:szCs w:val="22"/>
              </w:rPr>
            </w:pPr>
            <w:r w:rsidRPr="00535E93">
              <w:rPr>
                <w:i/>
                <w:sz w:val="22"/>
                <w:szCs w:val="22"/>
              </w:rPr>
              <w:t>Франция граничит с такими странами как Бельгия, Люксембург, Швейцария, Италия, Испания. От Великобритании отделена проливом   Ла-Манш  (в переводе с фр. «рукав»). Под ним проложен длинный туннель, по которому довольно быстро можно попасть из одной страны в другую. С запада Францию омывает Бискайский залив, а с юга Средиземное море.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в) Теперь мы узнаем в какой город Франции мы отправимся. Для этого отгадайте шараду: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i/>
                <w:iCs/>
                <w:sz w:val="22"/>
                <w:szCs w:val="22"/>
              </w:rPr>
            </w:pP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i/>
                <w:iCs/>
                <w:sz w:val="22"/>
                <w:szCs w:val="22"/>
              </w:rPr>
              <w:t>Первое</w:t>
            </w:r>
            <w:r w:rsidRPr="00535E93">
              <w:rPr>
                <w:sz w:val="22"/>
                <w:szCs w:val="22"/>
              </w:rPr>
              <w:t xml:space="preserve"> - летучая вода,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 бане русской встретите всегда.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А </w:t>
            </w:r>
            <w:r w:rsidRPr="00535E93">
              <w:rPr>
                <w:i/>
                <w:iCs/>
                <w:sz w:val="22"/>
                <w:szCs w:val="22"/>
              </w:rPr>
              <w:t xml:space="preserve">второе </w:t>
            </w:r>
            <w:r w:rsidRPr="00535E93">
              <w:rPr>
                <w:sz w:val="22"/>
                <w:szCs w:val="22"/>
              </w:rPr>
              <w:t>- есть машины марка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lastRenderedPageBreak/>
              <w:t>Из российского, ребята, автопарка.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Всё же вместе - </w:t>
            </w:r>
            <w:r w:rsidRPr="00535E93">
              <w:rPr>
                <w:b/>
                <w:bCs/>
                <w:sz w:val="22"/>
                <w:szCs w:val="22"/>
              </w:rPr>
              <w:t>Франции столица</w:t>
            </w:r>
            <w:r w:rsidRPr="00535E93">
              <w:rPr>
                <w:sz w:val="22"/>
                <w:szCs w:val="22"/>
              </w:rPr>
              <w:t>,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Этот город модницам всем снится.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г) В Париже протекает очень красивая река. Сейчас мы узнаем её название. Для этого нужно решить выражения: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А</w:t>
            </w:r>
            <w:r w:rsidRPr="00535E93">
              <w:rPr>
                <w:sz w:val="22"/>
                <w:szCs w:val="22"/>
              </w:rPr>
              <w:t xml:space="preserve"> (56-9)-16=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С</w:t>
            </w:r>
            <w:r w:rsidRPr="00535E93">
              <w:rPr>
                <w:sz w:val="22"/>
                <w:szCs w:val="22"/>
              </w:rPr>
              <w:t xml:space="preserve"> 34-(25-8)=               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Н</w:t>
            </w:r>
            <w:r w:rsidRPr="00535E93">
              <w:rPr>
                <w:sz w:val="22"/>
                <w:szCs w:val="22"/>
              </w:rPr>
              <w:t xml:space="preserve"> 70-(33+7)=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Е</w:t>
            </w:r>
            <w:r w:rsidRPr="00535E93">
              <w:rPr>
                <w:sz w:val="22"/>
                <w:szCs w:val="22"/>
              </w:rPr>
              <w:t xml:space="preserve"> (72-9)-40=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Расположите ответы в порядке возрастания.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д)   Эйфелева башня</w:t>
            </w:r>
            <w:r w:rsidRPr="00535E93">
              <w:rPr>
                <w:i/>
                <w:sz w:val="22"/>
                <w:szCs w:val="22"/>
              </w:rPr>
              <w:t xml:space="preserve"> </w:t>
            </w:r>
            <w:r w:rsidRPr="00535E93">
              <w:rPr>
                <w:sz w:val="22"/>
                <w:szCs w:val="22"/>
              </w:rPr>
              <w:tab/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Стала эмблемой Парижа. Башня была построена в 1889 году для Всемирной выставки. Названа в честь инженера Гюстава Эйфеля. Эйфелева башня кажется лёгким ажурным сооружением из 15.000 сваренных металлических деталей. Это самая высокая башня в мире конца 19 века. Её высота </w:t>
            </w:r>
            <w:smartTag w:uri="urn:schemas-microsoft-com:office:smarttags" w:element="metricconverter">
              <w:smartTagPr>
                <w:attr w:name="ProductID" w:val="321 метр"/>
              </w:smartTagPr>
              <w:r w:rsidRPr="00535E93">
                <w:rPr>
                  <w:sz w:val="22"/>
                  <w:szCs w:val="22"/>
                </w:rPr>
                <w:t>321 метр</w:t>
              </w:r>
            </w:smartTag>
            <w:r w:rsidRPr="00535E93">
              <w:rPr>
                <w:sz w:val="22"/>
                <w:szCs w:val="22"/>
              </w:rPr>
              <w:t xml:space="preserve">. Вес около 9.000 тонн. 250 рабочих построили её за 26 месяцев. Для подсветки используется  20.000 лампочек. Башня создана не только для украшения. Она состоит из 3 уровней:  </w:t>
            </w:r>
            <w:r w:rsidRPr="00535E93">
              <w:rPr>
                <w:sz w:val="22"/>
                <w:szCs w:val="22"/>
                <w:lang w:val="en-US"/>
              </w:rPr>
              <w:t>I</w:t>
            </w:r>
            <w:r w:rsidRPr="00535E93">
              <w:rPr>
                <w:sz w:val="22"/>
                <w:szCs w:val="22"/>
              </w:rPr>
              <w:t xml:space="preserve"> платформа на высоте </w:t>
            </w:r>
            <w:smartTag w:uri="urn:schemas-microsoft-com:office:smarttags" w:element="metricconverter">
              <w:smartTagPr>
                <w:attr w:name="ProductID" w:val="57 м"/>
              </w:smartTagPr>
              <w:r w:rsidRPr="00535E93">
                <w:rPr>
                  <w:sz w:val="22"/>
                  <w:szCs w:val="22"/>
                </w:rPr>
                <w:t>57 м</w:t>
              </w:r>
            </w:smartTag>
            <w:r w:rsidRPr="00535E93">
              <w:rPr>
                <w:sz w:val="22"/>
                <w:szCs w:val="22"/>
              </w:rPr>
              <w:t xml:space="preserve">, </w:t>
            </w:r>
            <w:r w:rsidRPr="00535E93">
              <w:rPr>
                <w:sz w:val="22"/>
                <w:szCs w:val="22"/>
                <w:lang w:val="en-US"/>
              </w:rPr>
              <w:t>II</w:t>
            </w:r>
            <w:r w:rsidRPr="00535E93">
              <w:rPr>
                <w:sz w:val="22"/>
                <w:szCs w:val="22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115 м"/>
              </w:smartTagPr>
              <w:r w:rsidRPr="00535E93">
                <w:rPr>
                  <w:sz w:val="22"/>
                  <w:szCs w:val="22"/>
                </w:rPr>
                <w:t>115 м</w:t>
              </w:r>
            </w:smartTag>
            <w:r w:rsidRPr="00535E93">
              <w:rPr>
                <w:sz w:val="22"/>
                <w:szCs w:val="22"/>
              </w:rPr>
              <w:t xml:space="preserve">, и </w:t>
            </w:r>
            <w:r w:rsidRPr="00535E93">
              <w:rPr>
                <w:sz w:val="22"/>
                <w:szCs w:val="22"/>
                <w:lang w:val="en-US"/>
              </w:rPr>
              <w:t>III</w:t>
            </w:r>
            <w:r w:rsidRPr="00535E93">
              <w:rPr>
                <w:sz w:val="22"/>
                <w:szCs w:val="22"/>
              </w:rPr>
              <w:t xml:space="preserve"> – </w:t>
            </w:r>
            <w:smartTag w:uri="urn:schemas-microsoft-com:office:smarttags" w:element="metricconverter">
              <w:smartTagPr>
                <w:attr w:name="ProductID" w:val="274 м"/>
              </w:smartTagPr>
              <w:r w:rsidRPr="00535E93">
                <w:rPr>
                  <w:sz w:val="22"/>
                  <w:szCs w:val="22"/>
                </w:rPr>
                <w:t>274 м</w:t>
              </w:r>
            </w:smartTag>
            <w:r w:rsidRPr="00535E93">
              <w:rPr>
                <w:sz w:val="22"/>
                <w:szCs w:val="22"/>
              </w:rPr>
              <w:t>, на каждом этаже бары, рестораны, радиостанции, телевидение, почта.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Россия, Франция, Англия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Франция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56.25pt;height:42pt">
                  <v:imagedata r:id="rId5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3.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28" type="#_x0000_t75" style="width:56.25pt;height:42pt">
                  <v:imagedata r:id="rId6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4.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(64+6) – (28+4)- 30= 8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29" type="#_x0000_t75" style="width:53.25pt;height:39.75pt">
                  <v:imagedata r:id="rId7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5.</w:t>
            </w:r>
          </w:p>
          <w:p w:rsidR="000F327C" w:rsidRPr="00535E93" w:rsidRDefault="000F327C" w:rsidP="00EE035B">
            <w:pPr>
              <w:pStyle w:val="a3"/>
              <w:spacing w:before="0" w:beforeAutospacing="0" w:after="0" w:afterAutospacing="0"/>
              <w:ind w:left="45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(Пар + "Иж" = Париж)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0" type="#_x0000_t75" style="width:55.5pt;height:41.25pt">
                  <v:imagedata r:id="rId8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6.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(56-9)-16= 31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34-(25-8)= 17             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70-(33+7)= 30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(72-9)-40= 23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17, 23, 30, 31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С   е      н     а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7.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1" type="#_x0000_t75" style="width:57.75pt;height:43.5pt">
                  <v:imagedata r:id="rId9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8.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2" type="#_x0000_t75" style="width:56.25pt;height:42pt">
                  <v:imagedata r:id="rId10" o:title=""/>
                </v:shape>
              </w:objec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lastRenderedPageBreak/>
              <w:t>Зрительная физкультминутка.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tabs>
                <w:tab w:val="clear" w:pos="1980"/>
                <w:tab w:val="num" w:pos="1260"/>
              </w:tabs>
              <w:ind w:left="1440" w:hanging="360"/>
              <w:jc w:val="center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Продолжение работы над темой «Путешествие по Франции».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а) Решение задачи.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У Вики 30 фотографий с видами Парижа. Она приклеила в альбом ещё 14 видов. Сколько фотографий стало в альбоме?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б)  Во Франции много аэропортов. А сколько их, мы узнаем, сосчитав «цепочки».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noProof/>
                <w:sz w:val="22"/>
                <w:szCs w:val="22"/>
              </w:rPr>
            </w:r>
            <w:r w:rsidRPr="00535E93">
              <w:rPr>
                <w:sz w:val="22"/>
                <w:szCs w:val="22"/>
              </w:rPr>
              <w:pict>
                <v:group id="_x0000_s1026" editas="canvas" style="width:2in;height:1in;mso-position-horizontal-relative:char;mso-position-vertical-relative:line" coordorigin="2061,8214" coordsize="8448,4226">
                  <o:lock v:ext="edit" aspectratio="t"/>
                  <v:shape id="_x0000_s1027" type="#_x0000_t75" style="position:absolute;left:2061;top:8214;width:8448;height:4226" o:preferrelative="f">
                    <v:fill o:detectmouseclick="t"/>
                    <v:path o:extrusionok="t" o:connecttype="none"/>
                    <o:lock v:ext="edit" text="t"/>
                  </v:shape>
                  <v:rect id="_x0000_s1028" style="position:absolute;left:2061;top:8214;width:720;height:720"/>
                  <v:shapetype id="_x0000_t136" coordsize="21600,21600" o:spt="136" adj="10800" path="m@7,l@8,m@5,21600l@6,21600e">
                    <v:formulas>
                      <v:f eqn="sum #0 0 10800"/>
                      <v:f eqn="prod #0 2 1"/>
                      <v:f eqn="sum 21600 0 @1"/>
                      <v:f eqn="sum 0 0 @2"/>
                      <v:f eqn="sum 21600 0 @3"/>
                      <v:f eqn="if @0 @3 0"/>
                      <v:f eqn="if @0 21600 @1"/>
                      <v:f eqn="if @0 0 @2"/>
                      <v:f eqn="if @0 @4 21600"/>
                      <v:f eqn="mid @5 @6"/>
                      <v:f eqn="mid @8 @5"/>
                      <v:f eqn="mid @7 @8"/>
                      <v:f eqn="mid @6 @7"/>
                      <v:f eqn="sum @6 0 @5"/>
                    </v:formulas>
                    <v:path textpathok="t" o:connecttype="custom" o:connectlocs="@9,0;@10,10800;@11,21600;@12,10800" o:connectangles="270,180,90,0"/>
                    <v:textpath on="t" fitshape="t"/>
                    <v:handles>
                      <v:h position="#0,bottomRight" xrange="6629,14971"/>
                    </v:handles>
                    <o:lock v:ext="edit" text="t" shapetype="t"/>
                  </v:shapetype>
                  <v:shape id="_x0000_s1029" type="#_x0000_t136" style="position:absolute;left:2241;top:8394;width:311;height:322" fillcolor="black">
                    <v:shadow color="#868686"/>
                    <v:textpath style="font-family:&quot;Arial&quot;;font-size:14pt;font-weight:bold;v-text-kern:t" trim="t" fitpath="t" string="14"/>
                  </v:shape>
                  <v:rect id="_x0000_s1030" style="position:absolute;left:3501;top:8214;width:720;height:720"/>
                  <v:rect id="_x0000_s1031" style="position:absolute;left:4941;top:8214;width:720;height:720"/>
                  <v:rect id="_x0000_s1032" style="position:absolute;left:6381;top:8214;width:720;height:720"/>
                  <v:rect id="_x0000_s1033" style="position:absolute;left:7821;top:8214;width:720;height:720"/>
                  <v:rect id="_x0000_s1034" style="position:absolute;left:9261;top:8214;width:720;height:720"/>
                  <v:rect id="_x0000_s1035" style="position:absolute;left:2061;top:9654;width:720;height:720"/>
                  <v:rect id="_x0000_s1036" style="position:absolute;left:3501;top:9654;width:720;height:720"/>
                  <v:rect id="_x0000_s1037" style="position:absolute;left:4941;top:9654;width:720;height:720"/>
                  <v:rect id="_x0000_s1038" style="position:absolute;left:6381;top:9654;width:720;height:720"/>
                  <v:rect id="_x0000_s1039" style="position:absolute;left:7821;top:9654;width:720;height:720"/>
                  <v:rect id="_x0000_s1040" style="position:absolute;left:9261;top:9654;width:720;height:720"/>
                  <v:rect id="_x0000_s1041" style="position:absolute;left:2061;top:11274;width:720;height:720"/>
                  <v:rect id="_x0000_s1042" style="position:absolute;left:3501;top:11274;width:720;height:720"/>
                  <v:rect id="_x0000_s1043" style="position:absolute;left:4941;top:11274;width:720;height:720"/>
                  <v:rect id="_x0000_s1044" style="position:absolute;left:6381;top:11274;width:720;height:720"/>
                  <v:rect id="_x0000_s1045" style="position:absolute;left:7821;top:11274;width:720;height:720"/>
                  <v:rect id="_x0000_s1046" style="position:absolute;left:9261;top:11274;width:720;height:720"/>
                  <v:shape id="_x0000_s1047" type="#_x0000_t136" style="position:absolute;left:2241;top:9834;width:311;height:322" fillcolor="black">
                    <v:shadow color="#868686"/>
                    <v:textpath style="font-family:&quot;Arial&quot;;font-size:14pt;font-weight:bold;v-text-kern:t" trim="t" fitpath="t" string="9"/>
                  </v:shape>
                  <v:shape id="_x0000_s1048" type="#_x0000_t136" style="position:absolute;left:3681;top:8394;width:311;height:322" fillcolor="black">
                    <v:shadow color="#868686"/>
                    <v:textpath style="font-family:&quot;Arial&quot;;font-size:14pt;font-weight:bold;v-text-kern:t" trim="t" fitpath="t" string="-9"/>
                  </v:shape>
                  <v:shape id="_x0000_s1049" type="#_x0000_t136" style="position:absolute;left:5121;top:8394;width:311;height:322" fillcolor="black">
                    <v:shadow color="#868686"/>
                    <v:textpath style="font-family:&quot;Arial&quot;;font-size:14pt;font-weight:bold;v-text-kern:t" trim="t" fitpath="t" string="+7"/>
                  </v:shape>
                  <v:shape id="_x0000_s1050" type="#_x0000_t136" style="position:absolute;left:6561;top:8394;width:311;height:322" fillcolor="black">
                    <v:shadow color="#868686"/>
                    <v:textpath style="font-family:&quot;Arial&quot;;font-size:14pt;font-weight:bold;v-text-kern:t" trim="t" fitpath="t" string=":2"/>
                  </v:shape>
                  <v:shape id="_x0000_s1051" type="#_x0000_t136" style="position:absolute;left:8001;top:8394;width:311;height:322" fillcolor="black">
                    <v:shadow color="#868686"/>
                    <v:textpath style="font-family:&quot;Arial&quot;;font-size:14pt;font-weight:bold;v-text-kern:t" trim="t" fitpath="t" string="-2"/>
                  </v:shape>
                  <v:shape id="_x0000_s1052" type="#_x0000_t136" style="position:absolute;left:3681;top:9834;width:311;height:322" fillcolor="black">
                    <v:shadow color="#868686"/>
                    <v:textpath style="font-family:&quot;Arial&quot;;font-size:14pt;font-weight:bold;v-text-kern:t" trim="t" fitpath="t" string="+3"/>
                  </v:shape>
                  <v:shape id="_x0000_s1053" type="#_x0000_t136" style="position:absolute;left:5121;top:9834;width:311;height:322" fillcolor="black">
                    <v:shadow color="#868686"/>
                    <v:textpath style="font-family:&quot;Arial&quot;;font-size:14pt;font-weight:bold;v-text-kern:t" trim="t" fitpath="t" string="-8"/>
                  </v:shape>
                  <v:shape id="_x0000_s1054" type="#_x0000_t136" style="position:absolute;left:6561;top:9834;width:311;height:322" fillcolor="black">
                    <v:shadow color="#868686"/>
                    <v:textpath style="font-family:&quot;Arial&quot;;font-size:14pt;font-weight:bold;v-text-kern:t" trim="t" fitpath="t" string="х 2"/>
                  </v:shape>
                  <v:shape id="_x0000_s1055" type="#_x0000_t136" style="position:absolute;left:8001;top:9834;width:311;height:322" fillcolor="black">
                    <v:shadow color="#868686"/>
                    <v:textpath style="font-family:&quot;Arial&quot;;font-size:14pt;font-weight:bold;v-text-kern:t" trim="t" fitpath="t" string="-1"/>
                  </v:shape>
                  <v:shape id="_x0000_s1056" type="#_x0000_t136" style="position:absolute;left:8901;top:8394;width:120;height:228" fillcolor="black">
                    <v:shadow color="#868686"/>
                    <v:textpath style="font-family:&quot;Arial&quot;;font-size:10pt;v-text-kern:t" trim="t" fitpath="t" string="="/>
                  </v:shape>
                  <v:shape id="_x0000_s1057" type="#_x0000_t136" style="position:absolute;left:2241;top:11454;width:311;height:322" fillcolor="black">
                    <v:shadow color="#868686"/>
                    <v:textpath style="font-family:&quot;Arial&quot;;font-size:14pt;font-weight:bold;v-text-kern:t" trim="t" fitpath="t" string="12"/>
                  </v:shape>
                  <v:shape id="_x0000_s1058" type="#_x0000_t136" style="position:absolute;left:3681;top:11454;width:311;height:322" fillcolor="black">
                    <v:shadow color="#868686"/>
                    <v:textpath style="font-family:&quot;Arial&quot;;font-size:14pt;font-weight:bold;v-text-kern:t" trim="t" fitpath="t" string=":2"/>
                  </v:shape>
                  <v:shape id="_x0000_s1059" type="#_x0000_t136" style="position:absolute;left:5121;top:11454;width:311;height:322" fillcolor="black">
                    <v:shadow color="#868686"/>
                    <v:textpath style="font-family:&quot;Arial&quot;;font-size:14pt;font-weight:bold;v-text-kern:t" trim="t" fitpath="t" string=": 2"/>
                  </v:shape>
                  <v:shape id="_x0000_s1060" type="#_x0000_t136" style="position:absolute;left:6561;top:11454;width:311;height:322" fillcolor="black">
                    <v:shadow color="#868686"/>
                    <v:textpath style="font-family:&quot;Arial&quot;;font-size:14pt;font-weight:bold;v-text-kern:t" trim="t" fitpath="t" string="+ 8"/>
                  </v:shape>
                  <v:shape id="_x0000_s1061" type="#_x0000_t136" style="position:absolute;left:8001;top:11454;width:311;height:322" fillcolor="black">
                    <v:shadow color="#868686"/>
                    <v:textpath style="font-family:&quot;Arial&quot;;font-size:14pt;font-weight:bold;v-text-kern:t" trim="t" fitpath="t" string="- 6"/>
                  </v:shape>
                  <v:shape id="_x0000_s1062" type="#_x0000_t136" style="position:absolute;left:8901;top:9834;width:120;height:228" fillcolor="black">
                    <v:shadow color="#868686"/>
                    <v:textpath style="font-family:&quot;Arial&quot;;font-size:10pt;v-text-kern:t" trim="t" fitpath="t" string="="/>
                  </v:shape>
                  <v:shape id="_x0000_s1063" type="#_x0000_t136" style="position:absolute;left:8901;top:11454;width:120;height:228" fillcolor="black">
                    <v:shadow color="#868686"/>
                    <v:textpath style="font-family:&quot;Arial&quot;;font-size:10pt;v-text-kern:t" trim="t" fitpath="t" string="="/>
                  </v:shape>
                  <v:line id="_x0000_s1064" style="position:absolute" from="2781,8574" to="3501,8574">
                    <v:stroke endarrow="block"/>
                  </v:line>
                  <v:line id="_x0000_s1065" style="position:absolute" from="4221,10014" to="4941,10015">
                    <v:stroke endarrow="block"/>
                  </v:line>
                  <v:line id="_x0000_s1066" style="position:absolute" from="2781,10014" to="3501,10015">
                    <v:stroke endarrow="block"/>
                  </v:line>
                  <v:line id="_x0000_s1067" style="position:absolute" from="4221,8574" to="4941,8575">
                    <v:stroke endarrow="block"/>
                  </v:line>
                  <v:line id="_x0000_s1068" style="position:absolute" from="5661,8574" to="6381,8575">
                    <v:stroke endarrow="block"/>
                  </v:line>
                  <v:line id="_x0000_s1069" style="position:absolute" from="7101,8574" to="7821,8575">
                    <v:stroke endarrow="block"/>
                  </v:line>
                  <v:line id="_x0000_s1070" style="position:absolute" from="2781,11634" to="3501,11635">
                    <v:stroke endarrow="block"/>
                  </v:line>
                  <v:line id="_x0000_s1071" style="position:absolute" from="7101,10014" to="7821,10015">
                    <v:stroke endarrow="block"/>
                  </v:line>
                  <v:line id="_x0000_s1072" style="position:absolute" from="5661,10014" to="6381,10015">
                    <v:stroke endarrow="block"/>
                  </v:line>
                  <v:line id="_x0000_s1073" style="position:absolute" from="7101,11634" to="7821,11635">
                    <v:stroke endarrow="block"/>
                  </v:line>
                  <v:line id="_x0000_s1074" style="position:absolute" from="5661,11634" to="6381,11635">
                    <v:stroke endarrow="block"/>
                  </v:line>
                  <v:line id="_x0000_s1075" style="position:absolute" from="4221,11634" to="4941,11635">
                    <v:stroke endarrow="block"/>
                  </v:line>
                  <w10:wrap type="none"/>
                  <w10:anchorlock/>
                </v:group>
              </w:pi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Расположите числа в получившемся порядке.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Кто может прочитать число?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Самый большой французский аэропорт — аэропорт Шарля де Голля.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в)  Решение задачи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На аэродроме было 45 пассажирских самолётов, а грузовых на 9 меньше. Сколько всего самолётов на аэродроме?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г) Сейчас мы продолжим наше путешествие, но посмотрите, что за сказочных героев мы видим?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На доске герои сказок: «Кот в сапогах»; «Спящая красавица»; «Золушка»; «Красная Шапочка»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Кто эти сказочные герои?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Из каких они сказок?</w:t>
            </w:r>
          </w:p>
          <w:p w:rsidR="000F327C" w:rsidRPr="00535E93" w:rsidRDefault="000F327C" w:rsidP="00EE035B">
            <w:pPr>
              <w:rPr>
                <w:i/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– Почему герои этих сказок оказались у нас на уроке?  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– Где жил великий сказочник?    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9.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Задача.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30+14 = 44 (ф.)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Ответ: 44 фотографии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10.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475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11.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noProof/>
                <w:sz w:val="22"/>
                <w:szCs w:val="22"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163" type="#_x0000_t88" style="position:absolute;left:0;text-align:left;margin-left:95.75pt;margin-top:9.75pt;width:9.4pt;height:26.8pt;z-index:251662336"/>
              </w:pict>
            </w:r>
            <w:r w:rsidRPr="00535E93">
              <w:rPr>
                <w:sz w:val="22"/>
                <w:szCs w:val="22"/>
              </w:rPr>
              <w:t>Задача.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Пассажирских – 45 с.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Грузовых- ?, на 9 с. м.    ?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1) 45-9= 36 (с.) - грузовых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2) 45+36 = 81 (с.)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Ответ: 81 самолёт.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12.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3" type="#_x0000_t75" style="width:65.25pt;height:48.75pt">
                  <v:imagedata r:id="rId11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Ш. Перро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Во  Франции</w: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Изучение нового материала по теме «Лувр».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b/>
                <w:noProof/>
                <w:sz w:val="22"/>
                <w:szCs w:val="22"/>
              </w:rPr>
              <w:pict>
                <v:group id="_x0000_s1126" style="position:absolute;left:0;text-align:left;margin-left:.45pt;margin-top:23.75pt;width:197.55pt;height:71.8pt;z-index:251661312" coordorigin="7511,3011" coordsize="8640,3601">
                  <v:rect id="_x0000_s1127" style="position:absolute;left:9671;top:5891;width:720;height:721" fillcolor="#936">
                    <v:fill color2="#f9c" rotate="t" focusposition=".5,.5" focussize="" focus="100%" type="gradientRadial"/>
                  </v:rect>
                  <v:rect id="_x0000_s1128" style="position:absolute;left:12548;top:3011;width:720;height:721" fillcolor="#936">
                    <v:fill color2="#f9c" rotate="t" focusposition=".5,.5" focussize="" focus="100%" type="gradientRadial"/>
                  </v:rect>
                  <v:rect id="_x0000_s1129" style="position:absolute;left:11834;top:3011;width:720;height:721" fillcolor="#936">
                    <v:fill color2="#f9c" rotate="t" focusposition=".5,.5" focussize="" focus="100%" type="gradientRadial"/>
                  </v:rect>
                  <v:rect id="_x0000_s1130" style="position:absolute;left:11114;top:3011;width:720;height:721" fillcolor="#936">
                    <v:fill color2="#f9c" rotate="t" focusposition=".5,.5" focussize="" focus="100%" type="gradientRadial"/>
                  </v:rect>
                  <v:rect id="_x0000_s1131" style="position:absolute;left:10394;top:3011;width:720;height:721" fillcolor="#936">
                    <v:fill color2="#f9c" rotate="t" focusposition=".5,.5" focussize="" focus="100%" type="gradientRadial"/>
                  </v:rect>
                  <v:rect id="_x0000_s1132" style="position:absolute;left:9674;top:3011;width:720;height:721" fillcolor="#936">
                    <v:fill color2="#f9c" rotate="t" focusposition=".5,.5" focussize="" focus="100%" type="gradientRadial"/>
                  </v:rect>
                  <v:rect id="_x0000_s1133" style="position:absolute;left:8231;top:3011;width:720;height:721" fillcolor="#936">
                    <v:fill color2="#f9c" rotate="t" focusposition=".5,.5" focussize="" focus="100%" type="gradientRadial"/>
                    <v:textbox style="mso-next-textbox:#_x0000_s1133">
                      <w:txbxContent>
                        <w:p w:rsidR="000F327C" w:rsidRPr="000852A4" w:rsidRDefault="000F327C" w:rsidP="000F327C">
                          <w:pPr>
                            <w:rPr>
                              <w:sz w:val="14"/>
                              <w:szCs w:val="14"/>
                            </w:rPr>
                          </w:pPr>
                          <w:r w:rsidRPr="000852A4">
                            <w:rPr>
                              <w:sz w:val="14"/>
                              <w:szCs w:val="14"/>
                            </w:rPr>
                            <w:t>1</w:t>
                          </w:r>
                        </w:p>
                      </w:txbxContent>
                    </v:textbox>
                  </v:rect>
                  <v:rect id="_x0000_s1134" style="position:absolute;left:8951;top:3011;width:720;height:721" fillcolor="#936" strokecolor="#f9c">
                    <v:fill color2="#f9c" rotate="t" focusposition=".5,.5" focussize="" type="gradientRadial"/>
                  </v:rect>
                  <v:rect id="_x0000_s1135" style="position:absolute;left:8951;top:3731;width:720;height:721" fillcolor="#936" strokecolor="#f9c">
                    <v:fill color2="#f9c" rotate="t" focusposition=".5,.5" focussize="" type="gradientRadial"/>
                  </v:rect>
                  <v:rect id="_x0000_s1136" style="position:absolute;left:8951;top:4451;width:720;height:721" fillcolor="#936" strokecolor="#f9c">
                    <v:fill color2="#f9c" rotate="t" focusposition=".5,.5" focussize="" type="gradientRadial"/>
                  </v:rect>
                  <v:rect id="_x0000_s1137" style="position:absolute;left:8951;top:5171;width:720;height:721" fillcolor="#936" strokecolor="#f9c">
                    <v:fill color2="#f9c" rotate="t" focusposition=".5,.5" focussize="" type="gradientRadial"/>
                  </v:rect>
                  <v:rect id="_x0000_s1138" style="position:absolute;left:8951;top:5891;width:720;height:721" fillcolor="#936" strokecolor="#f9c">
                    <v:fill color2="#f9c" rotate="t" focusposition=".5,.5" focussize="" type="gradientRadial"/>
                  </v:rect>
                  <v:rect id="_x0000_s1139" style="position:absolute;left:7511;top:5891;width:720;height:721" fillcolor="#936">
                    <v:fill color2="#f9c" rotate="t" focusposition=".5,.5" focussize="" focus="100%" type="gradientRadial"/>
                    <v:textbox style="mso-next-textbox:#_x0000_s1139">
                      <w:txbxContent>
                        <w:p w:rsidR="000F327C" w:rsidRPr="000852A4" w:rsidRDefault="000F327C" w:rsidP="000F327C">
                          <w:pPr>
                            <w:rPr>
                              <w:sz w:val="14"/>
                              <w:szCs w:val="14"/>
                            </w:rPr>
                          </w:pPr>
                          <w:r w:rsidRPr="000852A4">
                            <w:rPr>
                              <w:sz w:val="14"/>
                              <w:szCs w:val="14"/>
                            </w:rPr>
                            <w:t>5</w:t>
                          </w:r>
                        </w:p>
                      </w:txbxContent>
                    </v:textbox>
                  </v:rect>
                  <v:rect id="_x0000_s1140" style="position:absolute;left:8231;top:5891;width:720;height:721" fillcolor="#936">
                    <v:fill color2="#f9c" rotate="t" focusposition=".5,.5" focussize="" focus="100%" type="gradientRadial"/>
                  </v:rect>
                  <v:rect id="_x0000_s1141" style="position:absolute;left:13271;top:5171;width:720;height:721" fillcolor="#936">
                    <v:fill color2="#f9c" rotate="t" focusposition=".5,.5" focussize="" focus="100%" type="gradientRadial"/>
                  </v:rect>
                  <v:rect id="_x0000_s1142" style="position:absolute;left:12551;top:4451;width:720;height:721" fillcolor="#936">
                    <v:fill color2="#f9c" rotate="t" focusposition=".5,.5" focussize="" focus="100%" type="gradientRadial"/>
                  </v:rect>
                  <v:rect id="_x0000_s1143" style="position:absolute;left:11831;top:4451;width:720;height:721" fillcolor="#936">
                    <v:fill color2="#f9c" rotate="t" focusposition=".5,.5" focussize="" focus="100%" type="gradientRadial"/>
                  </v:rect>
                  <v:rect id="_x0000_s1144" style="position:absolute;left:11111;top:4451;width:720;height:721" fillcolor="#936">
                    <v:fill color2="#f9c" rotate="t" focusposition=".5,.5" focussize="" focus="100%" type="gradientRadial"/>
                  </v:rect>
                  <v:rect id="_x0000_s1145" style="position:absolute;left:10391;top:4451;width:720;height:721" fillcolor="#936">
                    <v:fill color2="#f9c" rotate="t" focusposition=".5,.5" focussize="" focus="100%" type="gradientRadial"/>
                  </v:rect>
                  <v:rect id="_x0000_s1146" style="position:absolute;left:9671;top:4451;width:720;height:721" fillcolor="#936">
                    <v:fill color2="#f9c" rotate="t" focusposition=".5,.5" focussize="" focus="100%" type="gradientRadial"/>
                  </v:rect>
                  <v:rect id="_x0000_s1147" style="position:absolute;left:7511;top:4451;width:720;height:721" fillcolor="#936">
                    <v:fill color2="#f9c" rotate="t" focusposition=".5,.5" focussize="" focus="100%" type="gradientRadial"/>
                    <v:textbox style="mso-next-textbox:#_x0000_s1147">
                      <w:txbxContent>
                        <w:p w:rsidR="000F327C" w:rsidRPr="000852A4" w:rsidRDefault="000F327C" w:rsidP="000F327C">
                          <w:pPr>
                            <w:rPr>
                              <w:sz w:val="14"/>
                              <w:szCs w:val="14"/>
                            </w:rPr>
                          </w:pPr>
                          <w:r w:rsidRPr="000852A4">
                            <w:rPr>
                              <w:sz w:val="14"/>
                              <w:szCs w:val="14"/>
                            </w:rPr>
                            <w:t>3</w:t>
                          </w:r>
                        </w:p>
                      </w:txbxContent>
                    </v:textbox>
                  </v:rect>
                  <v:rect id="_x0000_s1148" style="position:absolute;left:8231;top:4451;width:720;height:721" fillcolor="#936">
                    <v:fill color2="#f9c" rotate="t" focusposition=".5,.5" focussize="" focus="100%" type="gradientRadial"/>
                  </v:rect>
                  <v:rect id="_x0000_s1149" style="position:absolute;left:11111;top:3731;width:720;height:721" fillcolor="#936">
                    <v:fill color2="#f9c" rotate="t" focusposition=".5,.5" focussize="" focus="100%" type="gradientRadial"/>
                  </v:rect>
                  <v:rect id="_x0000_s1150" style="position:absolute;left:10391;top:3731;width:720;height:721" fillcolor="#936">
                    <v:fill color2="#f9c" rotate="t" focusposition=".5,.5" focussize="" focus="100%" type="gradientRadial"/>
                  </v:rect>
                  <v:rect id="_x0000_s1151" style="position:absolute;left:9671;top:3731;width:720;height:721" fillcolor="#936">
                    <v:fill color2="#f9c" rotate="t" focusposition=".5,.5" focussize="" focus="100%" type="gradientRadial"/>
                  </v:rect>
                  <v:rect id="_x0000_s1152" style="position:absolute;left:8231;top:3731;width:720;height:721" fillcolor="#936">
                    <v:fill color2="#f9c" rotate="t" focusposition=".5,.5" focussize="" focus="100%" type="gradientRadial"/>
                    <v:textbox style="mso-next-textbox:#_x0000_s1152">
                      <w:txbxContent>
                        <w:p w:rsidR="000F327C" w:rsidRPr="000852A4" w:rsidRDefault="000F327C" w:rsidP="000F327C">
                          <w:pPr>
                            <w:rPr>
                              <w:sz w:val="14"/>
                              <w:szCs w:val="14"/>
                            </w:rPr>
                          </w:pPr>
                          <w:r w:rsidRPr="000852A4">
                            <w:rPr>
                              <w:sz w:val="14"/>
                              <w:szCs w:val="14"/>
                            </w:rPr>
                            <w:t>2</w:t>
                          </w:r>
                        </w:p>
                      </w:txbxContent>
                    </v:textbox>
                  </v:rect>
                  <v:rect id="_x0000_s1153" style="position:absolute;left:15431;top:3011;width:720;height:721" fillcolor="#936">
                    <v:fill color2="#f9c" rotate="t" focusposition=".5,.5" focussize="" focus="100%" type="gradientRadial"/>
                  </v:rect>
                  <v:rect id="_x0000_s1154" style="position:absolute;left:14711;top:3011;width:720;height:721" fillcolor="#936">
                    <v:fill color2="#f9c" rotate="t" focusposition=".5,.5" focussize="" focus="100%" type="gradientRadial"/>
                  </v:rect>
                  <v:rect id="_x0000_s1155" style="position:absolute;left:13991;top:3011;width:720;height:721" fillcolor="#936">
                    <v:fill color2="#f9c" rotate="t" focusposition=".5,.5" focussize="" focus="100%" type="gradientRadial"/>
                  </v:rect>
                  <v:rect id="_x0000_s1156" style="position:absolute;left:13271;top:3011;width:720;height:721" fillcolor="#936">
                    <v:fill color2="#f9c" rotate="t" focusposition=".5,.5" focussize="" focus="100%" type="gradientRadial"/>
                  </v:rect>
                  <v:rect id="_x0000_s1157" style="position:absolute;left:12551;top:5171;width:720;height:721" fillcolor="#936">
                    <v:fill color2="#f9c" rotate="t" focusposition=".5,.5" focussize="" focus="100%" type="gradientRadial"/>
                  </v:rect>
                  <v:rect id="_x0000_s1158" style="position:absolute;left:11831;top:5171;width:720;height:721" fillcolor="#936">
                    <v:fill color2="#f9c" rotate="t" focusposition=".5,.5" focussize="" focus="100%" type="gradientRadial"/>
                  </v:rect>
                  <v:rect id="_x0000_s1159" style="position:absolute;left:11111;top:5171;width:720;height:721" fillcolor="#936">
                    <v:fill color2="#f9c" rotate="t" focusposition=".5,.5" focussize="" focus="100%" type="gradientRadial"/>
                  </v:rect>
                  <v:rect id="_x0000_s1160" style="position:absolute;left:10391;top:5171;width:720;height:721" fillcolor="#936">
                    <v:fill color2="#f9c" rotate="t" focusposition=".5,.5" focussize="" focus="100%" type="gradientRadial"/>
                  </v:rect>
                  <v:rect id="_x0000_s1161" style="position:absolute;left:9671;top:5171;width:720;height:721" fillcolor="#936">
                    <v:fill color2="#f9c" rotate="t" focusposition=".5,.5" focussize="" focus="100%" type="gradientRadial"/>
                  </v:rect>
                  <v:rect id="_x0000_s1162" style="position:absolute;left:8231;top:5171;width:720;height:721" fillcolor="#936">
                    <v:fill color2="#f9c" rotate="t" focusposition=".5,.5" focussize="" focus="100%" type="gradientRadial"/>
                    <v:textbox style="mso-next-textbox:#_x0000_s1162">
                      <w:txbxContent>
                        <w:p w:rsidR="000F327C" w:rsidRPr="000852A4" w:rsidRDefault="000F327C" w:rsidP="000F327C">
                          <w:pPr>
                            <w:rPr>
                              <w:sz w:val="14"/>
                              <w:szCs w:val="14"/>
                            </w:rPr>
                          </w:pPr>
                          <w:r w:rsidRPr="000852A4">
                            <w:rPr>
                              <w:sz w:val="14"/>
                              <w:szCs w:val="14"/>
                            </w:rPr>
                            <w:t>4</w:t>
                          </w:r>
                        </w:p>
                      </w:txbxContent>
                    </v:textbox>
                  </v:rect>
                </v:group>
              </w:pict>
            </w:r>
            <w:r w:rsidRPr="00535E93">
              <w:rPr>
                <w:sz w:val="22"/>
                <w:szCs w:val="22"/>
              </w:rPr>
              <w:t>а)  Мы продолжаем наше путешествие по Парижу. Вспомните названия математических терминов.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0F327C">
            <w:pPr>
              <w:numPr>
                <w:ilvl w:val="0"/>
                <w:numId w:val="4"/>
              </w:numPr>
              <w:tabs>
                <w:tab w:val="clear" w:pos="720"/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Название  наибольшего числа при вычитании.</w:t>
            </w:r>
          </w:p>
          <w:p w:rsidR="000F327C" w:rsidRPr="00535E93" w:rsidRDefault="000F327C" w:rsidP="000F327C">
            <w:pPr>
              <w:numPr>
                <w:ilvl w:val="0"/>
                <w:numId w:val="4"/>
              </w:numPr>
              <w:tabs>
                <w:tab w:val="clear" w:pos="720"/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Результат действия сложения.</w:t>
            </w:r>
          </w:p>
          <w:p w:rsidR="000F327C" w:rsidRPr="00535E93" w:rsidRDefault="000F327C" w:rsidP="000F327C">
            <w:pPr>
              <w:numPr>
                <w:ilvl w:val="0"/>
                <w:numId w:val="4"/>
              </w:numPr>
              <w:tabs>
                <w:tab w:val="clear" w:pos="720"/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Результат действия вычитания.</w:t>
            </w:r>
          </w:p>
          <w:p w:rsidR="000F327C" w:rsidRPr="00535E93" w:rsidRDefault="000F327C" w:rsidP="000F327C">
            <w:pPr>
              <w:numPr>
                <w:ilvl w:val="0"/>
                <w:numId w:val="4"/>
              </w:numPr>
              <w:tabs>
                <w:tab w:val="clear" w:pos="720"/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Сумма длин сторон.</w:t>
            </w:r>
          </w:p>
          <w:p w:rsidR="000F327C" w:rsidRPr="00535E93" w:rsidRDefault="000F327C" w:rsidP="000F327C">
            <w:pPr>
              <w:numPr>
                <w:ilvl w:val="0"/>
                <w:numId w:val="4"/>
              </w:numPr>
              <w:tabs>
                <w:tab w:val="clear" w:pos="720"/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Старинная мера длины. С помощью этой меры дано имя сказочному персонажу.</w:t>
            </w:r>
          </w:p>
          <w:p w:rsidR="000F327C" w:rsidRPr="00535E93" w:rsidRDefault="000F327C" w:rsidP="00EE035B">
            <w:pPr>
              <w:tabs>
                <w:tab w:val="num" w:pos="360"/>
              </w:tabs>
              <w:ind w:left="360" w:hanging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Какое слово получилось?</w:t>
            </w:r>
          </w:p>
          <w:p w:rsidR="000F327C" w:rsidRPr="00535E93" w:rsidRDefault="000F327C" w:rsidP="00EE035B">
            <w:pPr>
              <w:tabs>
                <w:tab w:val="num" w:pos="360"/>
              </w:tabs>
              <w:ind w:left="360" w:hanging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Что такое музей?</w:t>
            </w:r>
          </w:p>
          <w:p w:rsidR="000F327C" w:rsidRPr="00535E93" w:rsidRDefault="000F327C" w:rsidP="00EE035B">
            <w:pPr>
              <w:tabs>
                <w:tab w:val="num" w:pos="360"/>
              </w:tabs>
              <w:ind w:left="360" w:hanging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Какие музеи вы знаете?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б) Мы продолжаем наше путешествие по Парижу. В каждом столбике найдите лишнее число.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noProof/>
                <w:sz w:val="22"/>
                <w:szCs w:val="22"/>
              </w:rPr>
            </w:r>
            <w:r w:rsidRPr="00535E93">
              <w:rPr>
                <w:sz w:val="22"/>
                <w:szCs w:val="22"/>
              </w:rPr>
              <w:pict>
                <v:group id="_x0000_s1076" editas="canvas" style="width:117pt;height:90pt;mso-position-horizontal-relative:char;mso-position-vertical-relative:line" coordorigin="2241,9301" coordsize="7020,5400">
                  <o:lock v:ext="edit" aspectratio="t"/>
                  <v:shape id="_x0000_s1077" type="#_x0000_t75" style="position:absolute;left:2241;top:9301;width:7020;height:5400" o:preferrelative="f">
                    <v:fill o:detectmouseclick="t"/>
                    <v:path o:extrusionok="t" o:connecttype="none"/>
                    <o:lock v:ext="edit" text="t"/>
                  </v:shape>
                  <v:oval id="_x0000_s1078" style="position:absolute;left:6024;top:9301;width:720;height:720"/>
                  <v:oval id="_x0000_s1079" style="position:absolute;left:2241;top:13441;width:720;height:720"/>
                  <v:oval id="_x0000_s1080" style="position:absolute;left:2241;top:12361;width:720;height:720"/>
                  <v:oval id="_x0000_s1081" style="position:absolute;left:2241;top:11281;width:720;height:720"/>
                  <v:oval id="_x0000_s1082" style="position:absolute;left:2241;top:10201;width:720;height:720"/>
                  <v:oval id="_x0000_s1083" style="position:absolute;left:2241;top:9301;width:720;height:720"/>
                  <v:oval id="_x0000_s1084" style="position:absolute;left:6021;top:13441;width:720;height:720"/>
                  <v:oval id="_x0000_s1085" style="position:absolute;left:7641;top:13441;width:719;height:720"/>
                  <v:oval id="_x0000_s1086" style="position:absolute;left:4221;top:9301;width:720;height:720"/>
                  <v:oval id="_x0000_s1087" style="position:absolute;left:7641;top:9301;width:720;height:719"/>
                  <v:oval id="_x0000_s1088" style="position:absolute;left:4220;top:13441;width:721;height:720"/>
                  <v:shape id="_x0000_s1089" type="#_x0000_t136" style="position:absolute;left:8481;top:10561;width:240;height:456" fillcolor="black">
                    <v:shadow color="#868686"/>
                    <v:textpath style="font-family:&quot;Arial&quot;;font-size:20pt;font-weight:bold;v-text-kern:t" trim="t" fitpath="t" string="р"/>
                  </v:shape>
                  <v:group id="_x0000_s1090" style="position:absolute;left:2421;top:9481;width:5942;height:4464" coordorigin="2421,9481" coordsize="5942,4464">
                    <v:oval id="_x0000_s1091" style="position:absolute;left:4220;top:12361;width:721;height:720"/>
                    <v:oval id="_x0000_s1092" style="position:absolute;left:4220;top:11281;width:721;height:720"/>
                    <v:oval id="_x0000_s1093" style="position:absolute;left:4221;top:10201;width:721;height:722"/>
                    <v:oval id="_x0000_s1094" style="position:absolute;left:6021;top:12361;width:720;height:720"/>
                    <v:oval id="_x0000_s1095" style="position:absolute;left:6021;top:11281;width:720;height:720"/>
                    <v:oval id="_x0000_s1096" style="position:absolute;left:6021;top:10381;width:720;height:720"/>
                    <v:oval id="_x0000_s1097" style="position:absolute;left:7641;top:12361;width:720;height:720"/>
                    <v:oval id="_x0000_s1098" style="position:absolute;left:7641;top:11281;width:722;height:720"/>
                    <v:oval id="_x0000_s1099" style="position:absolute;left:7641;top:10381;width:720;height:720"/>
                    <v:shape id="_x0000_s1100" type="#_x0000_t136" style="position:absolute;left:2469;top:9481;width:312;height:324" fillcolor="black">
                      <v:shadow color="#868686"/>
                      <v:textpath style="font-family:&quot;Arial&quot;;font-size:14pt;font-weight:bold;v-text-kern:t" trim="t" fitpath="t" string="64"/>
                    </v:shape>
                    <v:shape id="_x0000_s1101" type="#_x0000_t136" style="position:absolute;left:4401;top:10381;width:312;height:324" fillcolor="black">
                      <v:shadow color="#868686"/>
                      <v:textpath style="font-family:&quot;Arial&quot;;font-size:14pt;font-weight:bold;v-text-kern:t" trim="t" fitpath="t" string="74"/>
                    </v:shape>
                    <v:shape id="_x0000_s1102" type="#_x0000_t136" style="position:absolute;left:4401;top:9481;width:312;height:324" fillcolor="black">
                      <v:shadow color="#868686"/>
                      <v:textpath style="font-family:&quot;Arial&quot;;font-size:14pt;font-weight:bold;v-text-kern:t" trim="t" fitpath="t" string="45"/>
                    </v:shape>
                    <v:shape id="_x0000_s1103" type="#_x0000_t136" style="position:absolute;left:2421;top:10381;width:312;height:324" fillcolor="black">
                      <v:shadow color="#868686"/>
                      <v:textpath style="font-family:&quot;Arial&quot;;font-size:14pt;font-weight:bold;v-text-kern:t" trim="t" fitpath="t" string="37"/>
                    </v:shape>
                    <v:shape id="_x0000_s1104" type="#_x0000_t136" style="position:absolute;left:2421;top:11461;width:312;height:324" fillcolor="black">
                      <v:shadow color="#868686"/>
                      <v:textpath style="font-family:&quot;Arial&quot;;font-size:14pt;font-weight:bold;v-text-kern:t" trim="t" fitpath="t" string="5"/>
                    </v:shape>
                    <v:shape id="_x0000_s1105" type="#_x0000_t136" style="position:absolute;left:2421;top:12541;width:312;height:324" fillcolor="black">
                      <v:shadow color="#868686"/>
                      <v:textpath style="font-family:&quot;Arial&quot;;font-size:14pt;font-weight:bold;v-text-kern:t" trim="t" fitpath="t" string="19"/>
                    </v:shape>
                    <v:shape id="_x0000_s1106" type="#_x0000_t136" style="position:absolute;left:2421;top:13621;width:312;height:324" fillcolor="black">
                      <v:shadow color="#868686"/>
                      <v:textpath style="font-family:&quot;Arial&quot;;font-size:14pt;font-weight:bold;v-text-kern:t" trim="t" fitpath="t" string="45"/>
                    </v:shape>
                    <v:shape id="_x0000_s1107" type="#_x0000_t136" style="position:absolute;left:6201;top:13621;width:312;height:324" fillcolor="black">
                      <v:shadow color="#868686"/>
                      <v:textpath style="font-family:&quot;Arial&quot;;font-size:14pt;font-weight:bold;v-text-kern:t" trim="t" fitpath="t" string="10"/>
                    </v:shape>
                    <v:shape id="_x0000_s1108" type="#_x0000_t136" style="position:absolute;left:6201;top:12541;width:312;height:324" fillcolor="black">
                      <v:shadow color="#868686"/>
                      <v:textpath style="font-family:&quot;Arial&quot;;font-size:14pt;font-weight:bold;v-text-kern:t" trim="t" fitpath="t" string="41"/>
                    </v:shape>
                    <v:shape id="_x0000_s1109" type="#_x0000_t136" style="position:absolute;left:6201;top:11461;width:312;height:324" fillcolor="black">
                      <v:shadow color="#868686"/>
                      <v:textpath style="font-family:&quot;Arial&quot;;font-size:14pt;font-weight:bold;v-text-kern:t" trim="t" fitpath="t" string="20"/>
                    </v:shape>
                    <v:shape id="_x0000_s1110" type="#_x0000_t136" style="position:absolute;left:6201;top:10561;width:312;height:324" fillcolor="black">
                      <v:shadow color="#868686"/>
                      <v:textpath style="font-family:&quot;Arial&quot;;font-size:14pt;font-weight:bold;v-text-kern:t" trim="t" fitpath="t" string="60"/>
                    </v:shape>
                    <v:shape id="_x0000_s1111" type="#_x0000_t136" style="position:absolute;left:6201;top:9481;width:312;height:324" fillcolor="black">
                      <v:shadow color="#868686"/>
                      <v:textpath style="font-family:&quot;Arial&quot;;font-size:14pt;font-weight:bold;v-text-kern:t" trim="t" fitpath="t" string="70"/>
                    </v:shape>
                    <v:shape id="_x0000_s1112" type="#_x0000_t136" style="position:absolute;left:4401;top:13621;width:312;height:324" fillcolor="black">
                      <v:shadow color="#868686"/>
                      <v:textpath style="font-family:&quot;Arial&quot;;font-size:14pt;font-weight:bold;v-text-kern:t" trim="t" fitpath="t" string="46"/>
                    </v:shape>
                    <v:shape id="_x0000_s1113" type="#_x0000_t136" style="position:absolute;left:4401;top:12541;width:312;height:324" fillcolor="black">
                      <v:shadow color="#868686"/>
                      <v:textpath style="font-family:&quot;Arial&quot;;font-size:14pt;font-weight:bold;v-text-kern:t" trim="t" fitpath="t" string="43"/>
                    </v:shape>
                    <v:shape id="_x0000_s1114" type="#_x0000_t136" style="position:absolute;left:7821;top:13621;width:312;height:324" fillcolor="black">
                      <v:shadow color="#868686"/>
                      <v:textpath style="font-family:&quot;Arial&quot;;font-size:14pt;font-weight:bold;v-text-kern:t" trim="t" fitpath="t" string="25"/>
                    </v:shape>
                    <v:shape id="_x0000_s1115" type="#_x0000_t136" style="position:absolute;left:7821;top:12541;width:312;height:324" fillcolor="black">
                      <v:shadow color="#868686"/>
                      <v:textpath style="font-family:&quot;Arial&quot;;font-size:14pt;font-weight:bold;v-text-kern:t" trim="t" fitpath="t" string="45"/>
                    </v:shape>
                    <v:shape id="_x0000_s1116" type="#_x0000_t136" style="position:absolute;left:7821;top:11461;width:360;height:360" fillcolor="black">
                      <v:shadow color="#868686"/>
                      <v:textpath style="font-family:&quot;Arial&quot;;font-size:14pt;font-weight:bold;v-text-kern:t" trim="t" fitpath="t" string="75"/>
                    </v:shape>
                    <v:shape id="_x0000_s1117" type="#_x0000_t136" style="position:absolute;left:7821;top:10561;width:312;height:324" fillcolor="black">
                      <v:shadow color="#868686"/>
                      <v:textpath style="font-family:&quot;Arial&quot;;font-size:14pt;font-weight:bold;v-text-kern:t" trim="t" fitpath="t" string="53"/>
                    </v:shape>
                    <v:shape id="_x0000_s1118" type="#_x0000_t136" style="position:absolute;left:7869;top:9481;width:312;height:324" fillcolor="black">
                      <v:shadow color="#868686"/>
                      <v:textpath style="font-family:&quot;Arial&quot;;font-size:14pt;font-weight:bold;v-text-kern:t" trim="t" fitpath="t" string="15"/>
                    </v:shape>
                    <v:shape id="_x0000_s1119" type="#_x0000_t136" style="position:absolute;left:4401;top:11461;width:312;height:324" fillcolor="black">
                      <v:shadow color="#868686"/>
                      <v:textpath style="font-family:&quot;Arial&quot;;font-size:14pt;font-weight:bold;v-text-kern:t" trim="t" fitpath="t" string="48"/>
                    </v:shape>
                    <v:shape id="_x0000_s1120" type="#_x0000_t136" style="position:absolute;left:3141;top:11461;width:240;height:456" fillcolor="black">
                      <v:shadow color="#868686"/>
                      <v:textpath style="font-family:&quot;Arial&quot;;font-size:20pt;font-weight:bold;v-text-kern:t" trim="t" fitpath="t" string="л"/>
                    </v:shape>
                    <v:shape id="_x0000_s1121" type="#_x0000_t136" style="position:absolute;left:5073;top:10381;width:228;height:456" fillcolor="black">
                      <v:shadow color="#868686"/>
                      <v:textpath style="font-family:&quot;Arial&quot;;font-size:20pt;font-weight:bold;v-text-kern:t" trim="t" fitpath="t" string="у"/>
                    </v:shape>
                    <v:shape id="_x0000_s1122" type="#_x0000_t136" style="position:absolute;left:6921;top:12541;width:240;height:456" fillcolor="black">
                      <v:shadow color="#868686"/>
                      <v:textpath style="font-family:&quot;Arial&quot;;font-size:20pt;font-weight:bold;v-text-kern:t" trim="t" fitpath="t" string="в"/>
                    </v:shape>
                  </v:group>
                  <w10:wrap type="none"/>
                  <w10:anchorlock/>
                </v:group>
              </w:pic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Что такое Лувр?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в) Решите уравнение и узнайте, с какого века Лувр ведёт свою историю.</w:t>
            </w:r>
          </w:p>
          <w:p w:rsidR="000F327C" w:rsidRPr="00535E93" w:rsidRDefault="000F327C" w:rsidP="00EE035B">
            <w:p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24–Х = 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  <w:lang w:val="en-US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  <w:lang w:val="en-US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Лувр ведёт свою историю  с конца </w:t>
            </w:r>
            <w:r w:rsidRPr="00535E93">
              <w:rPr>
                <w:sz w:val="22"/>
                <w:szCs w:val="22"/>
                <w:lang w:val="en-US"/>
              </w:rPr>
              <w:t>XII</w:t>
            </w:r>
            <w:r w:rsidRPr="00535E93">
              <w:rPr>
                <w:sz w:val="22"/>
                <w:szCs w:val="22"/>
              </w:rPr>
              <w:t xml:space="preserve"> века, когда король Филипп Август построил оборонительную крепость, обозначающую «квадратный двор», крепость в то время хранила казну и архив короля, была мрачной и не была постоянным жительством королей.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Но позже всё-таки становится резиденцией королей, но когда королевский двор был переведён в Версаль, Лувр был заброшен до такой степени, что речь шла о его сносе. Но парижские женщины (торговки), чтобы спасти здание от разрушения двинулись маршем на Версаль в 1789 году, заставив королевскую семью вернуться в Париж. Позже Лувр стал местом регулярного проведения выставок живописи и скульптур.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Рабо</w:t>
            </w:r>
            <w:r w:rsidRPr="00535E93">
              <w:rPr>
                <w:sz w:val="22"/>
                <w:szCs w:val="22"/>
                <w:lang w:val="tr-TR"/>
              </w:rPr>
              <w:t>т</w:t>
            </w:r>
            <w:r w:rsidRPr="00535E93">
              <w:rPr>
                <w:sz w:val="22"/>
                <w:szCs w:val="22"/>
                <w:lang w:val="zu-ZA"/>
              </w:rPr>
              <w:t>ы</w:t>
            </w:r>
            <w:r w:rsidRPr="00535E93">
              <w:rPr>
                <w:sz w:val="22"/>
                <w:szCs w:val="22"/>
                <w:lang w:val="ky-KG"/>
              </w:rPr>
              <w:t xml:space="preserve"> </w:t>
            </w:r>
            <w:r w:rsidRPr="00535E93">
              <w:rPr>
                <w:sz w:val="22"/>
                <w:szCs w:val="22"/>
              </w:rPr>
              <w:t>по</w:t>
            </w:r>
            <w:r w:rsidRPr="00535E93">
              <w:rPr>
                <w:sz w:val="22"/>
                <w:szCs w:val="22"/>
                <w:lang w:val="ms-MY"/>
              </w:rPr>
              <w:t xml:space="preserve"> </w:t>
            </w:r>
            <w:r w:rsidRPr="00535E93">
              <w:rPr>
                <w:sz w:val="22"/>
                <w:szCs w:val="22"/>
                <w:lang w:val="fo-FO"/>
              </w:rPr>
              <w:t>с</w:t>
            </w:r>
            <w:r w:rsidRPr="00535E93">
              <w:rPr>
                <w:sz w:val="22"/>
                <w:szCs w:val="22"/>
                <w:lang w:val="ky-KG"/>
              </w:rPr>
              <w:t>т</w:t>
            </w:r>
            <w:r w:rsidRPr="00535E93">
              <w:rPr>
                <w:sz w:val="22"/>
                <w:szCs w:val="22"/>
              </w:rPr>
              <w:t>р</w:t>
            </w:r>
            <w:r w:rsidRPr="00535E93">
              <w:rPr>
                <w:sz w:val="22"/>
                <w:szCs w:val="22"/>
                <w:lang w:val="ms-MY"/>
              </w:rPr>
              <w:t>о</w:t>
            </w:r>
            <w:r w:rsidRPr="00535E93">
              <w:rPr>
                <w:sz w:val="22"/>
                <w:szCs w:val="22"/>
                <w:lang w:val="ky-KG"/>
              </w:rPr>
              <w:t>и</w:t>
            </w:r>
            <w:r w:rsidRPr="00535E93">
              <w:rPr>
                <w:sz w:val="22"/>
                <w:szCs w:val="22"/>
                <w:lang w:val="zu-ZA"/>
              </w:rPr>
              <w:t>т</w:t>
            </w:r>
            <w:r w:rsidRPr="00535E93">
              <w:rPr>
                <w:sz w:val="22"/>
                <w:szCs w:val="22"/>
              </w:rPr>
              <w:t>е</w:t>
            </w:r>
            <w:r w:rsidRPr="00535E93">
              <w:rPr>
                <w:sz w:val="22"/>
                <w:szCs w:val="22"/>
                <w:lang w:val="sk-SK"/>
              </w:rPr>
              <w:t>л</w:t>
            </w:r>
            <w:r w:rsidRPr="00535E93">
              <w:rPr>
                <w:sz w:val="22"/>
                <w:szCs w:val="22"/>
                <w:lang w:val="st-ZA"/>
              </w:rPr>
              <w:t>ь</w:t>
            </w:r>
            <w:r w:rsidRPr="00535E93">
              <w:rPr>
                <w:sz w:val="22"/>
                <w:szCs w:val="22"/>
                <w:lang w:val="se-NO"/>
              </w:rPr>
              <w:t>с</w:t>
            </w:r>
            <w:r w:rsidRPr="00535E93">
              <w:rPr>
                <w:sz w:val="22"/>
                <w:szCs w:val="22"/>
                <w:lang w:val="ky-KG"/>
              </w:rPr>
              <w:t>т</w:t>
            </w:r>
            <w:r w:rsidRPr="00535E93">
              <w:rPr>
                <w:sz w:val="22"/>
                <w:szCs w:val="22"/>
              </w:rPr>
              <w:t>в</w:t>
            </w:r>
            <w:r w:rsidRPr="00535E93">
              <w:rPr>
                <w:sz w:val="22"/>
                <w:szCs w:val="22"/>
                <w:lang w:val="ms-MY"/>
              </w:rPr>
              <w:t>у</w:t>
            </w:r>
            <w:r w:rsidRPr="00535E93">
              <w:rPr>
                <w:sz w:val="22"/>
                <w:szCs w:val="22"/>
                <w:lang w:val="ky-KG"/>
              </w:rPr>
              <w:t xml:space="preserve"> </w:t>
            </w:r>
            <w:r w:rsidRPr="00535E93">
              <w:rPr>
                <w:sz w:val="22"/>
                <w:szCs w:val="22"/>
                <w:lang w:val="zu-ZA"/>
              </w:rPr>
              <w:t>Л</w:t>
            </w:r>
            <w:r w:rsidRPr="00535E93">
              <w:rPr>
                <w:sz w:val="22"/>
                <w:szCs w:val="22"/>
              </w:rPr>
              <w:t>у</w:t>
            </w:r>
            <w:r w:rsidRPr="00535E93">
              <w:rPr>
                <w:sz w:val="22"/>
                <w:szCs w:val="22"/>
                <w:lang w:val="sk-SK"/>
              </w:rPr>
              <w:t>в</w:t>
            </w:r>
            <w:r w:rsidRPr="00535E93">
              <w:rPr>
                <w:sz w:val="22"/>
                <w:szCs w:val="22"/>
              </w:rPr>
              <w:t>ра были возобнов</w:t>
            </w:r>
            <w:r w:rsidRPr="00535E93">
              <w:rPr>
                <w:sz w:val="22"/>
                <w:szCs w:val="22"/>
                <w:lang w:val="xh-ZA"/>
              </w:rPr>
              <w:t>л</w:t>
            </w:r>
            <w:r w:rsidRPr="00535E93">
              <w:rPr>
                <w:sz w:val="22"/>
                <w:szCs w:val="22"/>
              </w:rPr>
              <w:t xml:space="preserve">ены Наполеоном. Современный вид замок приобрел в 1871 году. Ядром собрания картин , известного сегодня на весь мир, стала коллекция Франциска </w:t>
            </w:r>
            <w:r w:rsidRPr="00535E93">
              <w:rPr>
                <w:sz w:val="22"/>
                <w:szCs w:val="22"/>
                <w:lang w:val="en-US"/>
              </w:rPr>
              <w:t>I</w:t>
            </w:r>
            <w:r w:rsidRPr="00535E93">
              <w:rPr>
                <w:sz w:val="22"/>
                <w:szCs w:val="22"/>
              </w:rPr>
              <w:t xml:space="preserve">, начатая им в </w:t>
            </w:r>
            <w:r w:rsidRPr="00535E93">
              <w:rPr>
                <w:sz w:val="22"/>
                <w:szCs w:val="22"/>
                <w:lang w:val="en-US"/>
              </w:rPr>
              <w:t>XVI</w:t>
            </w:r>
            <w:r w:rsidRPr="00535E93">
              <w:rPr>
                <w:sz w:val="22"/>
                <w:szCs w:val="22"/>
              </w:rPr>
              <w:t xml:space="preserve"> веке.  Ее пополняли Людовик </w:t>
            </w:r>
            <w:r w:rsidRPr="00535E93">
              <w:rPr>
                <w:sz w:val="22"/>
                <w:szCs w:val="22"/>
                <w:lang w:val="en-US"/>
              </w:rPr>
              <w:t>XIII</w:t>
            </w:r>
            <w:r w:rsidRPr="00535E93">
              <w:rPr>
                <w:sz w:val="22"/>
                <w:szCs w:val="22"/>
              </w:rPr>
              <w:t xml:space="preserve"> и Людовик </w:t>
            </w:r>
            <w:r w:rsidRPr="00535E93">
              <w:rPr>
                <w:sz w:val="22"/>
                <w:szCs w:val="22"/>
                <w:lang w:val="en-US"/>
              </w:rPr>
              <w:t>XIV</w:t>
            </w:r>
            <w:r w:rsidRPr="00535E93">
              <w:rPr>
                <w:sz w:val="22"/>
                <w:szCs w:val="22"/>
              </w:rPr>
              <w:t>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г)А сейчас мы выполним действия и выясним, в каком году Лувр стал музеем.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10:5+24-25=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lastRenderedPageBreak/>
              <w:t>(45-35)- (51-48)=</w:t>
            </w:r>
            <w:r w:rsidRPr="00535E93">
              <w:rPr>
                <w:sz w:val="22"/>
                <w:szCs w:val="22"/>
              </w:rPr>
              <w:br/>
              <w:t>35-(13+12)-(22 -21)=</w:t>
            </w:r>
            <w:r w:rsidRPr="00535E93">
              <w:rPr>
                <w:sz w:val="22"/>
                <w:szCs w:val="22"/>
              </w:rPr>
              <w:br/>
              <w:t>48·0+ 2·1+(100-99)=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Кто может прочитать получившиеся число?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 1981 году по решению президента Республики Франсуа Миттерана начались реставрационные работы в Лувре. Самые древние части (развалины главной башни) были восстановлены, а во дворе Наполеона появилась знаменитая пирамида, при помощи которой осуществляется связь между новыми залами и двором. Автор пирамиды – американский архитектор китайского происхождения Йео Минг Пи.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Прозрачная пирамида, украшающая внутренний двор Лувра - главный вход в знаменитый музей. Отсюда можно подняться в сам музей через зал, где говорится об истории Лувра и через остатки средневековой крепости; а можно пройти и к огромным подземным гаражам через целую подземную улицу магазинчиков и ресторанчиков.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Трехэтажный музей хранит в себе 400 тысяч экспонатов. Невероятное количество! Чтобы все посмотреть, необходимы недели. В настоящее время Лувр- самый крупный в мире музей.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д) А сейчас мы узнаем, сколько отделов в Лувре.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х∙2=16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- Правильно, 8 отделов, каждый из которых представляет собой собственный музей: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античности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древне - восточного искусства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Египта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Ближнего Востока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скульптуры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живописи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исламского искусства</w:t>
            </w:r>
          </w:p>
          <w:p w:rsidR="000F327C" w:rsidRPr="00535E93" w:rsidRDefault="000F327C" w:rsidP="000F327C">
            <w:pPr>
              <w:numPr>
                <w:ilvl w:val="0"/>
                <w:numId w:val="3"/>
              </w:num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Отдел прикладного искусства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ind w:left="360" w:hanging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е)  Первая наша остановка на первом этаже, где стоит красавица Венера Милосская. </w:t>
            </w:r>
          </w:p>
          <w:p w:rsidR="000F327C" w:rsidRPr="00535E93" w:rsidRDefault="000F327C" w:rsidP="00EE035B">
            <w:pPr>
              <w:jc w:val="both"/>
              <w:rPr>
                <w:b/>
                <w:i/>
                <w:sz w:val="22"/>
                <w:szCs w:val="22"/>
              </w:rPr>
            </w:pPr>
            <w:r w:rsidRPr="00535E93">
              <w:rPr>
                <w:b/>
                <w:i/>
                <w:iCs/>
                <w:sz w:val="22"/>
                <w:szCs w:val="22"/>
              </w:rPr>
              <w:t>Афродита с острова Ми́лос</w:t>
            </w:r>
            <w:r w:rsidRPr="00535E93">
              <w:rPr>
                <w:b/>
                <w:i/>
                <w:sz w:val="22"/>
                <w:szCs w:val="22"/>
              </w:rPr>
              <w:t xml:space="preserve"> — богини любви,  знаменитая </w:t>
            </w:r>
            <w:hyperlink r:id="rId12" w:tooltip="Древняя Греция" w:history="1">
              <w:r w:rsidRPr="00535E93">
                <w:rPr>
                  <w:rStyle w:val="a4"/>
                  <w:b/>
                  <w:i/>
                  <w:sz w:val="22"/>
                  <w:szCs w:val="22"/>
                </w:rPr>
                <w:t>древнегреческая</w:t>
              </w:r>
            </w:hyperlink>
            <w:r w:rsidRPr="00535E93">
              <w:rPr>
                <w:b/>
                <w:i/>
                <w:sz w:val="22"/>
                <w:szCs w:val="22"/>
              </w:rPr>
              <w:t xml:space="preserve"> </w:t>
            </w:r>
            <w:hyperlink r:id="rId13" w:tooltip="Скульптура" w:history="1">
              <w:r w:rsidRPr="00535E93">
                <w:rPr>
                  <w:rStyle w:val="a4"/>
                  <w:b/>
                  <w:i/>
                  <w:sz w:val="22"/>
                  <w:szCs w:val="22"/>
                </w:rPr>
                <w:t>скульптура</w:t>
              </w:r>
            </w:hyperlink>
            <w:r w:rsidRPr="00535E93">
              <w:rPr>
                <w:b/>
                <w:i/>
                <w:sz w:val="22"/>
                <w:szCs w:val="22"/>
              </w:rPr>
              <w:t xml:space="preserve"> из белого </w:t>
            </w:r>
            <w:hyperlink r:id="rId14" w:tooltip="Мрамор" w:history="1">
              <w:r w:rsidRPr="00535E93">
                <w:rPr>
                  <w:rStyle w:val="a4"/>
                  <w:b/>
                  <w:i/>
                  <w:sz w:val="22"/>
                  <w:szCs w:val="22"/>
                </w:rPr>
                <w:t>мрамора</w:t>
              </w:r>
            </w:hyperlink>
            <w:r w:rsidRPr="00535E93">
              <w:rPr>
                <w:b/>
                <w:i/>
                <w:sz w:val="22"/>
                <w:szCs w:val="22"/>
              </w:rPr>
              <w:t xml:space="preserve">, созданная приблизительно между 130 и 100 годами до нашей эры. </w:t>
            </w:r>
          </w:p>
          <w:p w:rsidR="000F327C" w:rsidRPr="00535E93" w:rsidRDefault="000F327C" w:rsidP="00EE035B">
            <w:pPr>
              <w:jc w:val="both"/>
              <w:rPr>
                <w:b/>
                <w:i/>
                <w:sz w:val="22"/>
                <w:szCs w:val="22"/>
              </w:rPr>
            </w:pPr>
            <w:r w:rsidRPr="00535E93">
              <w:rPr>
                <w:b/>
                <w:i/>
                <w:sz w:val="22"/>
                <w:szCs w:val="22"/>
              </w:rPr>
              <w:t xml:space="preserve">Считается, что создателем её является скульптор Агесандр. </w:t>
            </w:r>
          </w:p>
          <w:p w:rsidR="000F327C" w:rsidRPr="00535E93" w:rsidRDefault="000F327C" w:rsidP="00EE035B">
            <w:pPr>
              <w:jc w:val="both"/>
              <w:rPr>
                <w:b/>
                <w:i/>
                <w:sz w:val="22"/>
                <w:szCs w:val="22"/>
              </w:rPr>
            </w:pPr>
            <w:r w:rsidRPr="00535E93">
              <w:rPr>
                <w:b/>
                <w:i/>
                <w:sz w:val="22"/>
                <w:szCs w:val="22"/>
              </w:rPr>
              <w:t xml:space="preserve">Была найдена в </w:t>
            </w:r>
            <w:hyperlink r:id="rId15" w:tooltip="1820" w:history="1">
              <w:r w:rsidRPr="00535E93">
                <w:rPr>
                  <w:rStyle w:val="a4"/>
                  <w:b/>
                  <w:i/>
                  <w:sz w:val="22"/>
                  <w:szCs w:val="22"/>
                </w:rPr>
                <w:t>1820</w:t>
              </w:r>
            </w:hyperlink>
            <w:r w:rsidRPr="00535E93">
              <w:rPr>
                <w:b/>
                <w:i/>
                <w:sz w:val="22"/>
                <w:szCs w:val="22"/>
              </w:rPr>
              <w:t xml:space="preserve"> г. на острове </w:t>
            </w:r>
            <w:hyperlink r:id="rId16" w:history="1">
              <w:r w:rsidRPr="00535E93">
                <w:rPr>
                  <w:rStyle w:val="a4"/>
                  <w:b/>
                  <w:i/>
                  <w:sz w:val="22"/>
                  <w:szCs w:val="22"/>
                </w:rPr>
                <w:t>Милос</w:t>
              </w:r>
            </w:hyperlink>
            <w:r w:rsidRPr="00535E93">
              <w:rPr>
                <w:b/>
                <w:i/>
                <w:sz w:val="22"/>
                <w:szCs w:val="22"/>
              </w:rPr>
              <w:t xml:space="preserve"> (Мелос) — одном из </w:t>
            </w:r>
            <w:hyperlink r:id="rId17" w:tooltip="Киклады" w:history="1">
              <w:r w:rsidRPr="00535E93">
                <w:rPr>
                  <w:rStyle w:val="a4"/>
                  <w:b/>
                  <w:i/>
                  <w:sz w:val="22"/>
                  <w:szCs w:val="22"/>
                </w:rPr>
                <w:t>Кикладских островов</w:t>
              </w:r>
            </w:hyperlink>
            <w:r w:rsidRPr="00535E93">
              <w:rPr>
                <w:b/>
                <w:i/>
                <w:sz w:val="22"/>
                <w:szCs w:val="22"/>
              </w:rPr>
              <w:t xml:space="preserve"> в Эгейском море крестьянином Йоргосом Кентротасом во время работы в земле. Руки её были утрачены уже после находки, в момент конфликта между французами, которые хотели отвезти её в свою страну, и турками (владельцами острова), которые имели то же намерение.</w:t>
            </w:r>
          </w:p>
          <w:p w:rsidR="000F327C" w:rsidRPr="00535E93" w:rsidRDefault="000F327C" w:rsidP="00EE035B">
            <w:pPr>
              <w:rPr>
                <w:sz w:val="22"/>
                <w:szCs w:val="22"/>
                <w:lang w:val="en-US"/>
              </w:rPr>
            </w:pPr>
          </w:p>
          <w:p w:rsidR="000F327C" w:rsidRPr="00535E93" w:rsidRDefault="000F327C" w:rsidP="00EE035B">
            <w:pPr>
              <w:rPr>
                <w:b/>
                <w:i/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ж) Проходим в отдел искусств древнего востока, который знакомит  посетителей с уникальными памятниками, найденными археологами на территории нынешнего  Ирака, Ирана, Ливана и других стран. Среди шедевров мы выделим знаменитую скульптуру «Сидящий писец»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color w:val="333399"/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з) Коллекция искусств Древней Греции и Рима занимают значительное музейное пространство, в которое включена и большая танцевальная зала старого Лувра эпохи мушкетёров. Здесь сосредоточены античные памятники, среди которых значительное место занимают римские копии с греческих оригиналов</w:t>
            </w:r>
            <w:r w:rsidRPr="00535E93">
              <w:rPr>
                <w:color w:val="333399"/>
                <w:sz w:val="22"/>
                <w:szCs w:val="22"/>
              </w:rPr>
              <w:t xml:space="preserve">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и) На втором этаже на стене висит знаменитый портрет Моны Лизы.  Полюбуйтесь ее улыбкой и мастерством художника.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 образе Моны Лизы есть нераскрытая загадочность. Это самое знаменитое произведение искусства и визитная карточка Лувра.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b/>
                <w:i/>
                <w:sz w:val="22"/>
                <w:szCs w:val="22"/>
              </w:rPr>
              <w:t>Каштановые волосы, разделенные на пробор посредине и гладко зачесанные к вискам, ниспадают красивыми мягкими локонами на плечи. Прозрачная вуаль наброшена на голову и вьется поверх плечей. Платье изначально зеленоватого цвета с глубоким вырезом оживлено более светлыми рукавами, которые когда-то, должно быть, были желтыми.</w:t>
            </w:r>
            <w:r w:rsidRPr="00535E93">
              <w:rPr>
                <w:b/>
                <w:i/>
                <w:sz w:val="22"/>
                <w:szCs w:val="22"/>
              </w:rPr>
              <w:br/>
              <w:t>На заднем плане - фантастический пейзаж с холмами и горами, теплых и мягких тонов, уходящий вдаль, над ним постепенно светлеющее небо. Две колонны по краям пейзажа закрывает нынешняя рама картины. В этом полотне прекрасны все детали, но внимание прежде всего захватывает лицо.</w:t>
            </w:r>
            <w:r w:rsidRPr="00535E93">
              <w:rPr>
                <w:b/>
                <w:i/>
                <w:sz w:val="22"/>
                <w:szCs w:val="22"/>
              </w:rPr>
              <w:br/>
              <w:t>Картину невозможно описать словами: чем дольше вы смотрите на нее, тем больше возрастает ее воздействие на вас, и вы начинаете чувствовать то удивительное очарование, которое покоряло стольких людей на протяжении веков.</w:t>
            </w:r>
          </w:p>
          <w:p w:rsidR="000F327C" w:rsidRPr="00535E93" w:rsidRDefault="000F327C" w:rsidP="00EE035B">
            <w:pPr>
              <w:ind w:left="360" w:hanging="360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Картинная галерея Лувра – самое полное в мире собрание живописи. Здесь представлена итальянская, французская, европейская  живопись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к)  На самой верхней площадке главной лестницы Лувра установлена одна из достопримечательностей античной коллекции музея скульптура Ники Самофракийской.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Некогда эта статуя крылатой богини Победы была установлена на скалистом мысе острова  Самофракия в Средиземном море в честь победы греческого полководца Деметрия над египетским флотом царя Птоломея Эвергета.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Вот мы и побывали в Лувре, еще одна мечта сбылась! 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13.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У</w:t>
            </w:r>
            <w:r w:rsidRPr="00535E93">
              <w:rPr>
                <w:b/>
                <w:sz w:val="22"/>
                <w:szCs w:val="22"/>
              </w:rPr>
              <w:t>м</w:t>
            </w:r>
            <w:r w:rsidRPr="00535E93">
              <w:rPr>
                <w:sz w:val="22"/>
                <w:szCs w:val="22"/>
              </w:rPr>
              <w:t>еньшаемое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С</w:t>
            </w:r>
            <w:r w:rsidRPr="00535E93">
              <w:rPr>
                <w:b/>
                <w:sz w:val="22"/>
                <w:szCs w:val="22"/>
              </w:rPr>
              <w:t>у</w:t>
            </w:r>
            <w:r w:rsidRPr="00535E93">
              <w:rPr>
                <w:sz w:val="22"/>
                <w:szCs w:val="22"/>
              </w:rPr>
              <w:t>мма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Ра</w:t>
            </w:r>
            <w:r w:rsidRPr="00535E93">
              <w:rPr>
                <w:b/>
                <w:sz w:val="22"/>
                <w:szCs w:val="22"/>
              </w:rPr>
              <w:t>з</w:t>
            </w:r>
            <w:r w:rsidRPr="00535E93">
              <w:rPr>
                <w:sz w:val="22"/>
                <w:szCs w:val="22"/>
              </w:rPr>
              <w:t xml:space="preserve">ность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П</w:t>
            </w:r>
            <w:r w:rsidRPr="00535E93">
              <w:rPr>
                <w:b/>
                <w:sz w:val="22"/>
                <w:szCs w:val="22"/>
              </w:rPr>
              <w:t>е</w:t>
            </w:r>
            <w:r w:rsidRPr="00535E93">
              <w:rPr>
                <w:sz w:val="22"/>
                <w:szCs w:val="22"/>
              </w:rPr>
              <w:t xml:space="preserve">риметр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Дю</w:t>
            </w:r>
            <w:r w:rsidRPr="00535E93">
              <w:rPr>
                <w:b/>
                <w:sz w:val="22"/>
                <w:szCs w:val="22"/>
              </w:rPr>
              <w:t>й</w:t>
            </w:r>
            <w:r w:rsidRPr="00535E93">
              <w:rPr>
                <w:sz w:val="22"/>
                <w:szCs w:val="22"/>
              </w:rPr>
              <w:t xml:space="preserve">м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  <w:lang w:val="en-US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музей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14.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Лувр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  <w:lang w:val="en-US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15.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4" type="#_x0000_t75" style="width:63pt;height:47.25pt">
                  <v:imagedata r:id="rId18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24 – Х = 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Х= 24 – 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  <w:u w:val="single"/>
              </w:rPr>
            </w:pPr>
            <w:r w:rsidRPr="00535E93">
              <w:rPr>
                <w:sz w:val="22"/>
                <w:szCs w:val="22"/>
                <w:u w:val="single"/>
              </w:rPr>
              <w:t>Х = 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24-12=12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12=12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Ответ: х = 12.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16.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5" type="#_x0000_t75" style="width:67.5pt;height:51pt">
                  <v:imagedata r:id="rId19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17.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6" type="#_x0000_t75" style="width:68.25pt;height:51.75pt">
                  <v:imagedata r:id="rId20" o:title=""/>
                </v:shape>
              </w:obje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18.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7" type="#_x0000_t75" style="width:1in;height:54pt">
                  <v:imagedata r:id="rId21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19.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10:5+24- 25= 1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lastRenderedPageBreak/>
              <w:t>(45-35)- (51-48)= 7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35-(13+12)-(22 -21)= 9</w:t>
            </w:r>
            <w:r w:rsidRPr="00535E93">
              <w:rPr>
                <w:sz w:val="22"/>
                <w:szCs w:val="22"/>
              </w:rPr>
              <w:br/>
              <w:t>48·0+ 2·1+(100-99)=3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1793</w: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20.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8" type="#_x0000_t75" style="width:75pt;height:57pt">
                  <v:imagedata r:id="rId22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21.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39" type="#_x0000_t75" style="width:74.25pt;height:55.5pt">
                  <v:imagedata r:id="rId23" o:title=""/>
                </v:shape>
              </w:obje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22.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0" type="#_x0000_t75" style="width:71.25pt;height:54pt">
                  <v:imagedata r:id="rId24" o:title=""/>
                </v:shape>
              </w:obje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х∙2=16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х= 16:2</w:t>
            </w:r>
          </w:p>
          <w:p w:rsidR="000F327C" w:rsidRPr="00535E93" w:rsidRDefault="000F327C" w:rsidP="00EE035B">
            <w:pPr>
              <w:rPr>
                <w:sz w:val="22"/>
                <w:szCs w:val="22"/>
                <w:u w:val="single"/>
              </w:rPr>
            </w:pPr>
            <w:r w:rsidRPr="00535E93">
              <w:rPr>
                <w:sz w:val="22"/>
                <w:szCs w:val="22"/>
                <w:u w:val="single"/>
              </w:rPr>
              <w:t>х=8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8∙2=16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16=16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Ответ: х=8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23.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1" type="#_x0000_t75" style="width:75pt;height:57pt">
                  <v:imagedata r:id="rId25" o:title=""/>
                </v:shape>
              </w:objec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24.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2" type="#_x0000_t75" style="width:1in;height:54.75pt">
                  <v:imagedata r:id="rId26" o:title=""/>
                </v:shape>
              </w:obje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25.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3" type="#_x0000_t75" style="width:71.25pt;height:54pt">
                  <v:imagedata r:id="rId27" o:title=""/>
                </v:shape>
              </w:objec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26.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4" type="#_x0000_t75" style="width:1in;height:54pt">
                  <v:imagedata r:id="rId28" o:title=""/>
                </v:shape>
              </w:objec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27.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5" type="#_x0000_t75" style="width:76.5pt;height:57pt">
                  <v:imagedata r:id="rId29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28.</w:t>
            </w: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6" type="#_x0000_t75" style="width:77.25pt;height:57pt">
                  <v:imagedata r:id="rId30" o:title=""/>
                </v:shape>
              </w:objec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lastRenderedPageBreak/>
              <w:t>Викторина.</w:t>
            </w:r>
          </w:p>
          <w:tbl>
            <w:tblPr>
              <w:tblpPr w:leftFromText="180" w:rightFromText="180" w:vertAnchor="text" w:horzAnchor="margin" w:tblpXSpec="center" w:tblpY="110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436"/>
              <w:gridCol w:w="436"/>
              <w:gridCol w:w="436"/>
              <w:gridCol w:w="458"/>
              <w:gridCol w:w="458"/>
              <w:gridCol w:w="436"/>
              <w:gridCol w:w="436"/>
              <w:gridCol w:w="436"/>
              <w:gridCol w:w="436"/>
              <w:gridCol w:w="464"/>
              <w:gridCol w:w="436"/>
            </w:tblGrid>
            <w:tr w:rsidR="000F327C" w:rsidRPr="008F5989" w:rsidTr="00EE035B">
              <w:tblPrEx>
                <w:tblCellMar>
                  <w:top w:w="0" w:type="dxa"/>
                  <w:bottom w:w="0" w:type="dxa"/>
                </w:tblCellMar>
              </w:tblPrEx>
              <w:trPr>
                <w:trHeight w:val="248"/>
              </w:trPr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А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Б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В</w:t>
                  </w:r>
                </w:p>
              </w:tc>
              <w:tc>
                <w:tcPr>
                  <w:tcW w:w="408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Г</w:t>
                  </w:r>
                </w:p>
              </w:tc>
              <w:tc>
                <w:tcPr>
                  <w:tcW w:w="408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Д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Е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Ё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Ж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З</w:t>
                  </w:r>
                </w:p>
              </w:tc>
              <w:tc>
                <w:tcPr>
                  <w:tcW w:w="414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И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Й</w:t>
                  </w:r>
                </w:p>
              </w:tc>
            </w:tr>
            <w:tr w:rsidR="000F327C" w:rsidRPr="008F5989" w:rsidTr="00EE035B">
              <w:tblPrEx>
                <w:tblCellMar>
                  <w:top w:w="0" w:type="dxa"/>
                  <w:bottom w:w="0" w:type="dxa"/>
                </w:tblCellMar>
              </w:tblPrEx>
              <w:trPr>
                <w:trHeight w:val="248"/>
              </w:trPr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408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408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9</w:t>
                  </w:r>
                </w:p>
              </w:tc>
              <w:tc>
                <w:tcPr>
                  <w:tcW w:w="414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11</w:t>
                  </w:r>
                </w:p>
              </w:tc>
            </w:tr>
            <w:tr w:rsidR="000F327C" w:rsidRPr="008F5989" w:rsidTr="00EE035B">
              <w:tblPrEx>
                <w:tblCellMar>
                  <w:top w:w="0" w:type="dxa"/>
                  <w:bottom w:w="0" w:type="dxa"/>
                </w:tblCellMar>
              </w:tblPrEx>
              <w:trPr>
                <w:trHeight w:val="248"/>
              </w:trPr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К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Л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М</w:t>
                  </w:r>
                </w:p>
              </w:tc>
              <w:tc>
                <w:tcPr>
                  <w:tcW w:w="408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Н</w:t>
                  </w:r>
                </w:p>
              </w:tc>
              <w:tc>
                <w:tcPr>
                  <w:tcW w:w="408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О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П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Р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С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Т</w:t>
                  </w:r>
                </w:p>
              </w:tc>
              <w:tc>
                <w:tcPr>
                  <w:tcW w:w="414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У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Ф</w:t>
                  </w:r>
                </w:p>
              </w:tc>
            </w:tr>
            <w:tr w:rsidR="000F327C" w:rsidRPr="008F5989" w:rsidTr="00EE035B">
              <w:tblPrEx>
                <w:tblCellMar>
                  <w:top w:w="0" w:type="dxa"/>
                  <w:bottom w:w="0" w:type="dxa"/>
                </w:tblCellMar>
              </w:tblPrEx>
              <w:trPr>
                <w:trHeight w:val="248"/>
              </w:trPr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12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13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408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15</w:t>
                  </w:r>
                </w:p>
              </w:tc>
              <w:tc>
                <w:tcPr>
                  <w:tcW w:w="408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16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17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18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19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20</w:t>
                  </w:r>
                </w:p>
              </w:tc>
              <w:tc>
                <w:tcPr>
                  <w:tcW w:w="414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21</w:t>
                  </w:r>
                </w:p>
              </w:tc>
              <w:tc>
                <w:tcPr>
                  <w:tcW w:w="390" w:type="dxa"/>
                  <w:tcBorders>
                    <w:bottom w:val="single" w:sz="4" w:space="0" w:color="auto"/>
                  </w:tcBorders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22</w:t>
                  </w:r>
                </w:p>
              </w:tc>
            </w:tr>
            <w:tr w:rsidR="000F327C" w:rsidRPr="008F5989" w:rsidTr="00EE035B">
              <w:tblPrEx>
                <w:tblCellMar>
                  <w:top w:w="0" w:type="dxa"/>
                  <w:bottom w:w="0" w:type="dxa"/>
                </w:tblCellMar>
              </w:tblPrEx>
              <w:trPr>
                <w:trHeight w:val="260"/>
              </w:trPr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Х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Ц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Ч</w:t>
                  </w:r>
                </w:p>
              </w:tc>
              <w:tc>
                <w:tcPr>
                  <w:tcW w:w="408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Ш</w:t>
                  </w:r>
                </w:p>
              </w:tc>
              <w:tc>
                <w:tcPr>
                  <w:tcW w:w="408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Щ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Ъ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Ы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Ь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Э</w:t>
                  </w:r>
                </w:p>
              </w:tc>
              <w:tc>
                <w:tcPr>
                  <w:tcW w:w="414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Ю</w:t>
                  </w:r>
                </w:p>
              </w:tc>
              <w:tc>
                <w:tcPr>
                  <w:tcW w:w="390" w:type="dxa"/>
                  <w:shd w:val="clear" w:color="auto" w:fill="E0E0E0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color w:val="0000FF"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color w:val="0000FF"/>
                      <w:sz w:val="22"/>
                      <w:szCs w:val="22"/>
                    </w:rPr>
                    <w:t>Я</w:t>
                  </w:r>
                </w:p>
              </w:tc>
            </w:tr>
            <w:tr w:rsidR="000F327C" w:rsidRPr="008F5989" w:rsidTr="00EE035B">
              <w:tblPrEx>
                <w:tblCellMar>
                  <w:top w:w="0" w:type="dxa"/>
                  <w:bottom w:w="0" w:type="dxa"/>
                </w:tblCellMar>
              </w:tblPrEx>
              <w:trPr>
                <w:trHeight w:val="248"/>
              </w:trPr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23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24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25</w:t>
                  </w:r>
                </w:p>
              </w:tc>
              <w:tc>
                <w:tcPr>
                  <w:tcW w:w="408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26</w:t>
                  </w:r>
                </w:p>
              </w:tc>
              <w:tc>
                <w:tcPr>
                  <w:tcW w:w="408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27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28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29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30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31</w:t>
                  </w:r>
                </w:p>
              </w:tc>
              <w:tc>
                <w:tcPr>
                  <w:tcW w:w="414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32</w:t>
                  </w:r>
                </w:p>
              </w:tc>
              <w:tc>
                <w:tcPr>
                  <w:tcW w:w="390" w:type="dxa"/>
                  <w:vAlign w:val="center"/>
                </w:tcPr>
                <w:p w:rsidR="000F327C" w:rsidRPr="008F5989" w:rsidRDefault="000F327C" w:rsidP="00EE035B">
                  <w:pPr>
                    <w:jc w:val="center"/>
                    <w:rPr>
                      <w:b/>
                      <w:bCs/>
                      <w:sz w:val="22"/>
                      <w:szCs w:val="22"/>
                    </w:rPr>
                  </w:pPr>
                  <w:r w:rsidRPr="008F5989">
                    <w:rPr>
                      <w:b/>
                      <w:bCs/>
                      <w:sz w:val="22"/>
                      <w:szCs w:val="22"/>
                    </w:rPr>
                    <w:t>33</w:t>
                  </w:r>
                </w:p>
              </w:tc>
            </w:tr>
          </w:tbl>
          <w:p w:rsidR="000F327C" w:rsidRPr="00535E93" w:rsidRDefault="000F327C" w:rsidP="00EE035B">
            <w:pPr>
              <w:jc w:val="both"/>
              <w:rPr>
                <w:b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b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b/>
                <w:sz w:val="22"/>
                <w:szCs w:val="22"/>
              </w:rPr>
            </w:pPr>
          </w:p>
          <w:p w:rsidR="000F327C" w:rsidRPr="00535E93" w:rsidRDefault="000F327C" w:rsidP="000F327C">
            <w:pPr>
              <w:numPr>
                <w:ilvl w:val="0"/>
                <w:numId w:val="6"/>
              </w:numPr>
              <w:tabs>
                <w:tab w:val="clear" w:pos="720"/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Леонардо да Винчи  (1452–1519) написал всемирно известный портрет Моны Лизы. Каково его второе название? Вот шифр: 5,8,16,12,16,15,5,1. </w:t>
            </w:r>
          </w:p>
          <w:p w:rsidR="000F327C" w:rsidRPr="00535E93" w:rsidRDefault="000F327C" w:rsidP="000F327C">
            <w:pPr>
              <w:numPr>
                <w:ilvl w:val="0"/>
                <w:numId w:val="6"/>
              </w:numPr>
              <w:tabs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В 1820 году один крестьянин с острова из гряды островов Циклады нашел статую, сегодня известную как Венера Милосская. Как называется этот остров? Шифр: 14,10,13,16,19. </w:t>
            </w:r>
          </w:p>
          <w:p w:rsidR="000F327C" w:rsidRPr="00535E93" w:rsidRDefault="000F327C" w:rsidP="000F327C">
            <w:pPr>
              <w:numPr>
                <w:ilvl w:val="0"/>
                <w:numId w:val="6"/>
              </w:numPr>
              <w:tabs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Связь между залами Лувра и внутренними двором осуществляется с помощью пирамиды из прозрачного стекла. Архитектор – американец китайского происхождения. Его зовут: 11,6,16  14,10,15,4   17,10 </w:t>
            </w:r>
          </w:p>
          <w:p w:rsidR="000F327C" w:rsidRPr="00535E93" w:rsidRDefault="000F327C" w:rsidP="000F327C">
            <w:pPr>
              <w:numPr>
                <w:ilvl w:val="0"/>
                <w:numId w:val="6"/>
              </w:numPr>
              <w:tabs>
                <w:tab w:val="num" w:pos="360"/>
              </w:tabs>
              <w:ind w:left="360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Вопрос о Париже: Как назывался Париж первоначально? Шифр: 13,32,20,6,24,10,33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29.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Джоконда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(5,8,16,12,16,15,5,1)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Милоc (14,10,13,16,19)</w:t>
            </w:r>
            <w:r w:rsidRPr="00535E93">
              <w:rPr>
                <w:sz w:val="22"/>
                <w:szCs w:val="22"/>
              </w:rPr>
              <w:br/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Йео Минг Пи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(11,6,16  14,10,15,4   17,10)</w:t>
            </w:r>
            <w:r w:rsidRPr="00535E93">
              <w:rPr>
                <w:sz w:val="22"/>
                <w:szCs w:val="22"/>
              </w:rPr>
              <w:br/>
              <w:t xml:space="preserve">Лютеция 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(13,32,20,6,24,10,33)</w: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 xml:space="preserve">Физкультминутка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Мы немного отдохнём.                                                                                                                                                        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lastRenderedPageBreak/>
              <w:t xml:space="preserve">Встанем, глубоко вздохнём.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Мы по Франции гуляем,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Изучаем, наблюдаем.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Вверх на солнце посмотрели,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Чтобы всех лучи согрели.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Чудеса у нас на свете –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Стали карликами дети.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А потом все дружно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Великанами мы стали.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Дружно хлопаем.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Ногами топаем. 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 xml:space="preserve">Хорошо мы погуляли </w:t>
            </w:r>
          </w:p>
          <w:p w:rsidR="000F327C" w:rsidRPr="00535E93" w:rsidRDefault="000F327C" w:rsidP="00EE035B">
            <w:p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И немножечко устали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30.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47" type="#_x0000_t75" style="width:63pt;height:47.25pt">
                  <v:imagedata r:id="rId31" o:title=""/>
                </v:shape>
              </w:objec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lastRenderedPageBreak/>
              <w:t>Собор Парижской Богоматери (Нотр-Дам)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Собор Парижской Богоматери  (1163-</w:t>
            </w:r>
            <w:smartTag w:uri="urn:schemas-microsoft-com:office:smarttags" w:element="metricconverter">
              <w:smartTagPr>
                <w:attr w:name="ProductID" w:val="1345 г"/>
              </w:smartTagPr>
              <w:r w:rsidRPr="00535E93">
                <w:rPr>
                  <w:sz w:val="22"/>
                  <w:szCs w:val="22"/>
                </w:rPr>
                <w:t>1345 г</w:t>
              </w:r>
            </w:smartTag>
            <w:r w:rsidRPr="00535E93">
              <w:rPr>
                <w:sz w:val="22"/>
                <w:szCs w:val="22"/>
              </w:rPr>
              <w:t>.г.). Начало его строительства в середине 12 века, строили 170 лет. Разрушения вызванные временем, трагедии бесконечных войн в течение многих веков исказили первоначальный облик церкви. И в 1793 году она была под угрозой сноса. Фасад разделён по горизонтали на 3 яруса. Над нижним ярусом идёт галерея королей (28 статуй, представляющие королей Израиля и Иудеи). В центральной части окно-розетка, центр – статуя Мадонны с младенцем, в окружении ангелов, по краям фигуры Адама и Евы.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31.</w:t>
            </w:r>
          </w:p>
          <w:p w:rsidR="000F327C" w:rsidRPr="00535E93" w:rsidRDefault="000F327C" w:rsidP="00EE035B">
            <w:pPr>
              <w:jc w:val="center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object w:dxaOrig="7194" w:dyaOrig="5393">
                <v:shape id="_x0000_i1048" type="#_x0000_t75" style="width:67.5pt;height:51pt">
                  <v:imagedata r:id="rId32" o:title=""/>
                </v:shape>
              </w:objec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32.</w:t>
            </w:r>
          </w:p>
          <w:p w:rsidR="000F327C" w:rsidRPr="00535E93" w:rsidRDefault="000F327C" w:rsidP="00EE035B">
            <w:pPr>
              <w:jc w:val="center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object w:dxaOrig="7194" w:dyaOrig="5393">
                <v:shape id="_x0000_i1049" type="#_x0000_t75" style="width:69.75pt;height:52.5pt">
                  <v:imagedata r:id="rId33" o:title=""/>
                </v:shape>
              </w:objec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Составьте французскую поговорку.</w:t>
            </w:r>
          </w:p>
          <w:p w:rsidR="000F327C" w:rsidRPr="00535E93" w:rsidRDefault="000F327C" w:rsidP="00EE035B">
            <w:pPr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Пользуясь шифром, восстановите французскую поговорку о Париже.</w:t>
            </w:r>
            <w:r w:rsidRPr="00535E93">
              <w:rPr>
                <w:sz w:val="22"/>
                <w:szCs w:val="22"/>
              </w:rPr>
              <w:br/>
              <w:t xml:space="preserve">«17,1,18,10,8   3,19,6,4,5,1   17,1,18,10,8» 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33.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"Париж всегда Париж"</w:t>
            </w:r>
            <w:r w:rsidRPr="00535E93">
              <w:rPr>
                <w:sz w:val="22"/>
                <w:szCs w:val="22"/>
              </w:rPr>
              <w:br/>
              <w:t xml:space="preserve">17,1,18,10,8   3,19,6,4,5,1   17,1,18,10,8   </w:t>
            </w: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Домашнее задание.</w:t>
            </w:r>
          </w:p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t>Заполнить таблицу с названиями музеев и странами, где они расположены.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sz w:val="22"/>
                <w:szCs w:val="22"/>
              </w:rPr>
            </w:pPr>
          </w:p>
        </w:tc>
      </w:tr>
      <w:tr w:rsidR="000F327C" w:rsidRPr="00535E93" w:rsidTr="00EE035B">
        <w:tc>
          <w:tcPr>
            <w:tcW w:w="7706" w:type="dxa"/>
          </w:tcPr>
          <w:p w:rsidR="000F327C" w:rsidRPr="00535E93" w:rsidRDefault="000F327C" w:rsidP="000F327C">
            <w:pPr>
              <w:numPr>
                <w:ilvl w:val="2"/>
                <w:numId w:val="1"/>
              </w:numPr>
              <w:jc w:val="both"/>
              <w:rPr>
                <w:b/>
                <w:sz w:val="22"/>
                <w:szCs w:val="22"/>
              </w:rPr>
            </w:pPr>
            <w:r w:rsidRPr="00535E93">
              <w:rPr>
                <w:b/>
                <w:sz w:val="22"/>
                <w:szCs w:val="22"/>
              </w:rPr>
              <w:t>Итог урока.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 xml:space="preserve">Где расположена Франция? 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>Назовите столицу Франции.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>На какой реке стоит Париж?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>Что является символом Парижа?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>О каких достопримечательностях вы узнали?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>Где была резиденция французского короля, а сейчас музей?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 xml:space="preserve">Назови крупнейший музей мира, находящийся в Париже. </w:t>
            </w:r>
          </w:p>
          <w:p w:rsidR="000F327C" w:rsidRPr="00535E93" w:rsidRDefault="000F327C" w:rsidP="000F327C">
            <w:pPr>
              <w:widowControl w:val="0"/>
              <w:numPr>
                <w:ilvl w:val="0"/>
                <w:numId w:val="5"/>
              </w:numPr>
              <w:suppressAutoHyphens/>
              <w:rPr>
                <w:bCs/>
                <w:sz w:val="22"/>
                <w:szCs w:val="22"/>
              </w:rPr>
            </w:pPr>
            <w:r w:rsidRPr="00535E93">
              <w:rPr>
                <w:bCs/>
                <w:sz w:val="22"/>
                <w:szCs w:val="22"/>
              </w:rPr>
              <w:t>Что узнали о Лувре?</w:t>
            </w:r>
          </w:p>
        </w:tc>
        <w:tc>
          <w:tcPr>
            <w:tcW w:w="2714" w:type="dxa"/>
          </w:tcPr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  <w:r w:rsidRPr="00535E93">
              <w:rPr>
                <w:color w:val="333399"/>
                <w:sz w:val="22"/>
                <w:szCs w:val="22"/>
              </w:rPr>
              <w:t>Слайд 34.</w:t>
            </w:r>
          </w:p>
          <w:p w:rsidR="000F327C" w:rsidRPr="00535E93" w:rsidRDefault="000F327C" w:rsidP="00EE035B">
            <w:pPr>
              <w:jc w:val="both"/>
              <w:rPr>
                <w:color w:val="333399"/>
                <w:sz w:val="22"/>
                <w:szCs w:val="22"/>
              </w:rPr>
            </w:pPr>
          </w:p>
          <w:p w:rsidR="000F327C" w:rsidRPr="00535E93" w:rsidRDefault="000F327C" w:rsidP="00EE035B">
            <w:pPr>
              <w:jc w:val="center"/>
              <w:rPr>
                <w:sz w:val="22"/>
                <w:szCs w:val="22"/>
              </w:rPr>
            </w:pPr>
            <w:r w:rsidRPr="00535E93">
              <w:rPr>
                <w:sz w:val="22"/>
                <w:szCs w:val="22"/>
              </w:rPr>
              <w:object w:dxaOrig="7194" w:dyaOrig="5393">
                <v:shape id="_x0000_i1050" type="#_x0000_t75" style="width:1in;height:54pt">
                  <v:imagedata r:id="rId34" o:title=""/>
                </v:shape>
              </w:object>
            </w:r>
          </w:p>
        </w:tc>
      </w:tr>
    </w:tbl>
    <w:p w:rsidR="000F327C" w:rsidRPr="009F19A7" w:rsidRDefault="000F327C" w:rsidP="000F327C">
      <w:pPr>
        <w:rPr>
          <w:b/>
        </w:rPr>
      </w:pPr>
    </w:p>
    <w:p w:rsidR="00141634" w:rsidRDefault="00141634"/>
    <w:sectPr w:rsidR="00141634" w:rsidSect="00B92583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B1FAE"/>
    <w:multiLevelType w:val="hybridMultilevel"/>
    <w:tmpl w:val="8B06F0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3">
      <w:start w:val="1"/>
      <w:numFmt w:val="upperRoman"/>
      <w:lvlText w:val="%2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479863C7"/>
    <w:multiLevelType w:val="hybridMultilevel"/>
    <w:tmpl w:val="2CF4FD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4F052F61"/>
    <w:multiLevelType w:val="hybridMultilevel"/>
    <w:tmpl w:val="8BA843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571A467C"/>
    <w:multiLevelType w:val="hybridMultilevel"/>
    <w:tmpl w:val="462800F2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2E5A9F42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2" w:tplc="04190013">
      <w:start w:val="1"/>
      <w:numFmt w:val="upperRoman"/>
      <w:lvlText w:val="%3."/>
      <w:lvlJc w:val="right"/>
      <w:pPr>
        <w:tabs>
          <w:tab w:val="num" w:pos="1980"/>
        </w:tabs>
        <w:ind w:left="1980" w:hanging="180"/>
      </w:pPr>
    </w:lvl>
    <w:lvl w:ilvl="3" w:tplc="041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4">
    <w:nsid w:val="62AE00E6"/>
    <w:multiLevelType w:val="hybridMultilevel"/>
    <w:tmpl w:val="6A328B0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6F1A7FD3"/>
    <w:multiLevelType w:val="hybridMultilevel"/>
    <w:tmpl w:val="4C444CCE"/>
    <w:lvl w:ilvl="0" w:tplc="E794AD1E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E5A9F42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2" w:tplc="04190013">
      <w:start w:val="1"/>
      <w:numFmt w:val="upperRoman"/>
      <w:lvlText w:val="%3."/>
      <w:lvlJc w:val="right"/>
      <w:pPr>
        <w:tabs>
          <w:tab w:val="num" w:pos="1980"/>
        </w:tabs>
        <w:ind w:left="1980" w:hanging="180"/>
      </w:pPr>
    </w:lvl>
    <w:lvl w:ilvl="3" w:tplc="0419000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F327C"/>
    <w:rsid w:val="00080B7D"/>
    <w:rsid w:val="0009381F"/>
    <w:rsid w:val="000F327C"/>
    <w:rsid w:val="00141634"/>
    <w:rsid w:val="00A333EA"/>
    <w:rsid w:val="00CA274D"/>
    <w:rsid w:val="00D16C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32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0F327C"/>
    <w:pPr>
      <w:spacing w:before="100" w:beforeAutospacing="1" w:after="100" w:afterAutospacing="1"/>
    </w:pPr>
  </w:style>
  <w:style w:type="character" w:styleId="a4">
    <w:name w:val="Hyperlink"/>
    <w:basedOn w:val="a0"/>
    <w:rsid w:val="000F327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hyperlink" Target="http://ru.wikipedia.org/wiki/%D0%A1%D0%BA%D1%83%D0%BB%D1%8C%D0%BF%D1%82%D1%83%D1%80%D0%B0" TargetMode="External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34" Type="http://schemas.openxmlformats.org/officeDocument/2006/relationships/image" Target="media/image24.emf"/><Relationship Id="rId7" Type="http://schemas.openxmlformats.org/officeDocument/2006/relationships/image" Target="media/image3.emf"/><Relationship Id="rId12" Type="http://schemas.openxmlformats.org/officeDocument/2006/relationships/hyperlink" Target="http://ru.wikipedia.org/wiki/%D0%94%D1%80%D0%B5%D0%B2%D0%BD%D1%8F%D1%8F_%D0%93%D1%80%D0%B5%D1%86%D0%B8%D1%8F" TargetMode="External"/><Relationship Id="rId17" Type="http://schemas.openxmlformats.org/officeDocument/2006/relationships/hyperlink" Target="http://ru.wikipedia.org/wiki/%D0%9A%D0%B8%D0%BA%D0%BB%D0%B0%D0%B4%D1%8B" TargetMode="External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2" Type="http://schemas.openxmlformats.org/officeDocument/2006/relationships/styles" Target="styles.xml"/><Relationship Id="rId16" Type="http://schemas.openxmlformats.org/officeDocument/2006/relationships/hyperlink" Target="http://ru.wikipedia.org/wiki/%D0%9C%D0%B8%D0%BB%D0%BE%D1%81" TargetMode="External"/><Relationship Id="rId20" Type="http://schemas.openxmlformats.org/officeDocument/2006/relationships/image" Target="media/image10.emf"/><Relationship Id="rId29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5" Type="http://schemas.openxmlformats.org/officeDocument/2006/relationships/image" Target="media/image1.emf"/><Relationship Id="rId15" Type="http://schemas.openxmlformats.org/officeDocument/2006/relationships/hyperlink" Target="http://ru.wikipedia.org/wiki/1820" TargetMode="External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9.emf"/><Relationship Id="rId31" Type="http://schemas.openxmlformats.org/officeDocument/2006/relationships/image" Target="media/image21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hyperlink" Target="http://ru.wikipedia.org/wiki/%D0%9C%D1%80%D0%B0%D0%BC%D0%BE%D1%80" TargetMode="External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2108</Words>
  <Characters>12019</Characters>
  <Application>Microsoft Office Word</Application>
  <DocSecurity>0</DocSecurity>
  <Lines>100</Lines>
  <Paragraphs>28</Paragraphs>
  <ScaleCrop>false</ScaleCrop>
  <Company/>
  <LinksUpToDate>false</LinksUpToDate>
  <CharactersWithSpaces>14099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Дарёна</dc:creator>
  <cp:lastModifiedBy>Дарёна</cp:lastModifiedBy>
  <cp:revision>1</cp:revision>
  <dcterms:created xsi:type="dcterms:W3CDTF">2012-01-07T19:10:00Z</dcterms:created>
  <dcterms:modified xsi:type="dcterms:W3CDTF">2012-01-07T19:10:00Z</dcterms:modified>
</cp:coreProperties>
</file>