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36B" w:rsidRPr="001C3E48" w:rsidRDefault="00A1136B" w:rsidP="00A1136B">
      <w:pPr>
        <w:jc w:val="center"/>
        <w:rPr>
          <w:b/>
          <w:sz w:val="28"/>
          <w:szCs w:val="28"/>
        </w:rPr>
      </w:pPr>
      <w:r w:rsidRPr="001C3E48">
        <w:rPr>
          <w:b/>
          <w:sz w:val="28"/>
          <w:szCs w:val="28"/>
        </w:rPr>
        <w:t>Приложение 1</w:t>
      </w:r>
    </w:p>
    <w:p w:rsidR="00A1136B" w:rsidRDefault="00A1136B" w:rsidP="00A1136B">
      <w:pPr>
        <w:rPr>
          <w:sz w:val="28"/>
          <w:szCs w:val="28"/>
        </w:rPr>
      </w:pPr>
      <w:r w:rsidRPr="002C0610">
        <w:rPr>
          <w:b/>
          <w:sz w:val="28"/>
          <w:szCs w:val="28"/>
        </w:rPr>
        <w:t>Возраст</w:t>
      </w:r>
      <w:r>
        <w:rPr>
          <w:sz w:val="28"/>
          <w:szCs w:val="28"/>
        </w:rPr>
        <w:t>: 5-6 лет</w:t>
      </w:r>
    </w:p>
    <w:p w:rsidR="00A1136B" w:rsidRDefault="00A1136B" w:rsidP="00A1136B">
      <w:pPr>
        <w:rPr>
          <w:sz w:val="28"/>
          <w:szCs w:val="28"/>
        </w:rPr>
      </w:pPr>
      <w:r w:rsidRPr="00212FB1">
        <w:rPr>
          <w:b/>
          <w:sz w:val="28"/>
          <w:szCs w:val="28"/>
        </w:rPr>
        <w:t>Развивающая среда</w:t>
      </w:r>
      <w:r>
        <w:rPr>
          <w:sz w:val="28"/>
          <w:szCs w:val="28"/>
        </w:rPr>
        <w:t>: стихи с математическими загадками, карточки  с соответствующим количеством предметов на каждого ребенка.</w:t>
      </w:r>
    </w:p>
    <w:p w:rsidR="00A1136B" w:rsidRDefault="00A1136B" w:rsidP="00A1136B">
      <w:pPr>
        <w:rPr>
          <w:sz w:val="28"/>
          <w:szCs w:val="28"/>
        </w:rPr>
      </w:pPr>
      <w:r w:rsidRPr="00212FB1">
        <w:rPr>
          <w:b/>
          <w:sz w:val="28"/>
          <w:szCs w:val="28"/>
        </w:rPr>
        <w:t>Дидактическая задача</w:t>
      </w:r>
      <w:r>
        <w:rPr>
          <w:sz w:val="28"/>
          <w:szCs w:val="28"/>
        </w:rPr>
        <w:t>: закрепить знание детьми количественного счета в стихотворной форме</w:t>
      </w:r>
    </w:p>
    <w:p w:rsidR="00A1136B" w:rsidRDefault="00A1136B" w:rsidP="00A1136B">
      <w:pPr>
        <w:rPr>
          <w:b/>
          <w:sz w:val="28"/>
          <w:szCs w:val="28"/>
        </w:rPr>
      </w:pPr>
      <w:r w:rsidRPr="00212FB1">
        <w:rPr>
          <w:b/>
          <w:sz w:val="28"/>
          <w:szCs w:val="28"/>
        </w:rPr>
        <w:t>Игровое правило:</w:t>
      </w:r>
      <w:r>
        <w:rPr>
          <w:b/>
          <w:sz w:val="28"/>
          <w:szCs w:val="28"/>
        </w:rPr>
        <w:t xml:space="preserve"> </w:t>
      </w:r>
    </w:p>
    <w:p w:rsidR="00A1136B" w:rsidRDefault="00A1136B" w:rsidP="00A1136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1.</w:t>
      </w:r>
      <w:r>
        <w:rPr>
          <w:sz w:val="28"/>
          <w:szCs w:val="28"/>
        </w:rPr>
        <w:t>Играть  могут несколько детей.</w:t>
      </w:r>
    </w:p>
    <w:p w:rsidR="00A1136B" w:rsidRDefault="00A1136B" w:rsidP="00A1136B">
      <w:pPr>
        <w:rPr>
          <w:sz w:val="28"/>
          <w:szCs w:val="28"/>
        </w:rPr>
      </w:pPr>
      <w:r>
        <w:rPr>
          <w:sz w:val="28"/>
          <w:szCs w:val="28"/>
        </w:rPr>
        <w:t xml:space="preserve">     2.Прослушать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роанализировать .</w:t>
      </w:r>
    </w:p>
    <w:p w:rsidR="00A1136B" w:rsidRPr="00943E2F" w:rsidRDefault="00A1136B" w:rsidP="00A1136B">
      <w:pPr>
        <w:rPr>
          <w:sz w:val="28"/>
          <w:szCs w:val="28"/>
        </w:rPr>
      </w:pPr>
      <w:r w:rsidRPr="00943E2F">
        <w:rPr>
          <w:b/>
          <w:sz w:val="28"/>
          <w:szCs w:val="28"/>
        </w:rPr>
        <w:t>Игровое  действие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</w:p>
    <w:p w:rsidR="00A1136B" w:rsidRDefault="00A1136B" w:rsidP="00A1136B">
      <w:pPr>
        <w:rPr>
          <w:sz w:val="28"/>
          <w:szCs w:val="28"/>
        </w:rPr>
      </w:pPr>
      <w:r w:rsidRPr="008F7054">
        <w:rPr>
          <w:sz w:val="28"/>
          <w:szCs w:val="28"/>
        </w:rPr>
        <w:t xml:space="preserve">Подобрать нужную </w:t>
      </w:r>
      <w:r>
        <w:rPr>
          <w:sz w:val="28"/>
          <w:szCs w:val="28"/>
        </w:rPr>
        <w:t xml:space="preserve"> картинку.</w:t>
      </w:r>
    </w:p>
    <w:p w:rsidR="00A1136B" w:rsidRDefault="00A1136B" w:rsidP="00A1136B">
      <w:pPr>
        <w:rPr>
          <w:sz w:val="28"/>
          <w:szCs w:val="28"/>
        </w:rPr>
      </w:pPr>
      <w:r w:rsidRPr="00FA6ED1">
        <w:rPr>
          <w:b/>
          <w:sz w:val="28"/>
          <w:szCs w:val="28"/>
        </w:rPr>
        <w:t>Ход задания</w:t>
      </w:r>
      <w:r>
        <w:rPr>
          <w:sz w:val="28"/>
          <w:szCs w:val="28"/>
        </w:rPr>
        <w:t>.</w:t>
      </w:r>
    </w:p>
    <w:p w:rsidR="00A1136B" w:rsidRDefault="00A1136B" w:rsidP="00A1136B">
      <w:pPr>
        <w:rPr>
          <w:sz w:val="28"/>
          <w:szCs w:val="28"/>
        </w:rPr>
      </w:pPr>
      <w:r>
        <w:rPr>
          <w:sz w:val="28"/>
          <w:szCs w:val="28"/>
        </w:rPr>
        <w:t>Воспитатель показывает  на ребенка, ребенок читает математическую загадку, остальные дети на своих карточках находят правильный результат и показывают  ее</w:t>
      </w: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  <w:r>
        <w:rPr>
          <w:sz w:val="28"/>
          <w:szCs w:val="28"/>
        </w:rPr>
        <w:t>Карточка №1(приложение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)</w:t>
      </w:r>
    </w:p>
    <w:p w:rsidR="00A1136B" w:rsidRDefault="00A1136B" w:rsidP="00A1136B">
      <w:pPr>
        <w:rPr>
          <w:sz w:val="28"/>
          <w:szCs w:val="28"/>
        </w:rPr>
      </w:pPr>
    </w:p>
    <w:p w:rsidR="00A1136B" w:rsidRPr="00FA6ED1" w:rsidRDefault="00A1136B" w:rsidP="00A1136B">
      <w:pPr>
        <w:ind w:left="-1418"/>
        <w:jc w:val="center"/>
        <w:rPr>
          <w:sz w:val="28"/>
          <w:szCs w:val="28"/>
        </w:rPr>
      </w:pPr>
      <w:r w:rsidRPr="007F68BC">
        <w:rPr>
          <w:sz w:val="28"/>
          <w:szCs w:val="28"/>
        </w:rPr>
        <w:object w:dxaOrig="5395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2pt;height:630.25pt" o:ole="">
            <v:imagedata r:id="rId4" o:title=""/>
          </v:shape>
          <o:OLEObject Type="Embed" ProgID="PowerPoint.Slide.12" ShapeID="_x0000_i1025" DrawAspect="Content" ObjectID="_1385712960" r:id="rId5"/>
        </w:object>
      </w: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  <w:r>
        <w:rPr>
          <w:sz w:val="28"/>
          <w:szCs w:val="28"/>
        </w:rPr>
        <w:t>Карточка №2 (приложение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)</w:t>
      </w:r>
    </w:p>
    <w:p w:rsidR="00A1136B" w:rsidRDefault="00A1136B" w:rsidP="00A1136B">
      <w:pPr>
        <w:rPr>
          <w:sz w:val="28"/>
          <w:szCs w:val="28"/>
        </w:rPr>
      </w:pPr>
    </w:p>
    <w:p w:rsidR="00A1136B" w:rsidRDefault="00A1136B" w:rsidP="00A1136B">
      <w:pPr>
        <w:ind w:left="-1418"/>
        <w:jc w:val="center"/>
        <w:rPr>
          <w:sz w:val="28"/>
          <w:szCs w:val="28"/>
        </w:rPr>
      </w:pPr>
      <w:r w:rsidRPr="007F68BC">
        <w:rPr>
          <w:sz w:val="28"/>
          <w:szCs w:val="28"/>
        </w:rPr>
        <w:object w:dxaOrig="5395" w:dyaOrig="7195">
          <v:shape id="_x0000_i1026" type="#_x0000_t75" style="width:506.8pt;height:677pt" o:ole="">
            <v:imagedata r:id="rId6" o:title=""/>
          </v:shape>
          <o:OLEObject Type="Embed" ProgID="PowerPoint.Slide.12" ShapeID="_x0000_i1026" DrawAspect="Content" ObjectID="_1385712961" r:id="rId7"/>
        </w:object>
      </w:r>
    </w:p>
    <w:p w:rsidR="00A1136B" w:rsidRDefault="00A1136B" w:rsidP="00A1136B">
      <w:pPr>
        <w:jc w:val="center"/>
        <w:rPr>
          <w:sz w:val="28"/>
          <w:szCs w:val="28"/>
        </w:rPr>
      </w:pPr>
    </w:p>
    <w:p w:rsidR="00A1136B" w:rsidRDefault="00A1136B" w:rsidP="00A1136B">
      <w:pPr>
        <w:jc w:val="center"/>
        <w:rPr>
          <w:sz w:val="28"/>
          <w:szCs w:val="28"/>
        </w:rPr>
      </w:pPr>
    </w:p>
    <w:p w:rsidR="00A1136B" w:rsidRDefault="00A1136B" w:rsidP="00A1136B">
      <w:pPr>
        <w:rPr>
          <w:sz w:val="28"/>
          <w:szCs w:val="28"/>
        </w:rPr>
      </w:pPr>
      <w:r>
        <w:rPr>
          <w:sz w:val="28"/>
          <w:szCs w:val="28"/>
        </w:rPr>
        <w:t>Карточка №3 (приложение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)</w:t>
      </w:r>
    </w:p>
    <w:p w:rsidR="00A1136B" w:rsidRDefault="00A1136B" w:rsidP="00A1136B">
      <w:pPr>
        <w:ind w:left="-1276"/>
        <w:jc w:val="center"/>
        <w:rPr>
          <w:sz w:val="28"/>
          <w:szCs w:val="28"/>
        </w:rPr>
      </w:pPr>
      <w:r w:rsidRPr="007F68BC">
        <w:rPr>
          <w:sz w:val="28"/>
          <w:szCs w:val="28"/>
        </w:rPr>
        <w:object w:dxaOrig="5395" w:dyaOrig="7195">
          <v:shape id="_x0000_i1027" type="#_x0000_t75" style="width:498.4pt;height:663.9pt" o:ole="">
            <v:imagedata r:id="rId8" o:title=""/>
          </v:shape>
          <o:OLEObject Type="Embed" ProgID="PowerPoint.Slide.12" ShapeID="_x0000_i1027" DrawAspect="Content" ObjectID="_1385712962" r:id="rId9"/>
        </w:object>
      </w:r>
    </w:p>
    <w:p w:rsidR="00A1136B" w:rsidRDefault="00A1136B" w:rsidP="00A1136B">
      <w:pPr>
        <w:ind w:left="-1276"/>
        <w:jc w:val="center"/>
        <w:rPr>
          <w:sz w:val="28"/>
          <w:szCs w:val="28"/>
        </w:rPr>
      </w:pPr>
    </w:p>
    <w:p w:rsidR="00A1136B" w:rsidRDefault="00A1136B" w:rsidP="00A1136B">
      <w:pPr>
        <w:ind w:left="-1276"/>
        <w:jc w:val="center"/>
        <w:rPr>
          <w:sz w:val="28"/>
          <w:szCs w:val="28"/>
        </w:rPr>
      </w:pPr>
    </w:p>
    <w:p w:rsidR="00A1136B" w:rsidRDefault="00A1136B" w:rsidP="00A1136B">
      <w:pPr>
        <w:ind w:left="-1276"/>
        <w:jc w:val="center"/>
        <w:rPr>
          <w:sz w:val="28"/>
          <w:szCs w:val="28"/>
        </w:rPr>
      </w:pPr>
    </w:p>
    <w:p w:rsidR="00A1136B" w:rsidRDefault="00A1136B" w:rsidP="00A1136B">
      <w:pPr>
        <w:ind w:left="-1276"/>
        <w:rPr>
          <w:sz w:val="28"/>
          <w:szCs w:val="28"/>
        </w:rPr>
      </w:pPr>
    </w:p>
    <w:p w:rsidR="00A1136B" w:rsidRDefault="00A1136B" w:rsidP="00A1136B">
      <w:pPr>
        <w:ind w:left="-1276"/>
        <w:rPr>
          <w:sz w:val="28"/>
          <w:szCs w:val="28"/>
        </w:rPr>
      </w:pPr>
      <w:r>
        <w:rPr>
          <w:sz w:val="28"/>
          <w:szCs w:val="28"/>
        </w:rPr>
        <w:t>Карточка №4 (приложение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)</w:t>
      </w:r>
    </w:p>
    <w:p w:rsidR="00A1136B" w:rsidRDefault="00A1136B" w:rsidP="00A1136B">
      <w:pPr>
        <w:ind w:left="-1276"/>
        <w:jc w:val="center"/>
        <w:rPr>
          <w:sz w:val="28"/>
          <w:szCs w:val="28"/>
        </w:rPr>
      </w:pPr>
    </w:p>
    <w:p w:rsidR="00A1136B" w:rsidRDefault="00A1136B" w:rsidP="00A1136B">
      <w:pPr>
        <w:ind w:left="-1276"/>
        <w:jc w:val="center"/>
        <w:rPr>
          <w:sz w:val="28"/>
          <w:szCs w:val="28"/>
        </w:rPr>
      </w:pPr>
      <w:r w:rsidRPr="009F12FE">
        <w:rPr>
          <w:sz w:val="28"/>
          <w:szCs w:val="28"/>
        </w:rPr>
        <w:object w:dxaOrig="5395" w:dyaOrig="7195">
          <v:shape id="_x0000_i1028" type="#_x0000_t75" style="width:486.25pt;height:9in" o:ole="">
            <v:imagedata r:id="rId10" o:title=""/>
          </v:shape>
          <o:OLEObject Type="Embed" ProgID="PowerPoint.Slide.12" ShapeID="_x0000_i1028" DrawAspect="Content" ObjectID="_1385712963" r:id="rId11"/>
        </w:object>
      </w:r>
    </w:p>
    <w:p w:rsidR="00A1136B" w:rsidRDefault="00A1136B" w:rsidP="00A1136B">
      <w:pPr>
        <w:jc w:val="center"/>
        <w:rPr>
          <w:sz w:val="28"/>
          <w:szCs w:val="28"/>
        </w:rPr>
      </w:pPr>
    </w:p>
    <w:p w:rsidR="00A1136B" w:rsidRDefault="00A1136B" w:rsidP="00A1136B">
      <w:pPr>
        <w:jc w:val="center"/>
        <w:rPr>
          <w:sz w:val="28"/>
          <w:szCs w:val="28"/>
        </w:rPr>
      </w:pPr>
    </w:p>
    <w:p w:rsidR="00A1136B" w:rsidRDefault="00A1136B" w:rsidP="00A1136B">
      <w:pPr>
        <w:jc w:val="center"/>
        <w:rPr>
          <w:sz w:val="28"/>
          <w:szCs w:val="28"/>
        </w:rPr>
      </w:pPr>
    </w:p>
    <w:p w:rsidR="00141634" w:rsidRDefault="00141634"/>
    <w:sectPr w:rsidR="00141634" w:rsidSect="0014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1136B"/>
    <w:rsid w:val="000717F3"/>
    <w:rsid w:val="00080B7D"/>
    <w:rsid w:val="00141634"/>
    <w:rsid w:val="00A1136B"/>
    <w:rsid w:val="00A333EA"/>
    <w:rsid w:val="00D1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36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1</cp:revision>
  <dcterms:created xsi:type="dcterms:W3CDTF">2011-12-18T07:29:00Z</dcterms:created>
  <dcterms:modified xsi:type="dcterms:W3CDTF">2011-12-18T07:29:00Z</dcterms:modified>
</cp:coreProperties>
</file>