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3D" w:rsidRDefault="00664FF0" w:rsidP="00664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Приложение №1</w:t>
      </w:r>
    </w:p>
    <w:p w:rsidR="00664FF0" w:rsidRDefault="00664FF0" w:rsidP="00664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C68" w:rsidRDefault="005F6C68" w:rsidP="005F6C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664FF0">
        <w:rPr>
          <w:rFonts w:ascii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>: «Лирика А.А.Фета».</w:t>
      </w:r>
    </w:p>
    <w:p w:rsidR="00AA28FC" w:rsidRDefault="005F6C68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 1.</w:t>
      </w:r>
      <w:r w:rsidR="00AA28FC" w:rsidRPr="00AA28FC">
        <w:rPr>
          <w:rFonts w:ascii="Times New Roman" w:hAnsi="Times New Roman" w:cs="Times New Roman"/>
          <w:sz w:val="24"/>
          <w:szCs w:val="24"/>
        </w:rPr>
        <w:t xml:space="preserve"> </w:t>
      </w:r>
      <w:r w:rsidR="00AA28FC">
        <w:rPr>
          <w:rFonts w:ascii="Times New Roman" w:hAnsi="Times New Roman" w:cs="Times New Roman"/>
          <w:sz w:val="24"/>
          <w:szCs w:val="24"/>
        </w:rPr>
        <w:t>Введение студентов в мир лирики А.А.Фета; рассмотрение особенно-</w:t>
      </w:r>
    </w:p>
    <w:p w:rsidR="00AA28FC" w:rsidRPr="00AA28FC" w:rsidRDefault="00AA28FC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поэтического таланта;</w:t>
      </w:r>
    </w:p>
    <w:p w:rsidR="00AA28FC" w:rsidRDefault="005F6C68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</w:t>
      </w:r>
      <w:r w:rsidR="00AA28FC">
        <w:rPr>
          <w:rFonts w:ascii="Times New Roman" w:hAnsi="Times New Roman" w:cs="Times New Roman"/>
          <w:sz w:val="24"/>
          <w:szCs w:val="24"/>
        </w:rPr>
        <w:t xml:space="preserve"> Выявление выразительных средств, придающих музыкальность, </w:t>
      </w:r>
      <w:proofErr w:type="spellStart"/>
      <w:r w:rsidR="00AA28FC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AA28FC">
        <w:rPr>
          <w:rFonts w:ascii="Times New Roman" w:hAnsi="Times New Roman" w:cs="Times New Roman"/>
          <w:sz w:val="24"/>
          <w:szCs w:val="24"/>
        </w:rPr>
        <w:t>-</w:t>
      </w:r>
    </w:p>
    <w:p w:rsidR="00AA28FC" w:rsidRDefault="00AA28FC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стихотворениям поэта; анализ изобразительных приемов, </w:t>
      </w:r>
    </w:p>
    <w:p w:rsidR="00AA28FC" w:rsidRDefault="00AA28FC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созданием импрессионистического образа природы в его </w:t>
      </w:r>
    </w:p>
    <w:p w:rsidR="00AA28FC" w:rsidRDefault="00AA28FC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лирике; совершенствование навыков анализа поэтического текста;</w:t>
      </w:r>
    </w:p>
    <w:p w:rsidR="00AA28FC" w:rsidRDefault="005F6C68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3.</w:t>
      </w:r>
      <w:r w:rsidR="00AA28FC">
        <w:rPr>
          <w:rFonts w:ascii="Times New Roman" w:hAnsi="Times New Roman" w:cs="Times New Roman"/>
          <w:sz w:val="24"/>
          <w:szCs w:val="24"/>
        </w:rPr>
        <w:t xml:space="preserve"> Через лирику А.Фета воспитывать любовь к литературе, живописи,</w:t>
      </w:r>
    </w:p>
    <w:p w:rsidR="00AA28FC" w:rsidRDefault="00AA28FC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Музыке, русскому культурному наследию.</w:t>
      </w:r>
    </w:p>
    <w:p w:rsidR="00AA28FC" w:rsidRDefault="00AA28FC" w:rsidP="00AA2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C68" w:rsidRDefault="005F6C68" w:rsidP="005F6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CC13F2">
        <w:rPr>
          <w:rFonts w:ascii="Times New Roman" w:hAnsi="Times New Roman" w:cs="Times New Roman"/>
          <w:sz w:val="24"/>
          <w:szCs w:val="24"/>
        </w:rPr>
        <w:t xml:space="preserve">портрет А.Фета, </w:t>
      </w:r>
      <w:r>
        <w:rPr>
          <w:rFonts w:ascii="Times New Roman" w:hAnsi="Times New Roman" w:cs="Times New Roman"/>
          <w:sz w:val="24"/>
          <w:szCs w:val="24"/>
        </w:rPr>
        <w:t xml:space="preserve">аудиозапись романса  «Я тебе ничего не скажу…», репродукции с картин художников-импрессионистов </w:t>
      </w:r>
      <w:r w:rsidR="00AA28FC">
        <w:rPr>
          <w:rFonts w:ascii="Times New Roman" w:hAnsi="Times New Roman" w:cs="Times New Roman"/>
          <w:sz w:val="24"/>
          <w:szCs w:val="24"/>
        </w:rPr>
        <w:t xml:space="preserve">К.Моне, К </w:t>
      </w:r>
      <w:proofErr w:type="spellStart"/>
      <w:r w:rsidR="00AA28FC">
        <w:rPr>
          <w:rFonts w:ascii="Times New Roman" w:hAnsi="Times New Roman" w:cs="Times New Roman"/>
          <w:sz w:val="24"/>
          <w:szCs w:val="24"/>
        </w:rPr>
        <w:t>Писарр</w:t>
      </w:r>
      <w:r w:rsidR="008317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17CF">
        <w:rPr>
          <w:rFonts w:ascii="Times New Roman" w:hAnsi="Times New Roman" w:cs="Times New Roman"/>
          <w:sz w:val="24"/>
          <w:szCs w:val="24"/>
        </w:rPr>
        <w:t xml:space="preserve">, О.Ренуар, </w:t>
      </w:r>
      <w:proofErr w:type="spellStart"/>
      <w:r w:rsidR="008317CF">
        <w:rPr>
          <w:rFonts w:ascii="Times New Roman" w:hAnsi="Times New Roman" w:cs="Times New Roman"/>
          <w:sz w:val="24"/>
          <w:szCs w:val="24"/>
        </w:rPr>
        <w:t>А.Сислей</w:t>
      </w:r>
      <w:proofErr w:type="spellEnd"/>
      <w:r w:rsidR="008317CF">
        <w:rPr>
          <w:rFonts w:ascii="Times New Roman" w:hAnsi="Times New Roman" w:cs="Times New Roman"/>
          <w:sz w:val="24"/>
          <w:szCs w:val="24"/>
        </w:rPr>
        <w:t>, Э.Дега, схема анализа стихотворения.</w:t>
      </w:r>
    </w:p>
    <w:p w:rsidR="008317CF" w:rsidRDefault="008317CF" w:rsidP="005F6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6C06F8" w:rsidRPr="006C06F8" w:rsidRDefault="006C06F8" w:rsidP="006C06F8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317CF" w:rsidRPr="007A09F9" w:rsidRDefault="008317CF" w:rsidP="00831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F9">
        <w:rPr>
          <w:rFonts w:ascii="Times New Roman" w:hAnsi="Times New Roman" w:cs="Times New Roman"/>
          <w:b/>
          <w:sz w:val="24"/>
          <w:szCs w:val="24"/>
        </w:rPr>
        <w:t>Биография А.А.Фета.</w:t>
      </w:r>
    </w:p>
    <w:p w:rsidR="008317CF" w:rsidRDefault="008317CF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1842-1843 г.г. два русских журнала «Отечественные записки» и «Москвитянин»</w:t>
      </w:r>
      <w:r w:rsidR="007D389A">
        <w:rPr>
          <w:rFonts w:ascii="Times New Roman" w:hAnsi="Times New Roman" w:cs="Times New Roman"/>
          <w:sz w:val="24"/>
          <w:szCs w:val="24"/>
        </w:rPr>
        <w:t xml:space="preserve"> открыли для читающей публики нового поэта. Новый поэт явно пришел из мира усадебной России, это было видно из его стихов. Но одно стихотворение стало как бы «лирическим автопортретом» нового поэта: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пришел к тебе с приветом,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Рассказать, что солнце встало,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оно горячим светом 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листам затрепетало;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Рассказать, что лес проснулся,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проснулся, веткой каждой,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птицей встрепенулся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весенней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жаждой;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Рассказать, что с той же страстью,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вчера пришел я снова,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душа все так же счастью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тебе служить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Рассказать, что отовсюду 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весельем веет,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знаю сам, что буду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но только песня зреет.</w:t>
      </w: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9A" w:rsidRDefault="007D389A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 стихотворением стояла подпись – и такой фамилии явно было не найти ни в одной из родословных книг российского дворянства: «А.Фет». Фамилия усадебного питомца звучала явным псевдонимом; однако тайна этой фамилии была совсем не литературного, а жизненного –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весьма драматического  происхождения. Эта тайна приоткрывалась, если рядом с загадочным «Фетом» поставить другую фамилию – ту, которую носил этот человек несколько лет назад:</w:t>
      </w:r>
      <w:r w:rsidR="00CC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F2">
        <w:rPr>
          <w:rFonts w:ascii="Times New Roman" w:hAnsi="Times New Roman" w:cs="Times New Roman"/>
          <w:sz w:val="24"/>
          <w:szCs w:val="24"/>
        </w:rPr>
        <w:t>Шеншин</w:t>
      </w:r>
      <w:proofErr w:type="spellEnd"/>
      <w:r w:rsidR="00CC13F2">
        <w:rPr>
          <w:rFonts w:ascii="Times New Roman" w:hAnsi="Times New Roman" w:cs="Times New Roman"/>
          <w:sz w:val="24"/>
          <w:szCs w:val="24"/>
        </w:rPr>
        <w:t xml:space="preserve">. Автором стихотворения «Я пришел к тебе с приветом» был Афанасий </w:t>
      </w:r>
      <w:proofErr w:type="spellStart"/>
      <w:r w:rsidR="00CC13F2">
        <w:rPr>
          <w:rFonts w:ascii="Times New Roman" w:hAnsi="Times New Roman" w:cs="Times New Roman"/>
          <w:sz w:val="24"/>
          <w:szCs w:val="24"/>
        </w:rPr>
        <w:t>Шеншин-Фет</w:t>
      </w:r>
      <w:proofErr w:type="spellEnd"/>
      <w:r w:rsidR="00CC13F2">
        <w:rPr>
          <w:rFonts w:ascii="Times New Roman" w:hAnsi="Times New Roman" w:cs="Times New Roman"/>
          <w:sz w:val="24"/>
          <w:szCs w:val="24"/>
        </w:rPr>
        <w:t xml:space="preserve">, выросший в семье </w:t>
      </w:r>
      <w:proofErr w:type="spellStart"/>
      <w:r w:rsidR="00CC13F2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="00CC13F2">
        <w:rPr>
          <w:rFonts w:ascii="Times New Roman" w:hAnsi="Times New Roman" w:cs="Times New Roman"/>
          <w:sz w:val="24"/>
          <w:szCs w:val="24"/>
        </w:rPr>
        <w:t xml:space="preserve"> помещика Афанасия </w:t>
      </w:r>
      <w:proofErr w:type="spellStart"/>
      <w:r w:rsidR="00CC13F2">
        <w:rPr>
          <w:rFonts w:ascii="Times New Roman" w:hAnsi="Times New Roman" w:cs="Times New Roman"/>
          <w:sz w:val="24"/>
          <w:szCs w:val="24"/>
        </w:rPr>
        <w:t>Неофитовича</w:t>
      </w:r>
      <w:proofErr w:type="spellEnd"/>
      <w:r w:rsidR="00CC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F2">
        <w:rPr>
          <w:rFonts w:ascii="Times New Roman" w:hAnsi="Times New Roman" w:cs="Times New Roman"/>
          <w:sz w:val="24"/>
          <w:szCs w:val="24"/>
        </w:rPr>
        <w:t>Шненшина</w:t>
      </w:r>
      <w:proofErr w:type="spellEnd"/>
      <w:r w:rsidR="00CC13F2">
        <w:rPr>
          <w:rFonts w:ascii="Times New Roman" w:hAnsi="Times New Roman" w:cs="Times New Roman"/>
          <w:sz w:val="24"/>
          <w:szCs w:val="24"/>
        </w:rPr>
        <w:t>, в его усадьбе Новосёлки.</w:t>
      </w:r>
    </w:p>
    <w:p w:rsidR="00CC13F2" w:rsidRDefault="00CC13F2" w:rsidP="00CC13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…В сентябре 1820 года дворня Новосёлок встречала своего барина, который </w:t>
      </w:r>
      <w:r>
        <w:rPr>
          <w:rFonts w:ascii="Times New Roman" w:hAnsi="Times New Roman" w:cs="Times New Roman"/>
          <w:sz w:val="24"/>
          <w:szCs w:val="24"/>
        </w:rPr>
        <w:tab/>
        <w:t xml:space="preserve"> отсутствовал почти целый год: ездил лечиться на в</w:t>
      </w:r>
      <w:r w:rsidR="007813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ды в Германию. Отставной гвардеец, 44-летний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вернулся не один: он привез с собой жену, 22-летнюю Шарлотту Фёт, которая бросила в Германии, в Дармштадте, своего мужа, Иоганна Фёта, дочь Каролину, старика отца Карла Беккера,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принеся в жертву новой страсти. Вскоре после приезда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Шарлоттой в Новосёлки и появился на свет младенец Афанасий; точная дата его рождения неизвестна (29 октября, 23 ноября, 29 ноября). Но это лишь малая часть той «тайны происхождения», </w:t>
      </w:r>
      <w:r w:rsidR="007813C5">
        <w:rPr>
          <w:rFonts w:ascii="Times New Roman" w:hAnsi="Times New Roman" w:cs="Times New Roman"/>
          <w:sz w:val="24"/>
          <w:szCs w:val="24"/>
        </w:rPr>
        <w:t xml:space="preserve">которая стала жизненной драмой этого человека. Главное же в том, что </w:t>
      </w:r>
      <w:proofErr w:type="spellStart"/>
      <w:r w:rsidR="007813C5">
        <w:rPr>
          <w:rFonts w:ascii="Times New Roman" w:hAnsi="Times New Roman" w:cs="Times New Roman"/>
          <w:sz w:val="24"/>
          <w:szCs w:val="24"/>
        </w:rPr>
        <w:t>А.Шеншин</w:t>
      </w:r>
      <w:proofErr w:type="spellEnd"/>
      <w:r w:rsidR="007813C5">
        <w:rPr>
          <w:rFonts w:ascii="Times New Roman" w:hAnsi="Times New Roman" w:cs="Times New Roman"/>
          <w:sz w:val="24"/>
          <w:szCs w:val="24"/>
        </w:rPr>
        <w:t xml:space="preserve"> явно не был его отцом, но и И.Фёт не считал его своим сыном.</w:t>
      </w:r>
    </w:p>
    <w:p w:rsidR="007813C5" w:rsidRDefault="007813C5" w:rsidP="00CC13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Шарлотты Фёт, родившийся осенью 1820 года в Новосёлках, был записан в метрических книгах сыном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этот подлог всплыл каким-то образом в 1834 году, последовал официальный запрос о рождении Афанасия и о браке его родителей – и тут жизнь мальчика испытала «катастрофическое превращение». Прожив 14 лет в Новосёлках и считаясь «несомненным Афанасием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Шеншиным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он вдруг был отвезён в далекий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лифляндский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городишко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Верро</w:t>
      </w:r>
      <w:proofErr w:type="spellEnd"/>
      <w:r w:rsidR="00E54229">
        <w:rPr>
          <w:rFonts w:ascii="Times New Roman" w:hAnsi="Times New Roman" w:cs="Times New Roman"/>
          <w:sz w:val="24"/>
          <w:szCs w:val="24"/>
        </w:rPr>
        <w:t>, помещён в частный пансион немца Крюммера и вскоре поставлен в известность, что ему следует отныне именоваться «</w:t>
      </w:r>
      <w:proofErr w:type="spellStart"/>
      <w:r w:rsidR="00E54229">
        <w:rPr>
          <w:rFonts w:ascii="Times New Roman" w:hAnsi="Times New Roman" w:cs="Times New Roman"/>
          <w:sz w:val="24"/>
          <w:szCs w:val="24"/>
        </w:rPr>
        <w:t>гессен-дармштадским</w:t>
      </w:r>
      <w:proofErr w:type="spellEnd"/>
      <w:r w:rsidR="00E54229">
        <w:rPr>
          <w:rFonts w:ascii="Times New Roman" w:hAnsi="Times New Roman" w:cs="Times New Roman"/>
          <w:sz w:val="24"/>
          <w:szCs w:val="24"/>
        </w:rPr>
        <w:t xml:space="preserve"> подданным А.Фётом»</w:t>
      </w:r>
      <w:r w:rsidR="009604FC">
        <w:rPr>
          <w:rFonts w:ascii="Times New Roman" w:hAnsi="Times New Roman" w:cs="Times New Roman"/>
          <w:sz w:val="24"/>
          <w:szCs w:val="24"/>
        </w:rPr>
        <w:t>. Э</w:t>
      </w:r>
      <w:r w:rsidR="00E54229">
        <w:rPr>
          <w:rFonts w:ascii="Times New Roman" w:hAnsi="Times New Roman" w:cs="Times New Roman"/>
          <w:sz w:val="24"/>
          <w:szCs w:val="24"/>
        </w:rPr>
        <w:t>та «честная фамилия»</w:t>
      </w:r>
      <w:r w:rsidR="00F30D45">
        <w:rPr>
          <w:rFonts w:ascii="Times New Roman" w:hAnsi="Times New Roman" w:cs="Times New Roman"/>
          <w:sz w:val="24"/>
          <w:szCs w:val="24"/>
        </w:rPr>
        <w:t xml:space="preserve"> немецкого мещанина (права на которую для Афанасия с большим трудом для него добились мать и А.Н. у немецких родственников) спасла мальчика от позорного клейма «незаконнорождённого», которое отбросило бы на самое дно общества и навсегда закрыло перед ним все пути в жизни; но вместе с тем эта короткая фамилия принесла новому владельцу  «жесточайшие нравственные пытки», подготовившие в его душе почву для того неискоренимого пессимизма, которым впоследствии так отличались убеждения этого человека.</w:t>
      </w:r>
    </w:p>
    <w:p w:rsidR="00F30D45" w:rsidRDefault="00F30D45" w:rsidP="00CC13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Оторванный от семьи, потерявший свою фамилию, отлучённый от дома, одинокий Афанасий рос в чужом городе, «чувствуя себя собакой, потерявшей хозяина». Однажды оказавшись на верховой прогулке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лифляндской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границы, он за пограничным мостиком соскочил с лошади и бросился целовать русскую землю. Где-то там, за тысячи верст, были Новоселки – его усадебная колыбель, единственная отрада его души.</w:t>
      </w:r>
    </w:p>
    <w:p w:rsidR="00F30D45" w:rsidRDefault="00F30D45" w:rsidP="00CC13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Вскоре по воле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сменил Лифляндию на Россию,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Москву, пансион Крюммера на – пансион профессора Московского университета Погод</w:t>
      </w:r>
      <w:r w:rsidR="00FB6F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FB6FF8" w:rsidRDefault="007A09F9" w:rsidP="00CC13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Осенью 1834</w:t>
      </w:r>
      <w:r w:rsidR="00FB6FF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FB6FF8">
        <w:rPr>
          <w:rFonts w:ascii="Times New Roman" w:hAnsi="Times New Roman" w:cs="Times New Roman"/>
          <w:sz w:val="24"/>
          <w:szCs w:val="24"/>
        </w:rPr>
        <w:t>погодинский</w:t>
      </w:r>
      <w:proofErr w:type="spellEnd"/>
      <w:r w:rsidR="00FB6FF8">
        <w:rPr>
          <w:rFonts w:ascii="Times New Roman" w:hAnsi="Times New Roman" w:cs="Times New Roman"/>
          <w:sz w:val="24"/>
          <w:szCs w:val="24"/>
        </w:rPr>
        <w:t xml:space="preserve"> пансионер становится студентом университета, и в то же время он начинает безудержно писать стихи, которые через несколько лет начинают появляться в журналах под именем А.Фет  следует приписать ошибке наборщика то, что буква «ё» превратилась в «е», но сама перемена была знаменательной: немецкая фамилия отныне превращалась в литературный псевдоним русского поэта.</w:t>
      </w:r>
      <w:proofErr w:type="gramEnd"/>
    </w:p>
    <w:p w:rsidR="00FB6FF8" w:rsidRDefault="00FB6FF8" w:rsidP="00CC13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Окончив университет в 1844 году, Фет в следующем году направился в Херсонскую губернию, где поступил на службу в кирасирский полк. Он намеренно поступил на военную службу: «вольноопределяющийся действительный студент из иностранцев» мог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 снова законным членом своего дворянского рода только одним путем – поступить нижним чином в армию и дослужиться до офицера. Фет вышел на борьбу с судьбой – и в этом споре обнаружил терпение, энергию и упорство,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 предположить. Но судьба как будто смеялась над ним: за время его службы  2 раза выходили царские указы о повышении ценза </w:t>
      </w:r>
      <w:r w:rsidR="00FF0FA2">
        <w:rPr>
          <w:rFonts w:ascii="Times New Roman" w:hAnsi="Times New Roman" w:cs="Times New Roman"/>
          <w:sz w:val="24"/>
          <w:szCs w:val="24"/>
        </w:rPr>
        <w:t>для получения потомственного дворянства – сначала это был чин майора, затем полковника. Достичь последнего Фет уже не надеялся – и в 1858 году вышел в отставку. Много же</w:t>
      </w:r>
      <w:proofErr w:type="gramStart"/>
      <w:r w:rsidR="00FF0FA2"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 w:rsidR="00FF0FA2">
        <w:rPr>
          <w:rFonts w:ascii="Times New Roman" w:hAnsi="Times New Roman" w:cs="Times New Roman"/>
          <w:sz w:val="24"/>
          <w:szCs w:val="24"/>
        </w:rPr>
        <w:t xml:space="preserve">инес Фет, стремясь к своей цели, и самой тяжелой из них была потеря любимой </w:t>
      </w:r>
      <w:proofErr w:type="spellStart"/>
      <w:r w:rsidR="00FF0FA2">
        <w:rPr>
          <w:rFonts w:ascii="Times New Roman" w:hAnsi="Times New Roman" w:cs="Times New Roman"/>
          <w:sz w:val="24"/>
          <w:szCs w:val="24"/>
        </w:rPr>
        <w:t>девущки</w:t>
      </w:r>
      <w:proofErr w:type="spellEnd"/>
      <w:r w:rsidR="00FF0FA2">
        <w:rPr>
          <w:rFonts w:ascii="Times New Roman" w:hAnsi="Times New Roman" w:cs="Times New Roman"/>
          <w:sz w:val="24"/>
          <w:szCs w:val="24"/>
        </w:rPr>
        <w:t xml:space="preserve">, Марии </w:t>
      </w:r>
      <w:proofErr w:type="spellStart"/>
      <w:r w:rsidR="00FF0FA2">
        <w:rPr>
          <w:rFonts w:ascii="Times New Roman" w:hAnsi="Times New Roman" w:cs="Times New Roman"/>
          <w:sz w:val="24"/>
          <w:szCs w:val="24"/>
        </w:rPr>
        <w:t>Лазич</w:t>
      </w:r>
      <w:proofErr w:type="spellEnd"/>
      <w:r w:rsidR="00FF0FA2">
        <w:rPr>
          <w:rFonts w:ascii="Times New Roman" w:hAnsi="Times New Roman" w:cs="Times New Roman"/>
          <w:sz w:val="24"/>
          <w:szCs w:val="24"/>
        </w:rPr>
        <w:t>, дочери бедного херсонского помещика.</w:t>
      </w:r>
    </w:p>
    <w:p w:rsidR="00FF0FA2" w:rsidRPr="007A09F9" w:rsidRDefault="007A09F9" w:rsidP="007A09F9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F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0FA2" w:rsidRPr="007A09F9">
        <w:rPr>
          <w:rFonts w:ascii="Times New Roman" w:hAnsi="Times New Roman" w:cs="Times New Roman"/>
          <w:b/>
          <w:sz w:val="24"/>
          <w:szCs w:val="24"/>
        </w:rPr>
        <w:t>Особенности поэтического таланта.</w:t>
      </w:r>
    </w:p>
    <w:p w:rsidR="007D389A" w:rsidRDefault="007A09F9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9F9">
        <w:rPr>
          <w:rFonts w:ascii="Times New Roman" w:hAnsi="Times New Roman" w:cs="Times New Roman"/>
          <w:b/>
          <w:i/>
          <w:sz w:val="24"/>
          <w:szCs w:val="24"/>
        </w:rPr>
        <w:t>А) о роли и месте музыки в жизни Фета:</w:t>
      </w:r>
    </w:p>
    <w:p w:rsidR="007A09F9" w:rsidRDefault="007A09F9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А.Фет снискал славу в самом «музыкальном» роде словесного искусства – лирике; это высокое и очень трудное искусство. Лирический поэт как художник слова имеет дело с особым материалом, который можно назвать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звукосмыслом</w:t>
      </w:r>
      <w:proofErr w:type="spellEnd"/>
      <w:r>
        <w:rPr>
          <w:rFonts w:ascii="Times New Roman" w:hAnsi="Times New Roman" w:cs="Times New Roman"/>
          <w:sz w:val="24"/>
          <w:szCs w:val="24"/>
        </w:rPr>
        <w:t>»: это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рождено единством волшебных звуков, чувств и дум» (как определил эту область лирики ещё Пушкин).</w:t>
      </w:r>
    </w:p>
    <w:p w:rsidR="007A09F9" w:rsidRDefault="007A09F9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Лирика есть словесный вид искусства, но вместе с тем органически связан с музыкой: ведь музыка живет внутри самого человеческого слова, которое есть не только «смысл», но и «звук». Все слова человеческой речи – это </w:t>
      </w:r>
      <w:r w:rsidR="00C17E2D">
        <w:rPr>
          <w:rFonts w:ascii="Times New Roman" w:hAnsi="Times New Roman" w:cs="Times New Roman"/>
          <w:sz w:val="24"/>
          <w:szCs w:val="24"/>
        </w:rPr>
        <w:t>океан звуков, это вели</w:t>
      </w:r>
      <w:r>
        <w:rPr>
          <w:rFonts w:ascii="Times New Roman" w:hAnsi="Times New Roman" w:cs="Times New Roman"/>
          <w:sz w:val="24"/>
          <w:szCs w:val="24"/>
        </w:rPr>
        <w:t xml:space="preserve">кая и таинственная стихия «музыки речи», над которой властен только лирический </w:t>
      </w:r>
      <w:r w:rsidR="00C17E2D">
        <w:rPr>
          <w:rFonts w:ascii="Times New Roman" w:hAnsi="Times New Roman" w:cs="Times New Roman"/>
          <w:sz w:val="24"/>
          <w:szCs w:val="24"/>
        </w:rPr>
        <w:t>поэт; чем глубже изведал он тайны этой музыки, тем больше мощь, тем неотразимее магия сотканного им нового «смыслового созвучия», коим является лирическое стихотворение. Порой такое стихотворение заключено всего лишь в нескольких строках, но по властной силе его воздействия на нашу душу можно догадаться о громадной энергии, затраченной на него поэтом.</w:t>
      </w:r>
    </w:p>
    <w:p w:rsidR="00C17E2D" w:rsidRDefault="00C17E2D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времена Фета его поэтические образы были настолько необычны, что вызвали и непонимание, и неприязнь, и удивление. Л.Толстой писал: « И откуда у этого добродушного толстого офицера берётся такая непонятная лирическая дерзость, свойство великих поэтов?»</w:t>
      </w:r>
    </w:p>
    <w:p w:rsidR="00C17E2D" w:rsidRDefault="00C17E2D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А.Фет говорил: «Нет музыкального настроения, нет художественного произведения». Многие стихотворения написаны в традиции романса, и в 60-е годы, по отзыву Салтыкова-Щедрина, романсы на стихи Фета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распевала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 ли не вся Россия.</w:t>
      </w:r>
    </w:p>
    <w:p w:rsidR="00C17E2D" w:rsidRDefault="00C17E2D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E2D" w:rsidRPr="00C17E2D" w:rsidRDefault="00C17E2D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E2D">
        <w:rPr>
          <w:rFonts w:ascii="Times New Roman" w:hAnsi="Times New Roman" w:cs="Times New Roman"/>
          <w:b/>
          <w:i/>
          <w:sz w:val="24"/>
          <w:szCs w:val="24"/>
        </w:rPr>
        <w:t>(прослушивание романса на слова А.Фета «Я тебе ничего не скажу».)</w:t>
      </w:r>
    </w:p>
    <w:p w:rsidR="007A09F9" w:rsidRPr="007A09F9" w:rsidRDefault="007A09F9" w:rsidP="008317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7CF" w:rsidRDefault="00C63567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Фету было тесно в рамках поэзии, и тогда он обращался за помощью к звуку, песне, музыке, строя свои стихотворения  по законам музыкального искусства. Фет считал, что слово не в силах передать глубину переживаний и чувств человека и когда слово «немеет», на помощь ему приходит звук, музыка. Ни одному из русских поэтов не было так тесно в пределах слова, как Фету, особенно если он говорил о любви.</w:t>
      </w:r>
    </w:p>
    <w:p w:rsidR="00C63567" w:rsidRDefault="00C63567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567" w:rsidRDefault="00C63567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67">
        <w:rPr>
          <w:rFonts w:ascii="Times New Roman" w:hAnsi="Times New Roman" w:cs="Times New Roman"/>
          <w:b/>
          <w:sz w:val="24"/>
          <w:szCs w:val="24"/>
        </w:rPr>
        <w:t xml:space="preserve">История любви Фета к Марии </w:t>
      </w:r>
      <w:proofErr w:type="spellStart"/>
      <w:r w:rsidRPr="00C63567">
        <w:rPr>
          <w:rFonts w:ascii="Times New Roman" w:hAnsi="Times New Roman" w:cs="Times New Roman"/>
          <w:b/>
          <w:sz w:val="24"/>
          <w:szCs w:val="24"/>
        </w:rPr>
        <w:t>Лазич</w:t>
      </w:r>
      <w:proofErr w:type="spellEnd"/>
      <w:r w:rsidRPr="00C63567">
        <w:rPr>
          <w:rFonts w:ascii="Times New Roman" w:hAnsi="Times New Roman" w:cs="Times New Roman"/>
          <w:b/>
          <w:sz w:val="24"/>
          <w:szCs w:val="24"/>
        </w:rPr>
        <w:t xml:space="preserve"> (сообщение студента).</w:t>
      </w:r>
    </w:p>
    <w:p w:rsidR="00C63567" w:rsidRDefault="00C63567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567" w:rsidRDefault="00C63567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для Фета была философией жизни: там, где всё  гармонично, прекрасно, там пир музыки; там, где его нет, царит безмолвие.</w:t>
      </w:r>
    </w:p>
    <w:p w:rsidR="00C63567" w:rsidRDefault="00CE3DA2" w:rsidP="00CE3D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3567">
        <w:rPr>
          <w:rFonts w:ascii="Times New Roman" w:hAnsi="Times New Roman" w:cs="Times New Roman"/>
          <w:sz w:val="24"/>
          <w:szCs w:val="24"/>
        </w:rPr>
        <w:t>Многие стихи Фета тематически связаны с музыкой: «Сияла ночь», «Шопену», «Чайковскому», «Романс».</w:t>
      </w:r>
    </w:p>
    <w:p w:rsidR="00C63567" w:rsidRDefault="00CE3DA2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DA2">
        <w:rPr>
          <w:rFonts w:ascii="Times New Roman" w:hAnsi="Times New Roman" w:cs="Times New Roman"/>
          <w:b/>
          <w:sz w:val="24"/>
          <w:szCs w:val="24"/>
        </w:rPr>
        <w:lastRenderedPageBreak/>
        <w:t>Знакомство с циклом (сообщение студента).</w:t>
      </w:r>
    </w:p>
    <w:p w:rsidR="00CE3DA2" w:rsidRDefault="00CE3DA2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стихов из этого цикла.</w:t>
      </w:r>
    </w:p>
    <w:p w:rsidR="00CE3DA2" w:rsidRDefault="00CE3DA2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озвучивании предметов и явлений окружающего мира Фет использует эпитеты, метафоры, сравнения, определенный лексический ряд: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песня, пою, певец, певица, звук, хоровод, слух, трель, гитара, рояль </w:t>
      </w:r>
      <w:r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CE3DA2" w:rsidRDefault="00CE3DA2" w:rsidP="00C635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Случайно ли это?</w:t>
      </w:r>
    </w:p>
    <w:p w:rsidR="00C63567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 стихотворениях Фета главное место занимает пес</w:t>
      </w:r>
      <w:r w:rsidRPr="00CE3DA2">
        <w:rPr>
          <w:rFonts w:ascii="Times New Roman" w:hAnsi="Times New Roman" w:cs="Times New Roman"/>
          <w:sz w:val="24"/>
          <w:szCs w:val="24"/>
        </w:rPr>
        <w:t>енное начало</w:t>
      </w:r>
      <w:r>
        <w:rPr>
          <w:rFonts w:ascii="Times New Roman" w:hAnsi="Times New Roman" w:cs="Times New Roman"/>
          <w:sz w:val="24"/>
          <w:szCs w:val="24"/>
        </w:rPr>
        <w:t>, мелодия, которая легко «поется», даже не будучи положенной на музыку.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 не стремится убедить читателя в своих стихах. Не стремится и нечто изобразить, хотя создание образов в 19 веке считалось главной задачей, привилегией искусства. Внушить, навеять – вот единственная по-настоящему достойная задача пота. Слова слишком грубы для её выполнения.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Поделись живыми снами,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 душе моей;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высказать словами –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Звуком на душу навей.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 начинает стихотворение: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2" w:rsidRDefault="00CE3DA2" w:rsidP="00CE3DA2">
      <w:pPr>
        <w:pStyle w:val="a3"/>
        <w:tabs>
          <w:tab w:val="center" w:pos="496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мошки зарею,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Крылатые звуки толпятся…</w:t>
      </w:r>
    </w:p>
    <w:p w:rsidR="009609E3" w:rsidRDefault="009609E3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заканчивает: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если б без слова</w:t>
      </w:r>
    </w:p>
    <w:p w:rsidR="00CE3DA2" w:rsidRDefault="00CE3DA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Сказаться душой было б можно!</w:t>
      </w:r>
    </w:p>
    <w:p w:rsidR="009609E3" w:rsidRDefault="009609E3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9E3" w:rsidRDefault="009609E3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Вначале, по всей видимости, Фет пишет о музыке: крылатые звуки – скорей всего это звуки песни. В конце он выражает мечту – суметь уподобить стихи мелодии.</w:t>
      </w:r>
    </w:p>
    <w:p w:rsidR="009609E3" w:rsidRDefault="009609E3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Тургенев говорил, что ждет от Фета стихотворения, в котором последний куплет надо будет передавать безмолвным шевелением губ. Поэзия не только без слов, но и без звуков – вот предел, к которому стремится лирика Фета.</w:t>
      </w:r>
    </w:p>
    <w:p w:rsidR="009609E3" w:rsidRDefault="009609E3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поэтической практике без звуков и слов обойтись невозможно, и Фет изобрел свой, импрессионистический стиль. Он стремится запечатлеть даже не столько движения души и природы, сколько впечатления от этих движений. И навеять свои настроения на душу читателя. В творчестве Фета напевная интонация в её наиболее развитой и сложной романсной форме достигает предела выразительности. Ей </w:t>
      </w:r>
      <w:r w:rsidR="00564AA5">
        <w:rPr>
          <w:rFonts w:ascii="Times New Roman" w:hAnsi="Times New Roman" w:cs="Times New Roman"/>
          <w:sz w:val="24"/>
          <w:szCs w:val="24"/>
        </w:rPr>
        <w:t xml:space="preserve">в жертву приносятся </w:t>
      </w:r>
      <w:r>
        <w:rPr>
          <w:rFonts w:ascii="Times New Roman" w:hAnsi="Times New Roman" w:cs="Times New Roman"/>
          <w:sz w:val="24"/>
          <w:szCs w:val="24"/>
        </w:rPr>
        <w:t>привычные грамматические навыки. Инверсии с самым причудливым расположением слов в стихотворной речи</w:t>
      </w:r>
      <w:r w:rsidR="00564AA5">
        <w:rPr>
          <w:rFonts w:ascii="Times New Roman" w:hAnsi="Times New Roman" w:cs="Times New Roman"/>
          <w:sz w:val="24"/>
          <w:szCs w:val="24"/>
        </w:rPr>
        <w:t xml:space="preserve">, пропуски слов, причем, пропущенное слово можно восстановить только предположительно, отказ от сказуемого – главного члена предложения в обычных условиях – таковы лишь некоторые приемы стиля Фета в области синтаксиса. Он необыкновенно изобретателен в области строфической композиции; стихи разной длины сочетаются у него в строфе так, что они усиливают напевную интонационную выразительность. Чаще всего длинные стихи чередуются с </w:t>
      </w:r>
      <w:proofErr w:type="gramStart"/>
      <w:r w:rsidR="00564AA5">
        <w:rPr>
          <w:rFonts w:ascii="Times New Roman" w:hAnsi="Times New Roman" w:cs="Times New Roman"/>
          <w:sz w:val="24"/>
          <w:szCs w:val="24"/>
        </w:rPr>
        <w:t>короткими</w:t>
      </w:r>
      <w:proofErr w:type="gramEnd"/>
      <w:r w:rsidR="00564AA5">
        <w:rPr>
          <w:rFonts w:ascii="Times New Roman" w:hAnsi="Times New Roman" w:cs="Times New Roman"/>
          <w:sz w:val="24"/>
          <w:szCs w:val="24"/>
        </w:rPr>
        <w:t xml:space="preserve"> или ряд длинных стихов замыкается коротким.</w:t>
      </w:r>
    </w:p>
    <w:p w:rsidR="00564AA5" w:rsidRDefault="00564AA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A5">
        <w:rPr>
          <w:rFonts w:ascii="Times New Roman" w:hAnsi="Times New Roman" w:cs="Times New Roman"/>
          <w:b/>
          <w:sz w:val="24"/>
          <w:szCs w:val="24"/>
        </w:rPr>
        <w:t>Анализ стихотворения «Сияла ночь…»</w:t>
      </w:r>
    </w:p>
    <w:p w:rsidR="00564AA5" w:rsidRDefault="00564AA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Какой характер имеет образ-переживание в лирическом стихотворении: статический или динамический? Как развитие образа-переживания связано с содержанием произведения?</w:t>
      </w:r>
    </w:p>
    <w:p w:rsidR="00564AA5" w:rsidRDefault="00564AA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аллитерацию в стихах 1 строфы. Что достигается повтором тех или иных согласных звуков и как это связано с содержанием 1 строфы?</w:t>
      </w:r>
    </w:p>
    <w:p w:rsidR="00564AA5" w:rsidRDefault="00564AA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 на синтаксическое строение 1 строфы. Влияет ли синтаксис на напевное звучание поэтической строки? Почему?</w:t>
      </w:r>
    </w:p>
    <w:p w:rsidR="00564AA5" w:rsidRDefault="00564AA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дает повтор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во 2 строке 2 строфы?</w:t>
      </w:r>
    </w:p>
    <w:p w:rsidR="00564AA5" w:rsidRDefault="00974E94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Фет использует однородные члены предложения в 4 строке 2 строфы?</w:t>
      </w:r>
    </w:p>
    <w:p w:rsidR="00974E94" w:rsidRDefault="00974E94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часто встречается аллитерация в 3 строфе? Определите её функции.</w:t>
      </w:r>
    </w:p>
    <w:p w:rsidR="00974E94" w:rsidRDefault="00974E94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о синтаксисе 3 строфы. С какой целью использует Фет анафору, прием повтора стиха?</w:t>
      </w:r>
    </w:p>
    <w:p w:rsidR="00974E94" w:rsidRDefault="00974E94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связаны между собой 3 и 4 строфы?</w:t>
      </w:r>
    </w:p>
    <w:p w:rsidR="00974E94" w:rsidRDefault="00974E94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892">
        <w:rPr>
          <w:rFonts w:ascii="Times New Roman" w:hAnsi="Times New Roman" w:cs="Times New Roman"/>
          <w:sz w:val="24"/>
          <w:szCs w:val="24"/>
        </w:rPr>
        <w:t>Проанализируйте синтаксическое строение заключительной строфы: зачем поэт использует здесь синтаксический параллелизм, анафору, однородные члены?</w:t>
      </w:r>
    </w:p>
    <w:p w:rsidR="00403892" w:rsidRDefault="0040389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Каково значение эпифоры в стихотворении? Как она связана с композицией, динамикой, содержанием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лирической миниатюры?</w:t>
      </w:r>
    </w:p>
    <w:p w:rsidR="00403892" w:rsidRDefault="0040389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892" w:rsidRDefault="0040389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 взаимодействие поэзии и живописи в творчестве Фета.</w:t>
      </w:r>
    </w:p>
    <w:p w:rsidR="00403892" w:rsidRDefault="0040389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892" w:rsidRDefault="00403892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особенность творческой манеры Фета -  в его умении видеть мир и вместе с тем художественно воплотить свое видение в живописные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природы, импрессионистические картины бытия.</w:t>
      </w:r>
    </w:p>
    <w:p w:rsidR="00403892" w:rsidRPr="00CF6B6B" w:rsidRDefault="00403892" w:rsidP="004038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6B">
        <w:rPr>
          <w:rFonts w:ascii="Times New Roman" w:hAnsi="Times New Roman" w:cs="Times New Roman"/>
          <w:b/>
          <w:sz w:val="24"/>
          <w:szCs w:val="24"/>
        </w:rPr>
        <w:t xml:space="preserve">Сообщение студента </w:t>
      </w:r>
      <w:r w:rsidR="00CF6B6B" w:rsidRPr="00CF6B6B">
        <w:rPr>
          <w:rFonts w:ascii="Times New Roman" w:hAnsi="Times New Roman" w:cs="Times New Roman"/>
          <w:b/>
          <w:sz w:val="24"/>
          <w:szCs w:val="24"/>
        </w:rPr>
        <w:t>об импрессионизме.</w:t>
      </w:r>
    </w:p>
    <w:p w:rsidR="00CF6B6B" w:rsidRDefault="00CF6B6B" w:rsidP="004038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6B">
        <w:rPr>
          <w:rFonts w:ascii="Times New Roman" w:hAnsi="Times New Roman" w:cs="Times New Roman"/>
          <w:b/>
          <w:sz w:val="24"/>
          <w:szCs w:val="24"/>
        </w:rPr>
        <w:t>Отличительные черты импрессионизма:</w:t>
      </w:r>
    </w:p>
    <w:p w:rsidR="00CF6B6B" w:rsidRDefault="00CF6B6B" w:rsidP="00CF6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Подвижность, изменчивость, мимолетность впечатлений;</w:t>
      </w:r>
    </w:p>
    <w:p w:rsidR="00CF6B6B" w:rsidRDefault="00CF6B6B" w:rsidP="00CF6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Неуравновешенность, фрагментарность композиции;</w:t>
      </w:r>
    </w:p>
    <w:p w:rsidR="00CF6B6B" w:rsidRDefault="00CF6B6B" w:rsidP="00CF6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Неожиданная точка зрения на мир, нехрестоматийные ракурсы, срезы фигур;</w:t>
      </w:r>
    </w:p>
    <w:p w:rsidR="00CF6B6B" w:rsidRDefault="00CF6B6B" w:rsidP="00CF6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ощущения сверкающего солнечного света;</w:t>
      </w:r>
    </w:p>
    <w:p w:rsidR="00CF6B6B" w:rsidRDefault="00CF6B6B" w:rsidP="00CF6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красок в изображении природы;</w:t>
      </w:r>
    </w:p>
    <w:p w:rsidR="00CF6B6B" w:rsidRDefault="00CF6B6B" w:rsidP="00CF6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Растворение объёмных форм в</w:t>
      </w:r>
      <w:r w:rsidRPr="00CF6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вибрации воздуха, что придает изображению неуловимый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таинственный, размытый характер;</w:t>
      </w:r>
    </w:p>
    <w:p w:rsidR="00CF6B6B" w:rsidRDefault="00CF6B6B" w:rsidP="00CF6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эмоциональность, субъективность в трактовке явлений окружающей действительности.</w:t>
      </w:r>
    </w:p>
    <w:p w:rsidR="00CF6B6B" w:rsidRDefault="00CF6B6B" w:rsidP="00CF6B6B">
      <w:pPr>
        <w:pStyle w:val="a3"/>
        <w:spacing w:after="0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CF6B6B" w:rsidRDefault="00CF6B6B" w:rsidP="00CF6B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B6B">
        <w:rPr>
          <w:rFonts w:ascii="Times New Roman" w:hAnsi="Times New Roman" w:cs="Times New Roman"/>
          <w:b/>
          <w:sz w:val="24"/>
          <w:szCs w:val="24"/>
        </w:rPr>
        <w:t>Демонстрация репродукций с картин художников-импрессионистов.</w:t>
      </w:r>
    </w:p>
    <w:p w:rsidR="00CF6B6B" w:rsidRDefault="00CF6B6B" w:rsidP="00CF6B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B6B" w:rsidRPr="00CF6B6B" w:rsidRDefault="00CF6B6B" w:rsidP="00CF6B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6B">
        <w:rPr>
          <w:rFonts w:ascii="Times New Roman" w:hAnsi="Times New Roman" w:cs="Times New Roman"/>
          <w:b/>
          <w:sz w:val="24"/>
          <w:szCs w:val="24"/>
        </w:rPr>
        <w:t>Пейзажная лирика в творчестве Фета.</w:t>
      </w:r>
    </w:p>
    <w:p w:rsidR="00974E94" w:rsidRDefault="00CF6B6B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– любимая тема Фета. Неброская красота русской природы отражена в его поэзии своеобразно. Поэт замечает неуловимые её переходные состояния: Как художник-пейзажист, он «рисует» словами, находя все новые и новые оттенки и звуки.</w:t>
      </w:r>
    </w:p>
    <w:p w:rsidR="00CF6B6B" w:rsidRDefault="00CF6B6B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поэта природа – источник радости</w:t>
      </w:r>
      <w:r w:rsidR="00786065">
        <w:rPr>
          <w:rFonts w:ascii="Times New Roman" w:hAnsi="Times New Roman" w:cs="Times New Roman"/>
          <w:sz w:val="24"/>
          <w:szCs w:val="24"/>
        </w:rPr>
        <w:t xml:space="preserve">, философского оптимизма и неожиданных открытий. Если сравнить его пейзажные зарисовки с картинами импрессионистов, то обнаружим много общего: то же стремление художника обыкновенное показать необычно </w:t>
      </w:r>
      <w:r w:rsidR="00786065">
        <w:rPr>
          <w:rFonts w:ascii="Times New Roman" w:hAnsi="Times New Roman" w:cs="Times New Roman"/>
          <w:sz w:val="24"/>
          <w:szCs w:val="24"/>
        </w:rPr>
        <w:lastRenderedPageBreak/>
        <w:t>и ту же субъективность мировосприятия и формы выражения. У Фета преобладают светлые, жизнерадостные тона. Он видит в природе то, что не замечали другие: он благоговеет перед печальной березой, любуется беспредельными просторами, восторгается снегом, вслушивается в тишину.</w:t>
      </w:r>
    </w:p>
    <w:p w:rsidR="00786065" w:rsidRDefault="0078606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65" w:rsidRDefault="0078606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65">
        <w:rPr>
          <w:rFonts w:ascii="Times New Roman" w:hAnsi="Times New Roman" w:cs="Times New Roman"/>
          <w:b/>
          <w:sz w:val="24"/>
          <w:szCs w:val="24"/>
        </w:rPr>
        <w:t>Чтение стихов «Печальная береза», «Это утро, радость эта», «Какая ночь, как воздух чист», «Заря прощается с землей».</w:t>
      </w:r>
    </w:p>
    <w:p w:rsidR="00786065" w:rsidRDefault="0078606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65" w:rsidRDefault="00786065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 был одним из первых «импрессионистов» в русской поэзии. Импрессионизм в поэзии – это изображение предметов не в их целостности, а словно в мгновенных и случайных снимках памяти. Предмет не столько изображается, сколько фиксируется. Перед нами проходят отдельные обрывки явлений, но взятые вместе, они образуют неожиданно цельную и психологически достоверную картину.</w:t>
      </w:r>
    </w:p>
    <w:p w:rsidR="006C06F8" w:rsidRDefault="006C06F8" w:rsidP="00CE3D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06F8" w:rsidRDefault="006C06F8" w:rsidP="006C06F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стихотворения «Шепот, робкое дыханье»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использованием схемы анализа поэтического текста).</w:t>
      </w:r>
    </w:p>
    <w:p w:rsidR="006C06F8" w:rsidRDefault="006C06F8" w:rsidP="006C06F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6C06F8" w:rsidRDefault="006C06F8" w:rsidP="006C0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стихотворение А.Фета выучить наизусть.</w:t>
      </w: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F0" w:rsidRDefault="00664FF0" w:rsidP="00664F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664FF0">
        <w:rPr>
          <w:rFonts w:ascii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8FC">
        <w:rPr>
          <w:rFonts w:ascii="Times New Roman" w:hAnsi="Times New Roman" w:cs="Times New Roman"/>
          <w:sz w:val="24"/>
          <w:szCs w:val="24"/>
        </w:rPr>
        <w:t>Поэзия «Серебряного века».</w:t>
      </w: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1.</w:t>
      </w:r>
      <w:r w:rsidR="005842E3">
        <w:rPr>
          <w:rFonts w:ascii="Times New Roman" w:hAnsi="Times New Roman" w:cs="Times New Roman"/>
          <w:sz w:val="24"/>
          <w:szCs w:val="24"/>
        </w:rPr>
        <w:t xml:space="preserve"> </w:t>
      </w:r>
      <w:r w:rsidR="00AA28FC">
        <w:rPr>
          <w:rFonts w:ascii="Times New Roman" w:hAnsi="Times New Roman" w:cs="Times New Roman"/>
          <w:sz w:val="24"/>
          <w:szCs w:val="24"/>
        </w:rPr>
        <w:t xml:space="preserve"> Дать определение «Серебряный век» в русской литературе; познакомить студен-</w:t>
      </w:r>
    </w:p>
    <w:p w:rsidR="00AA28FC" w:rsidRDefault="00AA28FC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основными направлениями в поэзии «Серебряного века», их основными </w:t>
      </w:r>
    </w:p>
    <w:p w:rsidR="005842E3" w:rsidRDefault="005842E3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принципами и отличительными особенностями;</w:t>
      </w:r>
    </w:p>
    <w:p w:rsidR="005D54EE" w:rsidRDefault="005D54EE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Pr="005842E3" w:rsidRDefault="005842E3" w:rsidP="005842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42E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5842E3">
        <w:rPr>
          <w:rFonts w:ascii="Times New Roman" w:hAnsi="Times New Roman" w:cs="Times New Roman"/>
          <w:sz w:val="24"/>
          <w:szCs w:val="24"/>
        </w:rPr>
        <w:t xml:space="preserve">шенствовать навыки анализа поэтического  текста; </w:t>
      </w:r>
      <w:r>
        <w:rPr>
          <w:rFonts w:ascii="Times New Roman" w:hAnsi="Times New Roman" w:cs="Times New Roman"/>
          <w:sz w:val="24"/>
          <w:szCs w:val="24"/>
        </w:rPr>
        <w:t>развивать познавательные интересы студентов, творческие способности;</w:t>
      </w:r>
    </w:p>
    <w:p w:rsidR="005D54EE" w:rsidRDefault="005D54EE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Pr="005842E3" w:rsidRDefault="005842E3" w:rsidP="005842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русской поэзии, живописи, музыке, русскому культурному наследию</w:t>
      </w:r>
    </w:p>
    <w:p w:rsidR="006C06F8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2A5" w:rsidRDefault="006C06F8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C572A5">
        <w:rPr>
          <w:rFonts w:ascii="Times New Roman" w:hAnsi="Times New Roman" w:cs="Times New Roman"/>
          <w:sz w:val="24"/>
          <w:szCs w:val="24"/>
        </w:rPr>
        <w:t xml:space="preserve"> портреты поэтов Серебряного века, репродукции с картин художников: </w:t>
      </w:r>
      <w:proofErr w:type="gramStart"/>
      <w:r w:rsidR="00C572A5">
        <w:rPr>
          <w:rFonts w:ascii="Times New Roman" w:hAnsi="Times New Roman" w:cs="Times New Roman"/>
          <w:sz w:val="24"/>
          <w:szCs w:val="24"/>
        </w:rPr>
        <w:t xml:space="preserve">Бенуа, </w:t>
      </w:r>
      <w:proofErr w:type="spellStart"/>
      <w:r w:rsidR="00C572A5">
        <w:rPr>
          <w:rFonts w:ascii="Times New Roman" w:hAnsi="Times New Roman" w:cs="Times New Roman"/>
          <w:sz w:val="24"/>
          <w:szCs w:val="24"/>
        </w:rPr>
        <w:t>Бакста</w:t>
      </w:r>
      <w:proofErr w:type="spellEnd"/>
      <w:r w:rsidR="00C57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2A5">
        <w:rPr>
          <w:rFonts w:ascii="Times New Roman" w:hAnsi="Times New Roman" w:cs="Times New Roman"/>
          <w:sz w:val="24"/>
          <w:szCs w:val="24"/>
        </w:rPr>
        <w:t>Борисова-Мусатова</w:t>
      </w:r>
      <w:proofErr w:type="spellEnd"/>
      <w:r w:rsidR="00C572A5">
        <w:rPr>
          <w:rFonts w:ascii="Times New Roman" w:hAnsi="Times New Roman" w:cs="Times New Roman"/>
          <w:sz w:val="24"/>
          <w:szCs w:val="24"/>
        </w:rPr>
        <w:t xml:space="preserve">, Врубеля, Кандинского, </w:t>
      </w:r>
      <w:proofErr w:type="spellStart"/>
      <w:r w:rsidR="00C572A5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C572A5">
        <w:rPr>
          <w:rFonts w:ascii="Times New Roman" w:hAnsi="Times New Roman" w:cs="Times New Roman"/>
          <w:sz w:val="24"/>
          <w:szCs w:val="24"/>
        </w:rPr>
        <w:t xml:space="preserve">, Малевича, Сомова, </w:t>
      </w:r>
      <w:proofErr w:type="spellStart"/>
      <w:r w:rsidR="00C572A5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C572A5">
        <w:rPr>
          <w:rFonts w:ascii="Times New Roman" w:hAnsi="Times New Roman" w:cs="Times New Roman"/>
          <w:sz w:val="24"/>
          <w:szCs w:val="24"/>
        </w:rPr>
        <w:t>, Чюрлениса, ауди</w:t>
      </w:r>
      <w:r w:rsidR="00F853CC">
        <w:rPr>
          <w:rFonts w:ascii="Times New Roman" w:hAnsi="Times New Roman" w:cs="Times New Roman"/>
          <w:sz w:val="24"/>
          <w:szCs w:val="24"/>
        </w:rPr>
        <w:t>о</w:t>
      </w:r>
      <w:r w:rsidR="00C572A5">
        <w:rPr>
          <w:rFonts w:ascii="Times New Roman" w:hAnsi="Times New Roman" w:cs="Times New Roman"/>
          <w:sz w:val="24"/>
          <w:szCs w:val="24"/>
        </w:rPr>
        <w:t>записи произведений Скрябина, Рахманинова, Стравинского, выставка книг поэтов Серебряного века.</w:t>
      </w:r>
      <w:proofErr w:type="gramEnd"/>
    </w:p>
    <w:p w:rsidR="00C572A5" w:rsidRDefault="00C572A5" w:rsidP="006C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2A5" w:rsidRDefault="00802481" w:rsidP="008024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802481" w:rsidRDefault="00802481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481">
        <w:rPr>
          <w:rFonts w:ascii="Times New Roman" w:hAnsi="Times New Roman" w:cs="Times New Roman"/>
          <w:b/>
          <w:sz w:val="24"/>
          <w:szCs w:val="24"/>
        </w:rPr>
        <w:t>Лекция преподавателя:</w:t>
      </w:r>
    </w:p>
    <w:p w:rsidR="00802481" w:rsidRDefault="00802481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481" w:rsidRDefault="00802481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«золотой век», «серебряный век», «железный век», характеризующие исторические эпохи, этапы человеческой жизни, встречаются еще в античной литературе, проходят через творчество русских поэтов19 и 20 веков (К.Батюшкова, Ф.Тютчева, А.Блок, О.Мандельштама, А.Ахматовой)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рименительно к русской литературе «золотым веком» принято называть период, освещенный гением А.Пушкина. личность и художественные находки великого поэта, созданная им «школа гармонической точности» (Л.Гинзбург)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по-разному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отразились в исканиях поэтов «пушкинской плеяды» (К.Батюшков, Е.Баратынский, П.Вяземский, А.Одоевский, Н.Языков,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А.Дельвиг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02481" w:rsidRDefault="00802481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«Серебряный век» не имеет своего поэтического «солнца», подобного </w:t>
      </w:r>
      <w:r w:rsidR="00F853CC">
        <w:rPr>
          <w:rFonts w:ascii="Times New Roman" w:hAnsi="Times New Roman" w:cs="Times New Roman"/>
          <w:sz w:val="24"/>
          <w:szCs w:val="24"/>
        </w:rPr>
        <w:t>пушкинскому. Делались попытки назвать его «горьковским периодом», а потом «</w:t>
      </w:r>
      <w:proofErr w:type="spellStart"/>
      <w:r w:rsidR="00F853CC">
        <w:rPr>
          <w:rFonts w:ascii="Times New Roman" w:hAnsi="Times New Roman" w:cs="Times New Roman"/>
          <w:sz w:val="24"/>
          <w:szCs w:val="24"/>
        </w:rPr>
        <w:t>блоковской</w:t>
      </w:r>
      <w:proofErr w:type="spellEnd"/>
      <w:r w:rsidR="00F853CC">
        <w:rPr>
          <w:rFonts w:ascii="Times New Roman" w:hAnsi="Times New Roman" w:cs="Times New Roman"/>
          <w:sz w:val="24"/>
          <w:szCs w:val="24"/>
        </w:rPr>
        <w:t xml:space="preserve"> плеядой», но едва ли не главная особенность поэтического этапа состояла в том, что он создавался ярчайшими индивидуальностями, резко различными по своим творческим изысканиям, особенностям мировоззрения и таланта, ожесточенно друг с другом полемизировавшими. Их объединяли не только хронологические рамки рубежа веков (1890-е -1917(1921)), но и прежде </w:t>
      </w:r>
      <w:r w:rsidR="003A7219">
        <w:rPr>
          <w:rFonts w:ascii="Times New Roman" w:hAnsi="Times New Roman" w:cs="Times New Roman"/>
          <w:sz w:val="24"/>
          <w:szCs w:val="24"/>
        </w:rPr>
        <w:t xml:space="preserve">всего осознание своей эпохи как </w:t>
      </w:r>
      <w:proofErr w:type="gramStart"/>
      <w:r w:rsidR="003A7219">
        <w:rPr>
          <w:rFonts w:ascii="Times New Roman" w:hAnsi="Times New Roman" w:cs="Times New Roman"/>
          <w:sz w:val="24"/>
          <w:szCs w:val="24"/>
        </w:rPr>
        <w:t>совершенно исключительной</w:t>
      </w:r>
      <w:proofErr w:type="gramEnd"/>
      <w:r w:rsidR="003A7219">
        <w:rPr>
          <w:rFonts w:ascii="Times New Roman" w:hAnsi="Times New Roman" w:cs="Times New Roman"/>
          <w:sz w:val="24"/>
          <w:szCs w:val="24"/>
        </w:rPr>
        <w:t>, попытки выработать принципиально новую концепцию личности, соединяющей в себе «опыт веков», «глагол времен», деятельно относящейся к противоречиям и проблемам эпохи. Не потому ли рубеж веков</w:t>
      </w:r>
      <w:r w:rsidR="00FE2586">
        <w:rPr>
          <w:rFonts w:ascii="Times New Roman" w:hAnsi="Times New Roman" w:cs="Times New Roman"/>
          <w:sz w:val="24"/>
          <w:szCs w:val="24"/>
        </w:rPr>
        <w:t xml:space="preserve"> стал подлинным «серебряным веком», расцветом русской духовности, давшей миру блистательные научные и художественные открытия физиков, биологов, художников, музыкантов, деятелей театра и, конечно же, писателей.</w:t>
      </w:r>
    </w:p>
    <w:p w:rsidR="00FE2586" w:rsidRDefault="00FE2586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Рассвет науки и культуры: философия – Н.А.Бердяев, В.С.Соловьев, С.Н.Булгаков, П.А.Флоренский, Е.Н.Трубецкой, Г.П.Федотов; наука – С.И.Вавилов, И.П.Павлов, А.С.Попов;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живопись – И.Е.Репин, М.А.Врубель, М.В.Нестеров, К.С.Петров – Водкин, группа «Мир искусства» (В.А.Серов, А.Н.Бенуа, К.А.Сомов, Н.К.Рерих,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М.В.Добужинский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Л.С.Бакст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Б.М.Кустодиев); театр – Ф.И.Шаляпин,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В.Ф.Комисаржевская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М.А.Чехов, В.Э.Мейерхольд, К.С.Станиславский, В.И.Качалов;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 – А.Н.Скрябин, С.В.Рахманинов, И.Ф.Стравинский.</w:t>
      </w:r>
    </w:p>
    <w:p w:rsidR="00FE2586" w:rsidRDefault="00FE2586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времена, когда основные художественные открытия</w:t>
      </w:r>
      <w:r w:rsidR="00254DE7">
        <w:rPr>
          <w:rFonts w:ascii="Times New Roman" w:hAnsi="Times New Roman" w:cs="Times New Roman"/>
          <w:sz w:val="24"/>
          <w:szCs w:val="24"/>
        </w:rPr>
        <w:t xml:space="preserve"> совершаются в прозе, что было характерно, например, для второй половины 19 века. Есть периоды, когда именно поэзия  с ее мгновенностью ощущения и быстротой воплощения, с яркостью и силой переживания является главным рупором  настроений эпохи. Как правило, это свойственно бурным историческим периодам, временам ломки, кризиса, общественных потрясений. Так было в пушкинскую эпоху, так стало в период рубежа 19 и 20 веков. Именно к таким временам более всего применима метафора немецкого поэта Г.Гейне, справедливая, конечно, и для поэзии вообще, но именно в эпоху «бури и натиска» ощущаемая с особенной силой: </w:t>
      </w:r>
      <w:r w:rsidR="00254DE7" w:rsidRPr="00193B8B">
        <w:rPr>
          <w:rFonts w:ascii="Times New Roman" w:hAnsi="Times New Roman" w:cs="Times New Roman"/>
          <w:b/>
          <w:sz w:val="24"/>
          <w:szCs w:val="24"/>
        </w:rPr>
        <w:t>«Мир раскололся</w:t>
      </w:r>
      <w:r w:rsidR="00193B8B" w:rsidRPr="00193B8B">
        <w:rPr>
          <w:rFonts w:ascii="Times New Roman" w:hAnsi="Times New Roman" w:cs="Times New Roman"/>
          <w:b/>
          <w:sz w:val="24"/>
          <w:szCs w:val="24"/>
        </w:rPr>
        <w:t>, и трещина прошла сквозь сердце поэта».</w:t>
      </w:r>
    </w:p>
    <w:p w:rsidR="00193B8B" w:rsidRDefault="00193B8B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 журнала «Аполлон» С.К.Маковский свои воспоминания, написанные уже в 60-е годы 20 века, озаглавил «На Парнасе «Серебряного века». С легкой руки Маковского серебряным веком  стали называть период расцвета русской литературы, прежде всего поэзии, и первые два десятилетия 20 века, когда на литературной арене один за другим сменялись символисты, акмеисты, футуристы. Как-то само собой получилось, что творчество Горького, Куприна, Бунина и мн. др. писателей и поэтов оказалось за пределами Серебряного века, хотя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составляют славу русской литературы этого периода.</w:t>
      </w:r>
    </w:p>
    <w:p w:rsidR="00193B8B" w:rsidRDefault="00193B8B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в том, что Горький, Бунин и отчасти Куприн отрицательно </w:t>
      </w:r>
      <w:r w:rsidR="002D4B93">
        <w:rPr>
          <w:rFonts w:ascii="Times New Roman" w:hAnsi="Times New Roman" w:cs="Times New Roman"/>
          <w:sz w:val="24"/>
          <w:szCs w:val="24"/>
        </w:rPr>
        <w:t xml:space="preserve">относились к «новому искусству». Современная поэзия, в представлении Горького, была «явлением вредным, антиобщественным». Резкость такого суждения продиктована разным пониманием целей и  задач искусства. </w:t>
      </w:r>
    </w:p>
    <w:p w:rsidR="002D4B93" w:rsidRDefault="002D4B93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«серебряный век» появилось, когда все крупнейшие представители той литературы и культуры ушли из жизни. Их современники, как правило, использовали другие термины, один из которых –</w:t>
      </w:r>
      <w:r w:rsidRPr="002D4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«модернизм» (фр. слово </w:t>
      </w:r>
      <w:r>
        <w:rPr>
          <w:rFonts w:ascii="Times New Roman" w:hAnsi="Times New Roman" w:cs="Times New Roman"/>
          <w:sz w:val="24"/>
          <w:szCs w:val="24"/>
          <w:lang w:val="en-US"/>
        </w:rPr>
        <w:t>modern</w:t>
      </w:r>
      <w:r>
        <w:rPr>
          <w:rFonts w:ascii="Times New Roman" w:hAnsi="Times New Roman" w:cs="Times New Roman"/>
          <w:sz w:val="24"/>
          <w:szCs w:val="24"/>
        </w:rPr>
        <w:t xml:space="preserve"> – современный). Термин достаточно точно передавал заложенную в литературе серебряного века идею создания новой литературы по отношению к литературе классической – с ней разные поколения модернистов находились в разных отношениях.</w:t>
      </w:r>
    </w:p>
    <w:p w:rsidR="005E19F7" w:rsidRDefault="005E19F7" w:rsidP="00664FF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МОДЕРНИЗМ.</w:t>
      </w:r>
    </w:p>
    <w:p w:rsidR="005E19F7" w:rsidRDefault="005E19F7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Модернистскими в литературоведении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три литературных течения, заявивших о себе в период с 1890 по 1917 г. это символизм, акмеизм и футуризм, которые составили основу модернизма как литературного направления. На периферии его возникали и другие, не столь эстетически отчетливые и менее значительные явления «новой» литературы.</w:t>
      </w:r>
    </w:p>
    <w:p w:rsidR="005E19F7" w:rsidRPr="00C112AE" w:rsidRDefault="005E19F7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СИМВОЛИЗМ – первое и самое крупное из модернистских течений, возникшее в России. Начало теоретическому самоопределению русского символизма было положено Д.С.Мережковским, который в 1892 году выступил с лекцией «О причинах упадка и о новых течениях современной русской литературы». В названии лекции, опубликованной в 1893 году, уже содержалась недвусмысленная оценка состояния литературы</w:t>
      </w:r>
      <w:r w:rsidR="00CF77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7774">
        <w:rPr>
          <w:rFonts w:ascii="Times New Roman" w:hAnsi="Times New Roman" w:cs="Times New Roman"/>
          <w:sz w:val="24"/>
          <w:szCs w:val="24"/>
        </w:rPr>
        <w:t>надежду</w:t>
      </w:r>
      <w:proofErr w:type="gramEnd"/>
      <w:r w:rsidR="00CF7774">
        <w:rPr>
          <w:rFonts w:ascii="Times New Roman" w:hAnsi="Times New Roman" w:cs="Times New Roman"/>
          <w:sz w:val="24"/>
          <w:szCs w:val="24"/>
        </w:rPr>
        <w:t xml:space="preserve"> на возрождение которой автор возлагал на «новые течения». Новому писательскому поколению, считал он, предстоит огромная «переходная и подготовительная работа». Основными элементами этой работы М. называл «мистическое содержание, символы и расширение художественной впечатлительности». Центральное место в этой триаде было отведено символу</w:t>
      </w:r>
      <w:proofErr w:type="gramStart"/>
      <w:r w:rsidR="00CF7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2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C112AE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="00C112AE">
        <w:rPr>
          <w:rFonts w:ascii="Times New Roman" w:hAnsi="Times New Roman" w:cs="Times New Roman"/>
          <w:b/>
          <w:i/>
          <w:sz w:val="24"/>
          <w:szCs w:val="24"/>
        </w:rPr>
        <w:t>оску разделяю на три части, в первой части вывешиваю карточку с определением «символизм»)</w:t>
      </w:r>
    </w:p>
    <w:p w:rsidR="00CF7774" w:rsidRDefault="00CF7774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Уже в марте 1894 г. в Москве вышел в свет небольшой сборник стихотворений с программным названием «Русские символисты», а вскоре появились два следующих выпуска с тем же названием. Позднее выяснилось, что автором большинства стихов в этих сборниках был начинающий поэт Валерий Брюсов, прибегнувший к нескольким разным псевдонимам, чтобы создать впечатление существования целого поэтического течения. Мистификация удалась: сборники «Русские символисты»</w:t>
      </w:r>
      <w:r w:rsidR="00423C33">
        <w:rPr>
          <w:rFonts w:ascii="Times New Roman" w:hAnsi="Times New Roman" w:cs="Times New Roman"/>
          <w:sz w:val="24"/>
          <w:szCs w:val="24"/>
        </w:rPr>
        <w:t xml:space="preserve"> стали эстетическими маяками, свет которых привлек много новых поэтов, разных по своим дарованиям и творческим устремлениям, но единых в неприятии утилитаризма в искусстве и жаждавших обновления поэзии.</w:t>
      </w:r>
    </w:p>
    <w:p w:rsidR="00423C33" w:rsidRDefault="00423C33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и гражданские темы, важные для реализма, сменились у первых символистов декларациями относительности всех ценностей и утверждением индивидуализма как единственного прибежища художника. Особенно напористо об абсолютных правах личности писал ставший лидером символистов В.Брюсов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33" w:rsidRDefault="00423C33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 других обязательств,</w:t>
      </w:r>
    </w:p>
    <w:p w:rsidR="00423C33" w:rsidRDefault="00423C33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девственной веры в себя.</w:t>
      </w:r>
    </w:p>
    <w:p w:rsidR="00C112AE" w:rsidRDefault="00C112AE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2AE" w:rsidRDefault="00C112AE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с самого начала своего существования символизм оказался неоднородным течением: в его недрах оформились несколько самостоятельных группировок. По времени формирования и по особенностям мировоззренческой позиции принято выделять в русском символизме две основные группы поэтов. Приверженцев первой группы, дебютировавших в 1890-е годы, называют «старшими символистами» (В.Брюсов, К.Бальмонт, Д.Мережковский, З.Гиппиус, Ф.Сологуб) </w:t>
      </w:r>
      <w:r>
        <w:rPr>
          <w:rFonts w:ascii="Times New Roman" w:hAnsi="Times New Roman" w:cs="Times New Roman"/>
          <w:b/>
          <w:i/>
          <w:sz w:val="24"/>
          <w:szCs w:val="24"/>
        </w:rPr>
        <w:t>(на доску вывешиваю портреты поэтов под названием течения).</w:t>
      </w:r>
    </w:p>
    <w:p w:rsidR="00C112AE" w:rsidRDefault="00C112AE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1900-е годы в символизм влились новые силы, существенно обновившие облик течения (А.Блок, А.Белый, В.Иванов и др.)</w:t>
      </w:r>
      <w:r w:rsidR="005F4172">
        <w:rPr>
          <w:rFonts w:ascii="Times New Roman" w:hAnsi="Times New Roman" w:cs="Times New Roman"/>
          <w:sz w:val="24"/>
          <w:szCs w:val="24"/>
        </w:rPr>
        <w:t xml:space="preserve">  принятое обозначение «второй волны» символизма – «</w:t>
      </w:r>
      <w:proofErr w:type="spellStart"/>
      <w:r w:rsidR="005F4172">
        <w:rPr>
          <w:rFonts w:ascii="Times New Roman" w:hAnsi="Times New Roman" w:cs="Times New Roman"/>
          <w:sz w:val="24"/>
          <w:szCs w:val="24"/>
        </w:rPr>
        <w:t>младосимволизм</w:t>
      </w:r>
      <w:proofErr w:type="spellEnd"/>
      <w:r w:rsidR="005F4172">
        <w:rPr>
          <w:rFonts w:ascii="Times New Roman" w:hAnsi="Times New Roman" w:cs="Times New Roman"/>
          <w:sz w:val="24"/>
          <w:szCs w:val="24"/>
        </w:rPr>
        <w:t>». «Старших» и «младших» символистов разделял не столько возраст, сколько разница мироощущений и направленность творчества.</w:t>
      </w:r>
    </w:p>
    <w:p w:rsidR="005F4172" w:rsidRDefault="005F4172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организационно-издательской жизни символистских течений важным было существование двух географических полюсов: петербургские и московские символисты на разных этапах движения не только сотрудничали, но и конфликтовали между собой. Например, московская группировка 1890-х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, сложившаяся вокруг В.Брюсова, ограничивала задачи нового течения рамками собственно литературы: главный принцип их эстетики – «искусство для искусства». Напротив, старшие символисты-петербуржцы с Д.Мережковским и З.Гиппиус во главе отстаивали при</w:t>
      </w:r>
      <w:r w:rsidR="000A7E3A">
        <w:rPr>
          <w:rFonts w:ascii="Times New Roman" w:hAnsi="Times New Roman" w:cs="Times New Roman"/>
          <w:sz w:val="24"/>
          <w:szCs w:val="24"/>
        </w:rPr>
        <w:t>оритет религиозно-философских поисков в символизме, считая именно себя подлинными символистами, а своих оппонентов – «декадентами».</w:t>
      </w:r>
    </w:p>
    <w:p w:rsidR="000A7E3A" w:rsidRDefault="000A7E3A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о «символизме» и «декадентстве» начались с самого зарождения нового течения. В сознании большинства читателей той поры эти два слова стали пользоваться как родовым обозначением всех модернистских течений. Межу тем «декадентство» и «символизм» соотносились в сознании новых поэтов не как однородные понятия, </w:t>
      </w:r>
      <w:r w:rsidR="00597C07">
        <w:rPr>
          <w:rFonts w:ascii="Times New Roman" w:hAnsi="Times New Roman" w:cs="Times New Roman"/>
          <w:sz w:val="24"/>
          <w:szCs w:val="24"/>
        </w:rPr>
        <w:t>а почти как антонимы.</w:t>
      </w:r>
    </w:p>
    <w:p w:rsidR="00597C07" w:rsidRPr="00597C07" w:rsidRDefault="00597C07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7">
        <w:rPr>
          <w:rFonts w:ascii="Times New Roman" w:hAnsi="Times New Roman" w:cs="Times New Roman"/>
          <w:b/>
          <w:sz w:val="24"/>
          <w:szCs w:val="24"/>
        </w:rPr>
        <w:t>Декадентство или декаданс</w:t>
      </w:r>
      <w:r>
        <w:rPr>
          <w:rFonts w:ascii="Times New Roman" w:hAnsi="Times New Roman" w:cs="Times New Roman"/>
          <w:sz w:val="24"/>
          <w:szCs w:val="24"/>
        </w:rPr>
        <w:t xml:space="preserve"> (фр. упадок) – определенное умонастроение, кризисный тип сознания, который выражается в чувстве отчаяния, бессилия, душевной усталости. С ним связаны неприятие окружающего мира, пессимизм, рафинированная утонченность, осознание себя носителем высокой, но гибнущей культуры. В декадентских по настроению произведениях часто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эстетизируются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угасание, разрыв с традиционной  </w:t>
      </w:r>
      <w:r>
        <w:rPr>
          <w:rFonts w:ascii="Times New Roman" w:hAnsi="Times New Roman" w:cs="Times New Roman"/>
          <w:sz w:val="24"/>
          <w:szCs w:val="24"/>
        </w:rPr>
        <w:lastRenderedPageBreak/>
        <w:t>моралью, воля к смерти. В той или иной мере декадентские настроения затронули почти всех символистов. Декадентские мироощущения были свойственны на том или ином этапе творчества и З.Гиппиус, и К.Бальмонту, и В.Брюсову, и А.Блоку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арточку с определением «декадентство» вывешиваю на доску под определением «символизм»).</w:t>
      </w:r>
    </w:p>
    <w:p w:rsidR="00597C07" w:rsidRDefault="00597C07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символистское мировоззрение ни в коем случае не сводилось к настроениям упадка и разрушения.</w:t>
      </w:r>
      <w:r w:rsidR="005D504C">
        <w:rPr>
          <w:rFonts w:ascii="Times New Roman" w:hAnsi="Times New Roman" w:cs="Times New Roman"/>
          <w:sz w:val="24"/>
          <w:szCs w:val="24"/>
        </w:rPr>
        <w:t xml:space="preserve"> </w:t>
      </w:r>
      <w:r w:rsidR="0014705D">
        <w:rPr>
          <w:rFonts w:ascii="Times New Roman" w:hAnsi="Times New Roman" w:cs="Times New Roman"/>
          <w:sz w:val="24"/>
          <w:szCs w:val="24"/>
        </w:rPr>
        <w:t>Философия и эстетика символизма складывалась под влиянием различных учений – от античного философа Платона до современных символистам философских систем В.Соловьева, Ф.Ницше.</w:t>
      </w:r>
    </w:p>
    <w:p w:rsidR="0014705D" w:rsidRDefault="0014705D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 – центральная эстетическая категория нового течения. Правильно понять его непросто. Неверное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расхожее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 о его символе заключается в том, что он воспринимается как иносказание, когда говорится одно, а воспринимается нечто  другое. В таком толковании цель символов – своего рода набор иероглифов, система шифровки сообщения для «посвященных». Предполагается, что буквальное, предметное значение образа само по себе безразлично, не содержит сколько-нибудь важной художественной информации, а служит лишь условной оболочкой для потустороннего смысла. Одним словом, символ оказывается одной из разновидностей тропов. </w:t>
      </w:r>
    </w:p>
    <w:p w:rsidR="0014705D" w:rsidRDefault="007318C5" w:rsidP="008024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 сами символисты считали, что символ принципиально противостоит тропам, потому что лишен главного их качества –</w:t>
      </w:r>
      <w:r w:rsidR="0072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«переносности смысла».</w:t>
      </w:r>
      <w:r w:rsidR="00727FFE">
        <w:rPr>
          <w:rFonts w:ascii="Times New Roman" w:hAnsi="Times New Roman" w:cs="Times New Roman"/>
          <w:sz w:val="24"/>
          <w:szCs w:val="24"/>
        </w:rPr>
        <w:t xml:space="preserve"> Когда в нем нужно разгадывать заданную художником загадку, мы имеем дело с </w:t>
      </w:r>
      <w:proofErr w:type="spellStart"/>
      <w:r w:rsidR="00727FFE">
        <w:rPr>
          <w:rFonts w:ascii="Times New Roman" w:hAnsi="Times New Roman" w:cs="Times New Roman"/>
          <w:sz w:val="24"/>
          <w:szCs w:val="24"/>
        </w:rPr>
        <w:t>ложносимволическим</w:t>
      </w:r>
      <w:proofErr w:type="spellEnd"/>
      <w:r w:rsidR="00727FFE">
        <w:rPr>
          <w:rFonts w:ascii="Times New Roman" w:hAnsi="Times New Roman" w:cs="Times New Roman"/>
          <w:sz w:val="24"/>
          <w:szCs w:val="24"/>
        </w:rPr>
        <w:t xml:space="preserve"> образом.</w:t>
      </w:r>
    </w:p>
    <w:p w:rsidR="00727FFE" w:rsidRDefault="00727FFE" w:rsidP="00664FF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СИМВОЛА:</w:t>
      </w:r>
    </w:p>
    <w:p w:rsidR="00727FFE" w:rsidRDefault="00727FFE" w:rsidP="00727FFE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 </w:t>
      </w:r>
      <w:r w:rsidRPr="00727FFE">
        <w:rPr>
          <w:rFonts w:ascii="Times New Roman" w:hAnsi="Times New Roman" w:cs="Times New Roman"/>
          <w:b/>
          <w:i/>
          <w:sz w:val="24"/>
          <w:szCs w:val="24"/>
        </w:rPr>
        <w:t>многозначен</w:t>
      </w:r>
      <w:r>
        <w:rPr>
          <w:rFonts w:ascii="Times New Roman" w:hAnsi="Times New Roman" w:cs="Times New Roman"/>
          <w:sz w:val="24"/>
          <w:szCs w:val="24"/>
        </w:rPr>
        <w:t xml:space="preserve">: он содержит в себе перспективу безграничного развертывания смыслов. И.Анненский: «Мне вовсе не надо обязательности одного общего понимания. Напротив, я считаю достоинством стиха, если его можно понять двумя или более способами или, недопоняв, лишь почувствовать его и потом доделать самому». С ним соглашался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Иванов, утверждая, что «символ только тогда истинный символ, когда он неисчерпаем в своем значении». « Символ – окно в бесконечность», - вторил Ф.Сологуб.</w:t>
      </w:r>
    </w:p>
    <w:p w:rsidR="00262135" w:rsidRDefault="00262135" w:rsidP="00727FFE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важное отличие символа от тропа – полноценная </w:t>
      </w:r>
      <w:r w:rsidRPr="00262135">
        <w:rPr>
          <w:rFonts w:ascii="Times New Roman" w:hAnsi="Times New Roman" w:cs="Times New Roman"/>
          <w:b/>
          <w:i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35">
        <w:rPr>
          <w:rFonts w:ascii="Times New Roman" w:hAnsi="Times New Roman" w:cs="Times New Roman"/>
          <w:b/>
          <w:i/>
          <w:sz w:val="24"/>
          <w:szCs w:val="24"/>
        </w:rPr>
        <w:t>предметного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35">
        <w:rPr>
          <w:rFonts w:ascii="Times New Roman" w:hAnsi="Times New Roman" w:cs="Times New Roman"/>
          <w:b/>
          <w:i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образа, его материальной фактуры. Символ – полноценный образ  и помимо потенциальной неисчерпаемости его смысла. Даже не подозревая о символическом потенциале того или иного образа-символа, мы в состоянии прочесть текст, в котором он встречается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первопрочтении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правило, далеко не все символы осознаются в своем главном качестве и раскрывают читателю глубину своих значений). Так,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«Незнакомка» может быть прочитана как рассказ в стихах о встрече с обворожительной женщиной: предметный план центрального образа воспринимается и помимо содержащихся в нем символических возможностей.</w:t>
      </w:r>
    </w:p>
    <w:p w:rsidR="00262135" w:rsidRDefault="00262135" w:rsidP="0026213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всякий символический образ, отталкиваясь от своего буквального, предметного плана, стремится выйти за собственные пределы</w:t>
      </w:r>
      <w:r w:rsidR="00835ADE">
        <w:rPr>
          <w:rFonts w:ascii="Times New Roman" w:hAnsi="Times New Roman" w:cs="Times New Roman"/>
          <w:sz w:val="24"/>
          <w:szCs w:val="24"/>
        </w:rPr>
        <w:t xml:space="preserve"> и соотносится с жизнью в целом. Вот почему Незнакомка это и авторская тревога о судьбах красоты в мире земной пошлости, и разуверение в возможности чудесного преображения жизни, и мечта о мирах иных, и драматическое постижение неразделенности «грязи» и «чистоты» в этом мире, и бесконечная цепь все новых и новых смысловых возможностей. </w:t>
      </w:r>
      <w:proofErr w:type="gramStart"/>
      <w:r w:rsidR="00835ADE">
        <w:rPr>
          <w:rFonts w:ascii="Times New Roman" w:hAnsi="Times New Roman" w:cs="Times New Roman"/>
          <w:sz w:val="24"/>
          <w:szCs w:val="24"/>
        </w:rPr>
        <w:t>Бесконечная</w:t>
      </w:r>
      <w:proofErr w:type="gramEnd"/>
      <w:r w:rsidR="00835ADE">
        <w:rPr>
          <w:rFonts w:ascii="Times New Roman" w:hAnsi="Times New Roman" w:cs="Times New Roman"/>
          <w:sz w:val="24"/>
          <w:szCs w:val="24"/>
        </w:rPr>
        <w:t xml:space="preserve"> потому, что символическое видение – это видение всего мира, универсума.</w:t>
      </w:r>
    </w:p>
    <w:p w:rsidR="00835ADE" w:rsidRDefault="00835ADE" w:rsidP="00835ADE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взглядам символистов, символ – сосредоточие абсолютного в единичном; он в сжатом виде отражает постижение единства жизни.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Ф.Сологуб считал,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символизм как литературное течение «можно охарактеризовать в стремлении отобразить жизнь в ее целом, не с внешней только её стороны, не со стороны частных явлений, а образным путем символов, изобразить, по существу, то, что, кроясь за случайными, разрозненными явлениями, образует связь с Вечностью,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вселенским мировым процессом».</w:t>
      </w:r>
    </w:p>
    <w:p w:rsidR="00835ADE" w:rsidRDefault="00835ADE" w:rsidP="00835ADE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Принципиально невозможно составить какой-либо словарь символических значений или исчерпывающий каталог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0F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имволов</w:t>
      </w:r>
      <w:r w:rsidR="00F00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FF8"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F00FF8">
        <w:rPr>
          <w:rFonts w:ascii="Times New Roman" w:hAnsi="Times New Roman" w:cs="Times New Roman"/>
          <w:b/>
          <w:i/>
          <w:sz w:val="24"/>
          <w:szCs w:val="24"/>
        </w:rPr>
        <w:t>слово или образ не рождаются символами, но становятся ими в соответствующем контексте – специфической художественной среде.</w:t>
      </w:r>
      <w:r w:rsidR="00F00FF8">
        <w:rPr>
          <w:rFonts w:ascii="Times New Roman" w:hAnsi="Times New Roman" w:cs="Times New Roman"/>
          <w:sz w:val="24"/>
          <w:szCs w:val="24"/>
        </w:rPr>
        <w:t xml:space="preserve"> Такой контекст, активизирующий символический потенциал слова, создается сознательной авторской установкой на недоговоренность, рациональную </w:t>
      </w:r>
      <w:proofErr w:type="spellStart"/>
      <w:r w:rsidR="00F00FF8">
        <w:rPr>
          <w:rFonts w:ascii="Times New Roman" w:hAnsi="Times New Roman" w:cs="Times New Roman"/>
          <w:sz w:val="24"/>
          <w:szCs w:val="24"/>
        </w:rPr>
        <w:t>непроясненность</w:t>
      </w:r>
      <w:proofErr w:type="spellEnd"/>
      <w:r w:rsidR="00F00FF8">
        <w:rPr>
          <w:rFonts w:ascii="Times New Roman" w:hAnsi="Times New Roman" w:cs="Times New Roman"/>
          <w:sz w:val="24"/>
          <w:szCs w:val="24"/>
        </w:rPr>
        <w:t xml:space="preserve"> высказывания; акцентом на ассоциативную, а не логическую связь между образами, - одним словом, с помощью того, что символисты называли «музыкальной потенцией слова».</w:t>
      </w:r>
    </w:p>
    <w:p w:rsidR="00F00FF8" w:rsidRDefault="00F00FF8" w:rsidP="00835ADE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По-новому на фоне традиции строились в символизме отношения между поэтом и его аудиторией. Поэт-символист не стремился быть понятным, потому что такое понимание основано на обыденной логике. Он обращался не ко всем, но лишь к «посвященным», не к читателю-потребителю, а к читателю-творцу, читателю-соавтору.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должно было не столько передавать мысли и чувства автора, сколько пробуждать в читателе его собственные, помочь ему в духовном восхождении от «реального» к «реальнейшему», т.е. в самостоятельном постижении «высшей реальности»</w:t>
      </w:r>
      <w:r w:rsidR="009765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6597">
        <w:rPr>
          <w:rFonts w:ascii="Times New Roman" w:hAnsi="Times New Roman" w:cs="Times New Roman"/>
          <w:sz w:val="24"/>
          <w:szCs w:val="24"/>
        </w:rPr>
        <w:t xml:space="preserve"> Символистская лирика будила «шестое чувство» в человеке, обостряла и утончала его восприятие, развивала родственную художественную интуицию.</w:t>
      </w:r>
    </w:p>
    <w:p w:rsidR="00976597" w:rsidRDefault="00976597" w:rsidP="00664FF0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СИМВОЛИЗМ В ЖИВОПИСИ.</w:t>
      </w:r>
    </w:p>
    <w:p w:rsidR="00976597" w:rsidRDefault="00976597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Подлинной близостью к поэзии символизма отличается полное мятежной страсти, проникнутое стремлением философски осмыслить мир, творчество М.А.Врубеля </w:t>
      </w:r>
      <w:r>
        <w:rPr>
          <w:rFonts w:ascii="Times New Roman" w:hAnsi="Times New Roman" w:cs="Times New Roman"/>
          <w:b/>
          <w:i/>
          <w:sz w:val="24"/>
          <w:szCs w:val="24"/>
        </w:rPr>
        <w:t>(на доску вывешиваю</w:t>
      </w:r>
      <w:r w:rsidR="00AB48E8">
        <w:rPr>
          <w:rFonts w:ascii="Times New Roman" w:hAnsi="Times New Roman" w:cs="Times New Roman"/>
          <w:b/>
          <w:i/>
          <w:sz w:val="24"/>
          <w:szCs w:val="24"/>
        </w:rPr>
        <w:t xml:space="preserve"> репродукции с картин художников </w:t>
      </w:r>
      <w:proofErr w:type="spellStart"/>
      <w:r w:rsidR="00AB48E8">
        <w:rPr>
          <w:rFonts w:ascii="Times New Roman" w:hAnsi="Times New Roman" w:cs="Times New Roman"/>
          <w:b/>
          <w:i/>
          <w:sz w:val="24"/>
          <w:szCs w:val="24"/>
        </w:rPr>
        <w:t>Бакста</w:t>
      </w:r>
      <w:proofErr w:type="spellEnd"/>
      <w:r w:rsidR="00AB48E8">
        <w:rPr>
          <w:rFonts w:ascii="Times New Roman" w:hAnsi="Times New Roman" w:cs="Times New Roman"/>
          <w:b/>
          <w:i/>
          <w:sz w:val="24"/>
          <w:szCs w:val="24"/>
        </w:rPr>
        <w:t xml:space="preserve">, Бенуа, </w:t>
      </w:r>
      <w:proofErr w:type="spellStart"/>
      <w:r w:rsidR="00AB48E8">
        <w:rPr>
          <w:rFonts w:ascii="Times New Roman" w:hAnsi="Times New Roman" w:cs="Times New Roman"/>
          <w:b/>
          <w:i/>
          <w:sz w:val="24"/>
          <w:szCs w:val="24"/>
        </w:rPr>
        <w:t>Борисова-Мусатова</w:t>
      </w:r>
      <w:proofErr w:type="spellEnd"/>
      <w:r w:rsidR="00AB48E8">
        <w:rPr>
          <w:rFonts w:ascii="Times New Roman" w:hAnsi="Times New Roman" w:cs="Times New Roman"/>
          <w:b/>
          <w:i/>
          <w:sz w:val="24"/>
          <w:szCs w:val="24"/>
        </w:rPr>
        <w:t>, Чюрлениса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97" w:rsidRDefault="00976597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раз художник обращался к одной из 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встречается и в литературных произведениях этого времени. До нас дошли блистательные шедевры «Демон сидящий», «Демон поверженный», иллюстрации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поэме, эскизы к опере А.Г.Рубинштейна, неоконченная картина «Летящий Демон». Только смерть прервала работу над этим образом, который ощущался самим художником и его современниками как символ, воплощавший дух эпохи.</w:t>
      </w:r>
    </w:p>
    <w:p w:rsidR="00976597" w:rsidRDefault="00976597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картине «Демон поверженный» (1902 г.)</w:t>
      </w:r>
    </w:p>
    <w:p w:rsidR="00976597" w:rsidRDefault="00976597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Падший с неба на острые вершины гор Демон оказался среди хаотичного, прекрасного, фантастического пейзажа. Кажется, </w:t>
      </w:r>
      <w:r w:rsidR="008624CA">
        <w:rPr>
          <w:rFonts w:ascii="Times New Roman" w:hAnsi="Times New Roman" w:cs="Times New Roman"/>
          <w:sz w:val="24"/>
          <w:szCs w:val="24"/>
        </w:rPr>
        <w:t>что могучие крылья Демона при падении разрезали своими острыми краями вечные снега гор, их большие голубовато-розовые, таинственно лиловые от заходящего солнца глыбы, как и золото изломанных крыльев Демона, бронза павлиньих перьев, на которых лежит фигура, составляют основной фон картины. Природа отнюдь не спокойна и не безмятежна; кажется, она приобрела что-то от трагического беспокойства Демона.</w:t>
      </w:r>
      <w:r w:rsidR="006B3EC9">
        <w:rPr>
          <w:rFonts w:ascii="Times New Roman" w:hAnsi="Times New Roman" w:cs="Times New Roman"/>
          <w:sz w:val="24"/>
          <w:szCs w:val="24"/>
        </w:rPr>
        <w:t xml:space="preserve"> Она так же тревожна, «</w:t>
      </w:r>
      <w:proofErr w:type="spellStart"/>
      <w:r w:rsidR="006B3EC9">
        <w:rPr>
          <w:rFonts w:ascii="Times New Roman" w:hAnsi="Times New Roman" w:cs="Times New Roman"/>
          <w:sz w:val="24"/>
          <w:szCs w:val="24"/>
        </w:rPr>
        <w:t>космична</w:t>
      </w:r>
      <w:proofErr w:type="spellEnd"/>
      <w:r w:rsidR="006B3EC9">
        <w:rPr>
          <w:rFonts w:ascii="Times New Roman" w:hAnsi="Times New Roman" w:cs="Times New Roman"/>
          <w:sz w:val="24"/>
          <w:szCs w:val="24"/>
        </w:rPr>
        <w:t>», как и фигура Демона, сливающаяся с пейзажем, неброская на его фоне. Горные вершины и изгиб тела Демона кажутся «перекатывающимися», как волны, цветовые пятна также создают сложный, причудливый и тревожный внутренний мир.</w:t>
      </w:r>
    </w:p>
    <w:p w:rsidR="006B3EC9" w:rsidRDefault="006B3EC9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Обращают на себя внимание небольшие по сравнению с грандиозностью окружающих гор размеры фигуры Демона, неестественно вытянутое тело,  «плети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изломанных рук» (А.Блок), изломанные крылья, но главное – лицо, на котором поражают страданием, бессилием и в то же время мрачной гордостью условной манере. И пейзаж, и образ Демона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нереалистической,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условной манере. И современникам, пораженным мощью таланта Врубеля, открывалась в картине трагедия времени, трагедия человека.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Врубелевский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Демон стал символом протеста</w:t>
      </w:r>
      <w:r w:rsidR="00E43D6C">
        <w:rPr>
          <w:rFonts w:ascii="Times New Roman" w:hAnsi="Times New Roman" w:cs="Times New Roman"/>
          <w:sz w:val="24"/>
          <w:szCs w:val="24"/>
        </w:rPr>
        <w:t xml:space="preserve"> и бунтарства, краха и гибели тщеславных человеческих помыслов. Этот символ читался по-разному в зависимости от индивидуальности </w:t>
      </w:r>
      <w:proofErr w:type="gramStart"/>
      <w:r w:rsidR="00E43D6C">
        <w:rPr>
          <w:rFonts w:ascii="Times New Roman" w:hAnsi="Times New Roman" w:cs="Times New Roman"/>
          <w:sz w:val="24"/>
          <w:szCs w:val="24"/>
        </w:rPr>
        <w:t>воспринимающего</w:t>
      </w:r>
      <w:proofErr w:type="gramEnd"/>
      <w:r w:rsidR="00E43D6C">
        <w:rPr>
          <w:rFonts w:ascii="Times New Roman" w:hAnsi="Times New Roman" w:cs="Times New Roman"/>
          <w:sz w:val="24"/>
          <w:szCs w:val="24"/>
        </w:rPr>
        <w:t>. В нем видели и выражение трагедии самого художника, замахнувшегося на «космическую» неразрешимую тему и обреченного на мучительные поиски, и бесплодность протеста и бунтарства незаурядной человеческой личности, и выражение умонастроения эпохи: безверия, страдания, мучительных поисков и невозможности раскрытия сокровенных тайн бытия. Вот то, что писал о своем восприятии картины А.А.Блок: «Небывалый закат озолотил небывалые сине-лиловые горы. Это только наше название трех преобладающих цветов, которым еще «нет названия»</w:t>
      </w:r>
      <w:r w:rsidR="008D3DD6">
        <w:rPr>
          <w:rFonts w:ascii="Times New Roman" w:hAnsi="Times New Roman" w:cs="Times New Roman"/>
          <w:sz w:val="24"/>
          <w:szCs w:val="24"/>
        </w:rPr>
        <w:t xml:space="preserve"> и которые служат лишь знаком (символом) того, что таит в себе Падший: «И зло наскучило ему». Громада </w:t>
      </w:r>
      <w:proofErr w:type="spellStart"/>
      <w:r w:rsidR="008D3DD6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="008D3DD6">
        <w:rPr>
          <w:rFonts w:ascii="Times New Roman" w:hAnsi="Times New Roman" w:cs="Times New Roman"/>
          <w:sz w:val="24"/>
          <w:szCs w:val="24"/>
        </w:rPr>
        <w:t xml:space="preserve"> мысли заключена в громаде трех цветов Врубеля. …Демон его и Демон Лермонтова – символы нашего времени».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впечатление от картины передает В.Брюсов в послании «М.А.Врубелю»: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час на огненном закате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гор предвечных видел ты,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дух величий и проклятий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 в провалы с высоты.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там, в торжественной пустыне, 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ты постигну до конца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Простертых крыльев блеск павлиний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скорбь эдемского лица!</w:t>
      </w: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D6" w:rsidRDefault="008D3DD6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D6">
        <w:rPr>
          <w:rFonts w:ascii="Times New Roman" w:hAnsi="Times New Roman" w:cs="Times New Roman"/>
          <w:b/>
          <w:sz w:val="24"/>
          <w:szCs w:val="24"/>
        </w:rPr>
        <w:t>АКМЕИЗМ</w:t>
      </w:r>
      <w:r>
        <w:rPr>
          <w:rFonts w:ascii="Times New Roman" w:hAnsi="Times New Roman" w:cs="Times New Roman"/>
          <w:sz w:val="24"/>
          <w:szCs w:val="24"/>
        </w:rPr>
        <w:t xml:space="preserve">. Литературное течение акмеизма возникло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1910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годов и генетически было связано с символизмом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1198">
        <w:rPr>
          <w:rFonts w:ascii="Times New Roman" w:hAnsi="Times New Roman" w:cs="Times New Roman"/>
          <w:sz w:val="24"/>
          <w:szCs w:val="24"/>
        </w:rPr>
        <w:t xml:space="preserve"> </w:t>
      </w:r>
      <w:r w:rsidR="00A91198" w:rsidRPr="00A9119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A91198" w:rsidRPr="00A9119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A91198" w:rsidRPr="00A91198">
        <w:rPr>
          <w:rFonts w:ascii="Times New Roman" w:hAnsi="Times New Roman" w:cs="Times New Roman"/>
          <w:b/>
          <w:i/>
          <w:sz w:val="24"/>
          <w:szCs w:val="24"/>
        </w:rPr>
        <w:t xml:space="preserve">ывешиваю на доску </w:t>
      </w:r>
      <w:r w:rsidR="00A91198">
        <w:rPr>
          <w:rFonts w:ascii="Times New Roman" w:hAnsi="Times New Roman" w:cs="Times New Roman"/>
          <w:b/>
          <w:i/>
          <w:sz w:val="24"/>
          <w:szCs w:val="24"/>
        </w:rPr>
        <w:t>карточку-определение «акмеизм»)</w:t>
      </w:r>
      <w:r>
        <w:rPr>
          <w:rFonts w:ascii="Times New Roman" w:hAnsi="Times New Roman" w:cs="Times New Roman"/>
          <w:sz w:val="24"/>
          <w:szCs w:val="24"/>
        </w:rPr>
        <w:t xml:space="preserve"> Близкие символизму в начале своего творческого пути молодые поэты посещали в 1910-е годы «ивановские среды» -  собрания на петербургской квартире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Иванова, получившей в их среде название «башня».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недрах кружка в 1906 – 1907 годах постепенно сложилась группа поэтов, поначалу назвавшая себя «кружком молодых»</w:t>
      </w:r>
      <w:r w:rsidR="00A91198">
        <w:rPr>
          <w:rFonts w:ascii="Times New Roman" w:hAnsi="Times New Roman" w:cs="Times New Roman"/>
          <w:sz w:val="24"/>
          <w:szCs w:val="24"/>
        </w:rPr>
        <w:t>. Стимулом к их сближению была оппозиционность (пока еще робкая) к символистской поэтической практике. С одной стороны, «молодые» стремились научиться у старших коллег стихотворной технике, но с другой – хотели бы преодолеть умозрительность и утопизм символистских теорий.</w:t>
      </w:r>
    </w:p>
    <w:p w:rsidR="00A91198" w:rsidRDefault="00A91198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1909 году участники «кружка молодых», в котором</w:t>
      </w:r>
      <w:r w:rsidR="0088520E">
        <w:rPr>
          <w:rFonts w:ascii="Times New Roman" w:hAnsi="Times New Roman" w:cs="Times New Roman"/>
          <w:sz w:val="24"/>
          <w:szCs w:val="24"/>
        </w:rPr>
        <w:t xml:space="preserve"> активностью выделялся С.Городецкий, попросили В.Иванова, И.Анненского и М.Волошина прочитать для них курс лекций по стихосложению. К занятиям, начавшимся на «башне» Иванова, присоединились Н.Гумилев и А.Толстой, а вскоре поэтические </w:t>
      </w:r>
      <w:proofErr w:type="spellStart"/>
      <w:r w:rsidR="0088520E">
        <w:rPr>
          <w:rFonts w:ascii="Times New Roman" w:hAnsi="Times New Roman" w:cs="Times New Roman"/>
          <w:sz w:val="24"/>
          <w:szCs w:val="24"/>
        </w:rPr>
        <w:t>штудии</w:t>
      </w:r>
      <w:proofErr w:type="spellEnd"/>
      <w:r w:rsidR="0088520E">
        <w:rPr>
          <w:rFonts w:ascii="Times New Roman" w:hAnsi="Times New Roman" w:cs="Times New Roman"/>
          <w:sz w:val="24"/>
          <w:szCs w:val="24"/>
        </w:rPr>
        <w:t xml:space="preserve"> были перенесены в редакционное помещение нового модернистского журнала  «Аполлон». Так было основано «Общество ревнителей художественного слова» или, как стали называть его обучавшиеся стихосложению поэты, «Поэтическая академия».</w:t>
      </w:r>
    </w:p>
    <w:p w:rsidR="0088520E" w:rsidRDefault="0088520E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1909 году слушатели «Поэтической академии» основали новое литературное объединение – «Цех поэтов». Наименование кружка, образованное по образцу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средневековых названий ремесленных объединений, указывало на отношение участников </w:t>
      </w:r>
      <w:r w:rsidR="00717254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эзии</w:t>
      </w:r>
      <w:r w:rsidR="00717254">
        <w:rPr>
          <w:rFonts w:ascii="Times New Roman" w:hAnsi="Times New Roman" w:cs="Times New Roman"/>
          <w:sz w:val="24"/>
          <w:szCs w:val="24"/>
        </w:rPr>
        <w:t xml:space="preserve"> как к чисто профессиональной сфере деятельности. «Цех» был школой формального мастерства, безразличного к особенностям мировоззрения участников. Руководителями «Цеха» стали уже не мэтры символизма, а поэты следующего поколения – Н.Гумилев и С.Городецкий</w:t>
      </w:r>
      <w:proofErr w:type="gramStart"/>
      <w:r w:rsidR="00717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2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17254">
        <w:rPr>
          <w:rFonts w:ascii="Times New Roman" w:hAnsi="Times New Roman" w:cs="Times New Roman"/>
          <w:sz w:val="24"/>
          <w:szCs w:val="24"/>
        </w:rPr>
        <w:t>оначалу они не отождествляли себя ни с одним из течений в литературе, да и не стремились к общей эстетической платформе.</w:t>
      </w:r>
    </w:p>
    <w:p w:rsidR="00717254" w:rsidRDefault="00717254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ситуация постепенно менялась: в 1912 году на одном из заседаний «Цеха» его участники решили объявить о возникновении нового поэтического течения.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разных предложенных поначалу названий прижилось несколько самонадеянное «акмеизм» (от греч.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Acme</w:t>
      </w:r>
      <w:r w:rsidRPr="00717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степень чего-либо, расцвет, вершина, острие).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широкого круга участников «Цеха» выделилась более узкая и эстетически более сплоченная группа акмеистов. Это прежде всего Н.Гумилев, А.Ахматова, С.Городецкий, О.Мандельштам, М.Зенкевич и В.Нарбут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ывешиваю на доску портреты поэтов-акмеистов)</w:t>
      </w:r>
    </w:p>
    <w:p w:rsidR="00717254" w:rsidRDefault="00717254" w:rsidP="009765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новым поколением по отношению к символистам, акмеисты были све</w:t>
      </w:r>
      <w:r w:rsidR="00B26A2C">
        <w:rPr>
          <w:rFonts w:ascii="Times New Roman" w:hAnsi="Times New Roman" w:cs="Times New Roman"/>
          <w:sz w:val="24"/>
          <w:szCs w:val="24"/>
        </w:rPr>
        <w:t xml:space="preserve">рстниками футуристов, поэтому их творческие принципы формировались в ходе эстетического размежевания с теми и с другими. </w:t>
      </w:r>
    </w:p>
    <w:p w:rsidR="0088520E" w:rsidRDefault="00B26A2C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Акмеизм, по мысли Гумилева, есть попытка заново открыть ц</w:t>
      </w:r>
      <w:r w:rsidRPr="00B26A2C">
        <w:rPr>
          <w:rFonts w:ascii="Times New Roman" w:hAnsi="Times New Roman" w:cs="Times New Roman"/>
          <w:sz w:val="24"/>
          <w:szCs w:val="24"/>
        </w:rPr>
        <w:t>енность человеческой жизни</w:t>
      </w:r>
      <w:r>
        <w:rPr>
          <w:rFonts w:ascii="Times New Roman" w:hAnsi="Times New Roman" w:cs="Times New Roman"/>
          <w:sz w:val="24"/>
          <w:szCs w:val="24"/>
        </w:rPr>
        <w:t>, отказавшись от «целомудренного» стремления символистов познать непознаваемое. Действительность самоценна и не нуждается в метафизических оправданиях. Поэтому следует перестать заигрывать с непознаваемым: простой вещный мир должен быть реабилитирован, он значителен сам по себе, а не только тем, что являет высшие сущности.</w:t>
      </w:r>
    </w:p>
    <w:p w:rsidR="00B26A2C" w:rsidRDefault="00B26A2C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акмеистов оказалась неприемлемой импрессионистическая изменчивость и текучесть слова в символизме, а главное  - излишне настойчивая тенденция к восприятию реальности как знака непознаваемого, как искаженного подобия высших сущностей.</w:t>
      </w:r>
    </w:p>
    <w:p w:rsidR="001C399B" w:rsidRDefault="001C399B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Поэт-акмеист не пытался преодолеть «близкое» земное существование во имя «далеких» духовных обретений. Новое течение принесло с собой не столько новизну мировоззрения, сколько новизну вкусовых ощущений: ценились такие элементы формы, как стилистическое равновесие, живописная четкость образов, точно вымеренная композиция,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1C399B" w:rsidRDefault="001C399B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избирательного отношения символистов к культурным эпохам прошлого акмеизм опирался на самые разные культурные традиции. Объектами лирического осмысления в акмеизме часто становились мифологические сюжеты, образы и мотивы живописи, графики, архитектуры; активно использовались литературные цитаты. Тяготение к трехмерному миру сказалось в увлечении акмеистов предметностью: красочная, порой даже экзотическая деталь могла использоваться с чисто живописной функцией</w:t>
      </w:r>
      <w:r w:rsidR="005E7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Таковы яркие подробности африк</w:t>
      </w:r>
      <w:r w:rsidR="005E796B">
        <w:rPr>
          <w:rFonts w:ascii="Times New Roman" w:hAnsi="Times New Roman" w:cs="Times New Roman"/>
          <w:sz w:val="24"/>
          <w:szCs w:val="24"/>
        </w:rPr>
        <w:t>анской экзотики в ранних стихах</w:t>
      </w:r>
      <w:r>
        <w:rPr>
          <w:rFonts w:ascii="Times New Roman" w:hAnsi="Times New Roman" w:cs="Times New Roman"/>
          <w:sz w:val="24"/>
          <w:szCs w:val="24"/>
        </w:rPr>
        <w:t xml:space="preserve"> Н.Гумилева. </w:t>
      </w:r>
      <w:r w:rsidR="005E796B">
        <w:rPr>
          <w:rFonts w:ascii="Times New Roman" w:hAnsi="Times New Roman" w:cs="Times New Roman"/>
          <w:sz w:val="24"/>
          <w:szCs w:val="24"/>
        </w:rPr>
        <w:t xml:space="preserve"> Празднично украшенным, в игре цвета и света, является, например, «подобный цветным парусам корабля» жираф:</w:t>
      </w:r>
    </w:p>
    <w:p w:rsidR="005E796B" w:rsidRDefault="005E796B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грациозная стройность и нега дана,</w:t>
      </w:r>
    </w:p>
    <w:p w:rsidR="005E796B" w:rsidRDefault="005E796B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шкуру его украшает волшебный узор,</w:t>
      </w:r>
    </w:p>
    <w:p w:rsidR="005E796B" w:rsidRDefault="005E796B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равняться осмелится только луна,</w:t>
      </w:r>
    </w:p>
    <w:p w:rsidR="005E796B" w:rsidRDefault="005E796B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Дробясь и качаясь на влаге широких озер.</w:t>
      </w:r>
    </w:p>
    <w:p w:rsidR="00664FF0" w:rsidRDefault="00664FF0" w:rsidP="00664FF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4FF0" w:rsidRDefault="00664FF0" w:rsidP="00664FF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4FF0" w:rsidRDefault="00664FF0" w:rsidP="00664FF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796B" w:rsidRDefault="005E796B" w:rsidP="00664FF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АКМЕИЗМ И ЖИВОПИСЬ.</w:t>
      </w:r>
    </w:p>
    <w:p w:rsidR="005E796B" w:rsidRDefault="005E796B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живописи к творчеству акмеистов близки по духу произведения В.Серова, К.Коровина,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Н.Рериха,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Б.Кустодиева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(рассматриваем репродукции с картин этих художников)</w:t>
      </w:r>
    </w:p>
    <w:p w:rsidR="005E796B" w:rsidRPr="00D74D65" w:rsidRDefault="005E796B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ФУТУРИЗМ </w:t>
      </w:r>
      <w:r w:rsidR="00FB2686">
        <w:rPr>
          <w:rFonts w:ascii="Times New Roman" w:hAnsi="Times New Roman" w:cs="Times New Roman"/>
          <w:b/>
          <w:sz w:val="24"/>
          <w:szCs w:val="24"/>
        </w:rPr>
        <w:t xml:space="preserve"> (от лат</w:t>
      </w:r>
      <w:proofErr w:type="gramStart"/>
      <w:r w:rsidR="00FB26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B26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FB2686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FB2686">
        <w:rPr>
          <w:rFonts w:ascii="Times New Roman" w:hAnsi="Times New Roman" w:cs="Times New Roman"/>
          <w:b/>
          <w:sz w:val="24"/>
          <w:szCs w:val="24"/>
        </w:rPr>
        <w:t xml:space="preserve">удущее), </w:t>
      </w:r>
      <w:r w:rsidR="00FB2686" w:rsidRPr="00FB2686">
        <w:rPr>
          <w:rFonts w:ascii="Times New Roman" w:hAnsi="Times New Roman" w:cs="Times New Roman"/>
          <w:sz w:val="24"/>
          <w:szCs w:val="24"/>
        </w:rPr>
        <w:t>как</w:t>
      </w:r>
      <w:r w:rsidR="00FB2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86" w:rsidRPr="00FB2686">
        <w:rPr>
          <w:rFonts w:ascii="Times New Roman" w:hAnsi="Times New Roman" w:cs="Times New Roman"/>
          <w:sz w:val="24"/>
          <w:szCs w:val="24"/>
        </w:rPr>
        <w:t>и</w:t>
      </w:r>
      <w:r w:rsidR="00FB2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86" w:rsidRPr="00FB2686">
        <w:rPr>
          <w:rFonts w:ascii="Times New Roman" w:hAnsi="Times New Roman" w:cs="Times New Roman"/>
          <w:sz w:val="24"/>
          <w:szCs w:val="24"/>
        </w:rPr>
        <w:t>символизм</w:t>
      </w:r>
      <w:r w:rsidR="00FB2686">
        <w:rPr>
          <w:rFonts w:ascii="Times New Roman" w:hAnsi="Times New Roman" w:cs="Times New Roman"/>
          <w:sz w:val="24"/>
          <w:szCs w:val="24"/>
        </w:rPr>
        <w:t xml:space="preserve"> был интернациональным литературным явлением. Это самое крайнее по эстетическому радикализму течение заявило о себе в Италии, но практически одновременно возникло и в России. Временем рождения русского футуризма считается 1910 год, когда вышел в свет первый футуристический сборник «Садок судей» (авт. </w:t>
      </w:r>
      <w:proofErr w:type="spellStart"/>
      <w:r w:rsidR="00FB2686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="00FB2686">
        <w:rPr>
          <w:rFonts w:ascii="Times New Roman" w:hAnsi="Times New Roman" w:cs="Times New Roman"/>
          <w:sz w:val="24"/>
          <w:szCs w:val="24"/>
        </w:rPr>
        <w:t xml:space="preserve">, Хлебников, Каменский). Вместе с Маковским и Крученых эти поэты вскоре составили наиболее влиятельную в новом течении группировку </w:t>
      </w:r>
      <w:proofErr w:type="spellStart"/>
      <w:r w:rsidR="00FB2686">
        <w:rPr>
          <w:rFonts w:ascii="Times New Roman" w:hAnsi="Times New Roman" w:cs="Times New Roman"/>
          <w:i/>
          <w:sz w:val="24"/>
          <w:szCs w:val="24"/>
        </w:rPr>
        <w:t>кубофутуристов</w:t>
      </w:r>
      <w:proofErr w:type="spellEnd"/>
      <w:r w:rsidR="00FB26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2686" w:rsidRPr="00FB2686">
        <w:rPr>
          <w:rFonts w:ascii="Times New Roman" w:hAnsi="Times New Roman" w:cs="Times New Roman"/>
          <w:sz w:val="24"/>
          <w:szCs w:val="24"/>
        </w:rPr>
        <w:t>или поэтов «</w:t>
      </w:r>
      <w:proofErr w:type="spellStart"/>
      <w:r w:rsidR="00FB2686" w:rsidRPr="00FB2686">
        <w:rPr>
          <w:rFonts w:ascii="Times New Roman" w:hAnsi="Times New Roman" w:cs="Times New Roman"/>
          <w:sz w:val="24"/>
          <w:szCs w:val="24"/>
        </w:rPr>
        <w:t>Гилеи</w:t>
      </w:r>
      <w:proofErr w:type="spellEnd"/>
      <w:r w:rsidR="00FB2686" w:rsidRPr="00FB2686">
        <w:rPr>
          <w:rFonts w:ascii="Times New Roman" w:hAnsi="Times New Roman" w:cs="Times New Roman"/>
          <w:sz w:val="24"/>
          <w:szCs w:val="24"/>
        </w:rPr>
        <w:t>»</w:t>
      </w:r>
      <w:r w:rsidR="00FB2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2686">
        <w:rPr>
          <w:rFonts w:ascii="Times New Roman" w:hAnsi="Times New Roman" w:cs="Times New Roman"/>
          <w:sz w:val="24"/>
          <w:szCs w:val="24"/>
        </w:rPr>
        <w:t>Гилея</w:t>
      </w:r>
      <w:proofErr w:type="spellEnd"/>
      <w:r w:rsidR="00FB2686">
        <w:rPr>
          <w:rFonts w:ascii="Times New Roman" w:hAnsi="Times New Roman" w:cs="Times New Roman"/>
          <w:sz w:val="24"/>
          <w:szCs w:val="24"/>
        </w:rPr>
        <w:t xml:space="preserve"> – древнегреческое название Таврической губернии)</w:t>
      </w:r>
      <w:proofErr w:type="gramStart"/>
      <w:r w:rsidR="00FB2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D65">
        <w:rPr>
          <w:rFonts w:ascii="Times New Roman" w:hAnsi="Times New Roman" w:cs="Times New Roman"/>
          <w:sz w:val="24"/>
          <w:szCs w:val="24"/>
        </w:rPr>
        <w:t xml:space="preserve"> </w:t>
      </w:r>
      <w:r w:rsidR="00D74D6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74D65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D74D65">
        <w:rPr>
          <w:rFonts w:ascii="Times New Roman" w:hAnsi="Times New Roman" w:cs="Times New Roman"/>
          <w:b/>
          <w:i/>
          <w:sz w:val="24"/>
          <w:szCs w:val="24"/>
        </w:rPr>
        <w:t>а доске – карточка с названием «футуризм» и портреты поэтов-футуристов)</w:t>
      </w:r>
    </w:p>
    <w:p w:rsidR="00FB2686" w:rsidRDefault="00FB2686" w:rsidP="00B26A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 другим модернистским течениям, футуризм был неоднороден; более того, в</w:t>
      </w:r>
      <w:r w:rsidR="00D74D65">
        <w:rPr>
          <w:rFonts w:ascii="Times New Roman" w:hAnsi="Times New Roman" w:cs="Times New Roman"/>
          <w:sz w:val="24"/>
          <w:szCs w:val="24"/>
        </w:rPr>
        <w:t xml:space="preserve">нутренняя полемика в футуризме отличалась особой непримиримостью, а границы между разными группировками были </w:t>
      </w:r>
      <w:proofErr w:type="gramStart"/>
      <w:r w:rsidR="00D74D65">
        <w:rPr>
          <w:rFonts w:ascii="Times New Roman" w:hAnsi="Times New Roman" w:cs="Times New Roman"/>
          <w:sz w:val="24"/>
          <w:szCs w:val="24"/>
        </w:rPr>
        <w:t>весьма подвижными</w:t>
      </w:r>
      <w:proofErr w:type="gramEnd"/>
      <w:r w:rsidR="00D74D65">
        <w:rPr>
          <w:rFonts w:ascii="Times New Roman" w:hAnsi="Times New Roman" w:cs="Times New Roman"/>
          <w:sz w:val="24"/>
          <w:szCs w:val="24"/>
        </w:rPr>
        <w:t>.</w:t>
      </w:r>
    </w:p>
    <w:p w:rsidR="00D74D65" w:rsidRDefault="00D74D65" w:rsidP="00D74D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 литературный футуризм теснейшим образом связан с авангардными группировками художников 1910-х годов – прежде всего с группами «Бубновый валет», «Ослиный хвост», «Союз молодежи». В той или иной мере большинство футуристов совмещали литературную практику с занятиями живописью. С другой стороны, добившиеся мировой славы как художники К.Малевич и В.Кандинский на первых порах участвовали в футуристических альманахах и в качестве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речетворцев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>». «Мы хотим, ч</w:t>
      </w:r>
      <w:r w:rsidR="00AB48E8">
        <w:rPr>
          <w:rFonts w:ascii="Times New Roman" w:hAnsi="Times New Roman" w:cs="Times New Roman"/>
          <w:sz w:val="24"/>
          <w:szCs w:val="24"/>
        </w:rPr>
        <w:t>тобы слово смел</w:t>
      </w:r>
      <w:r>
        <w:rPr>
          <w:rFonts w:ascii="Times New Roman" w:hAnsi="Times New Roman" w:cs="Times New Roman"/>
          <w:sz w:val="24"/>
          <w:szCs w:val="24"/>
        </w:rPr>
        <w:t>о пошло за живописью»</w:t>
      </w:r>
      <w:r w:rsidR="00AB48E8">
        <w:rPr>
          <w:rFonts w:ascii="Times New Roman" w:hAnsi="Times New Roman" w:cs="Times New Roman"/>
          <w:sz w:val="24"/>
          <w:szCs w:val="24"/>
        </w:rPr>
        <w:t xml:space="preserve"> - писал В.Хлебников</w:t>
      </w:r>
      <w:proofErr w:type="gramStart"/>
      <w:r w:rsidR="00AB4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8E8">
        <w:rPr>
          <w:rFonts w:ascii="Times New Roman" w:hAnsi="Times New Roman" w:cs="Times New Roman"/>
          <w:sz w:val="24"/>
          <w:szCs w:val="24"/>
        </w:rPr>
        <w:t xml:space="preserve"> </w:t>
      </w:r>
      <w:r w:rsidR="00AB48E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AB48E8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="00AB48E8">
        <w:rPr>
          <w:rFonts w:ascii="Times New Roman" w:hAnsi="Times New Roman" w:cs="Times New Roman"/>
          <w:b/>
          <w:i/>
          <w:sz w:val="24"/>
          <w:szCs w:val="24"/>
        </w:rPr>
        <w:t xml:space="preserve">емонстрация репродукций с картин Кандинского, Малевича, </w:t>
      </w:r>
      <w:proofErr w:type="spellStart"/>
      <w:r w:rsidR="00AB48E8">
        <w:rPr>
          <w:rFonts w:ascii="Times New Roman" w:hAnsi="Times New Roman" w:cs="Times New Roman"/>
          <w:b/>
          <w:i/>
          <w:sz w:val="24"/>
          <w:szCs w:val="24"/>
        </w:rPr>
        <w:t>Филонова</w:t>
      </w:r>
      <w:proofErr w:type="spellEnd"/>
      <w:r w:rsidR="00AB48E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B48E8" w:rsidRDefault="00AB48E8" w:rsidP="00D74D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размаху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жизнетворческих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притязаний  и по резкости их выражения футуризм превосходил ближайшее ему в этом отношении течение – символизм. Новое поколение модернистов претендовало на вселенскую миссию: в качестве художественной программы была выдвинута утопическая мечта о </w:t>
      </w:r>
      <w:r>
        <w:rPr>
          <w:rFonts w:ascii="Times New Roman" w:hAnsi="Times New Roman" w:cs="Times New Roman"/>
          <w:i/>
          <w:sz w:val="24"/>
          <w:szCs w:val="24"/>
        </w:rPr>
        <w:t xml:space="preserve">рождении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сверхискусства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способного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преобразить мир</w:t>
      </w:r>
      <w:r w:rsidR="0014286D">
        <w:rPr>
          <w:rFonts w:ascii="Times New Roman" w:hAnsi="Times New Roman" w:cs="Times New Roman"/>
          <w:i/>
          <w:sz w:val="24"/>
          <w:szCs w:val="24"/>
        </w:rPr>
        <w:t>.</w:t>
      </w:r>
      <w:r w:rsidR="0014286D">
        <w:rPr>
          <w:rFonts w:ascii="Times New Roman" w:hAnsi="Times New Roman" w:cs="Times New Roman"/>
          <w:sz w:val="24"/>
          <w:szCs w:val="24"/>
        </w:rPr>
        <w:t xml:space="preserve"> Разумеется, сами футуристы ни в коей мере не считали свои устремления утопическими; в своем эстетическом проектировании они опирались на новейшие научные и технологические достижения. Стремление к рациональному обоснованию творчества с опорой на фундаментальные науки – физику, математику, филологию – отличало футуризм от других модернистских течений. Футуризм как явление выходил за рамки собственно литературы: подобно символизму 1900-х годов, он воплощался в самом поведении участников течения. Правда, стиль поведения существенно отличался </w:t>
      </w:r>
      <w:proofErr w:type="gramStart"/>
      <w:r w:rsidR="001428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4286D">
        <w:rPr>
          <w:rFonts w:ascii="Times New Roman" w:hAnsi="Times New Roman" w:cs="Times New Roman"/>
          <w:sz w:val="24"/>
          <w:szCs w:val="24"/>
        </w:rPr>
        <w:t xml:space="preserve"> символистского. Программным для футуристов был эпатаж обывателя. Как любое авангардное художественное явление, футуризм более всего страшился равнодушия и «профессорской» сдержанности. Необходимым условием его существования стала атмосфера литературного скандала,  освистывания и осмеяния. Именно такую реакцию со стороны публики провоцировали намерение крайности в поведении футуристов.</w:t>
      </w:r>
    </w:p>
    <w:p w:rsidR="0014286D" w:rsidRDefault="0014286D" w:rsidP="00D74D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футуризме сложился своего рода</w:t>
      </w:r>
      <w:r w:rsidR="00AC49AA">
        <w:rPr>
          <w:rFonts w:ascii="Times New Roman" w:hAnsi="Times New Roman" w:cs="Times New Roman"/>
          <w:sz w:val="24"/>
          <w:szCs w:val="24"/>
        </w:rPr>
        <w:t xml:space="preserve"> репертуар </w:t>
      </w:r>
      <w:proofErr w:type="spellStart"/>
      <w:r w:rsidR="00AC49AA">
        <w:rPr>
          <w:rFonts w:ascii="Times New Roman" w:hAnsi="Times New Roman" w:cs="Times New Roman"/>
          <w:sz w:val="24"/>
          <w:szCs w:val="24"/>
        </w:rPr>
        <w:t>эпатирования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>. Использовались хлесткие названия: «</w:t>
      </w:r>
      <w:proofErr w:type="spellStart"/>
      <w:r w:rsidR="00AC49AA">
        <w:rPr>
          <w:rFonts w:ascii="Times New Roman" w:hAnsi="Times New Roman" w:cs="Times New Roman"/>
          <w:sz w:val="24"/>
          <w:szCs w:val="24"/>
        </w:rPr>
        <w:t>Чукурюк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>» - для картины; «</w:t>
      </w:r>
      <w:proofErr w:type="gramStart"/>
      <w:r w:rsidR="00AC49AA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="00AC49AA">
        <w:rPr>
          <w:rFonts w:ascii="Times New Roman" w:hAnsi="Times New Roman" w:cs="Times New Roman"/>
          <w:sz w:val="24"/>
          <w:szCs w:val="24"/>
        </w:rPr>
        <w:t xml:space="preserve"> луна» - для сборника произведений; «Идите к черту!» - для литературного манифеста. Давались уничижительные отзывы предшествующей культурной традиции и современному искусству. </w:t>
      </w:r>
      <w:proofErr w:type="gramStart"/>
      <w:r w:rsidR="00AC49AA">
        <w:rPr>
          <w:rFonts w:ascii="Times New Roman" w:hAnsi="Times New Roman" w:cs="Times New Roman"/>
          <w:sz w:val="24"/>
          <w:szCs w:val="24"/>
        </w:rPr>
        <w:t xml:space="preserve">Например, «презрение»  к намеренно сваленным в кучу Горькому, Андрееву, </w:t>
      </w:r>
      <w:r w:rsidR="00AC49AA">
        <w:rPr>
          <w:rFonts w:ascii="Times New Roman" w:hAnsi="Times New Roman" w:cs="Times New Roman"/>
          <w:sz w:val="24"/>
          <w:szCs w:val="24"/>
        </w:rPr>
        <w:lastRenderedPageBreak/>
        <w:t>Брюсову, Блоку выражалось в манифесте «Пощечина общественному вкусу» таким образом:</w:t>
      </w:r>
      <w:proofErr w:type="gramEnd"/>
      <w:r w:rsidR="00AC49AA">
        <w:rPr>
          <w:rFonts w:ascii="Times New Roman" w:hAnsi="Times New Roman" w:cs="Times New Roman"/>
          <w:sz w:val="24"/>
          <w:szCs w:val="24"/>
        </w:rPr>
        <w:t xml:space="preserve"> «С высоты небоскребов мы взираем на их ничтожество!»</w:t>
      </w:r>
    </w:p>
    <w:p w:rsidR="00C44DEC" w:rsidRDefault="00AC49AA" w:rsidP="00C44D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формально-стилевом отношении поэтика футуризма развивала и усложняла  символистскую установку на обновление поэтического языка. Футуристы не только обновили значения многих слов, но и резко изменили сами </w:t>
      </w:r>
      <w:r>
        <w:rPr>
          <w:rFonts w:ascii="Times New Roman" w:hAnsi="Times New Roman" w:cs="Times New Roman"/>
          <w:i/>
          <w:sz w:val="24"/>
          <w:szCs w:val="24"/>
        </w:rPr>
        <w:t>отношения между смысловыми опорами текста,</w:t>
      </w:r>
      <w:r>
        <w:rPr>
          <w:rFonts w:ascii="Times New Roman" w:hAnsi="Times New Roman" w:cs="Times New Roman"/>
          <w:sz w:val="24"/>
          <w:szCs w:val="24"/>
        </w:rPr>
        <w:t xml:space="preserve"> а также гораздо энергичнее использовали композиционные и даже графические эффекты. Главный принцип их работы – принцип «сдвига», канон </w:t>
      </w:r>
      <w:r w:rsidR="00C44DEC">
        <w:rPr>
          <w:rFonts w:ascii="Times New Roman" w:hAnsi="Times New Roman" w:cs="Times New Roman"/>
          <w:sz w:val="24"/>
          <w:szCs w:val="24"/>
        </w:rPr>
        <w:t>«сдвинутой конструкции».</w:t>
      </w:r>
    </w:p>
    <w:p w:rsidR="00C44DEC" w:rsidRDefault="00C44DEC" w:rsidP="00C44D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литературных текстах футуристов принципы «сдвинутой конструкции» были распространены на лексику, синтаксис и семантику произведений.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Лексическое обновление достигалось,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депоэтизацией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языка, введением стилистически «неуместных» слов, вульгаризмов, технических терминов.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Причем дело не просто в преодолении лексических запретов и использовании табуированной лексики: ощущение сознательного смещения возникало потому, что сниженная образность или вульгаризмы использовались в «сильных позициях» - там, где традиция диктовала, например, возвышенно-романтическую стилистику. Читательское ожидание резко нарушалось, исчезала привычная граница между «низким» и «высоким».</w:t>
      </w:r>
    </w:p>
    <w:p w:rsidR="005D54EE" w:rsidRDefault="005D54EE" w:rsidP="00C44D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EE" w:rsidRDefault="005D54EE" w:rsidP="005D54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5D54EE" w:rsidRDefault="005D54EE" w:rsidP="005D54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анализ одного из стихотворений поэтов Серебряного века, выбранного учащимися.</w:t>
      </w:r>
    </w:p>
    <w:p w:rsidR="005D54EE" w:rsidRDefault="005D54EE" w:rsidP="005D54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EE" w:rsidRDefault="005D54EE" w:rsidP="005D54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подготовиться к театрализованному уроку «Литературный вечер в кабаре «Бродячая собака».</w:t>
      </w:r>
    </w:p>
    <w:p w:rsidR="005D54EE" w:rsidRPr="005D54EE" w:rsidRDefault="005D54EE" w:rsidP="005D54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sectPr w:rsidR="005D54EE" w:rsidRPr="005D54EE" w:rsidSect="00CD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0B"/>
    <w:multiLevelType w:val="hybridMultilevel"/>
    <w:tmpl w:val="67B85EDA"/>
    <w:lvl w:ilvl="0" w:tplc="E4D6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E2B35"/>
    <w:multiLevelType w:val="hybridMultilevel"/>
    <w:tmpl w:val="F3BE69C4"/>
    <w:lvl w:ilvl="0" w:tplc="2D66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3C62"/>
    <w:multiLevelType w:val="hybridMultilevel"/>
    <w:tmpl w:val="A76C8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12C93"/>
    <w:multiLevelType w:val="hybridMultilevel"/>
    <w:tmpl w:val="9D66FA32"/>
    <w:lvl w:ilvl="0" w:tplc="CED8D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F016CD"/>
    <w:multiLevelType w:val="hybridMultilevel"/>
    <w:tmpl w:val="D5C0AB5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BCD37D6"/>
    <w:multiLevelType w:val="hybridMultilevel"/>
    <w:tmpl w:val="D30E3BDC"/>
    <w:lvl w:ilvl="0" w:tplc="EF727C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68"/>
    <w:rsid w:val="00015490"/>
    <w:rsid w:val="00071ED0"/>
    <w:rsid w:val="000A7E3A"/>
    <w:rsid w:val="000D29DB"/>
    <w:rsid w:val="0014286D"/>
    <w:rsid w:val="0014705D"/>
    <w:rsid w:val="00193B8B"/>
    <w:rsid w:val="001C399B"/>
    <w:rsid w:val="001E50D1"/>
    <w:rsid w:val="00254DE7"/>
    <w:rsid w:val="00262135"/>
    <w:rsid w:val="002D4B93"/>
    <w:rsid w:val="002E44A3"/>
    <w:rsid w:val="0039286C"/>
    <w:rsid w:val="003A7219"/>
    <w:rsid w:val="00403892"/>
    <w:rsid w:val="00423C33"/>
    <w:rsid w:val="00564AA5"/>
    <w:rsid w:val="005842E3"/>
    <w:rsid w:val="00597C07"/>
    <w:rsid w:val="005D504C"/>
    <w:rsid w:val="005D54EE"/>
    <w:rsid w:val="005E19F7"/>
    <w:rsid w:val="005E796B"/>
    <w:rsid w:val="005F4172"/>
    <w:rsid w:val="005F6C68"/>
    <w:rsid w:val="00664FF0"/>
    <w:rsid w:val="0067689D"/>
    <w:rsid w:val="006B3EC9"/>
    <w:rsid w:val="006C06F8"/>
    <w:rsid w:val="00717254"/>
    <w:rsid w:val="00727FFE"/>
    <w:rsid w:val="007318C5"/>
    <w:rsid w:val="007813C5"/>
    <w:rsid w:val="00786065"/>
    <w:rsid w:val="007A09F9"/>
    <w:rsid w:val="007A4FC6"/>
    <w:rsid w:val="007D389A"/>
    <w:rsid w:val="00802481"/>
    <w:rsid w:val="008317CF"/>
    <w:rsid w:val="00835ADE"/>
    <w:rsid w:val="008624CA"/>
    <w:rsid w:val="0088520E"/>
    <w:rsid w:val="008D3DD6"/>
    <w:rsid w:val="009604FC"/>
    <w:rsid w:val="009609E3"/>
    <w:rsid w:val="00974E94"/>
    <w:rsid w:val="00976597"/>
    <w:rsid w:val="009F0431"/>
    <w:rsid w:val="00A27720"/>
    <w:rsid w:val="00A33FB2"/>
    <w:rsid w:val="00A91198"/>
    <w:rsid w:val="00AA28FC"/>
    <w:rsid w:val="00AB48E8"/>
    <w:rsid w:val="00AC49AA"/>
    <w:rsid w:val="00B26A2C"/>
    <w:rsid w:val="00C112AE"/>
    <w:rsid w:val="00C17E2D"/>
    <w:rsid w:val="00C44DEC"/>
    <w:rsid w:val="00C572A5"/>
    <w:rsid w:val="00C63567"/>
    <w:rsid w:val="00CC13F2"/>
    <w:rsid w:val="00CD563D"/>
    <w:rsid w:val="00CE3DA2"/>
    <w:rsid w:val="00CF6B6B"/>
    <w:rsid w:val="00CF7774"/>
    <w:rsid w:val="00D74D65"/>
    <w:rsid w:val="00D81666"/>
    <w:rsid w:val="00E43D6C"/>
    <w:rsid w:val="00E54229"/>
    <w:rsid w:val="00F00FF8"/>
    <w:rsid w:val="00F147A7"/>
    <w:rsid w:val="00F30D45"/>
    <w:rsid w:val="00F853CC"/>
    <w:rsid w:val="00FB0725"/>
    <w:rsid w:val="00FB2686"/>
    <w:rsid w:val="00FB6FF8"/>
    <w:rsid w:val="00FE2586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A46-F3B7-4293-9A9C-53910C49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2012-01-23T11:40:00Z</dcterms:created>
  <dcterms:modified xsi:type="dcterms:W3CDTF">2012-01-28T08:50:00Z</dcterms:modified>
</cp:coreProperties>
</file>