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D" w:rsidRDefault="00AF608D" w:rsidP="008C0D2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12</w:t>
      </w:r>
    </w:p>
    <w:p w:rsidR="00A171E6" w:rsidRPr="007416E3" w:rsidRDefault="008C0D20" w:rsidP="008C0D20">
      <w:pPr>
        <w:jc w:val="center"/>
        <w:rPr>
          <w:sz w:val="28"/>
          <w:szCs w:val="28"/>
        </w:rPr>
      </w:pPr>
      <w:r w:rsidRPr="007416E3">
        <w:rPr>
          <w:sz w:val="28"/>
          <w:szCs w:val="28"/>
        </w:rPr>
        <w:t>Технологическая схема приготовления солянки сборной мясной</w:t>
      </w:r>
    </w:p>
    <w:p w:rsidR="008C0D20" w:rsidRDefault="00F838BB" w:rsidP="008C0D2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margin-left:273.45pt;margin-top:258.35pt;width:0;height:37.5pt;flip:y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273.45pt;margin-top:295.85pt;width:79.5pt;height:0;flip:x;z-index:251727872" o:connectortype="straight"/>
        </w:pict>
      </w:r>
      <w:r>
        <w:rPr>
          <w:noProof/>
          <w:lang w:eastAsia="ru-RU"/>
        </w:rPr>
        <w:pict>
          <v:roundrect id="_x0000_s1041" style="position:absolute;margin-left:352.95pt;margin-top:283.85pt;width:91.5pt;height:23.25pt;z-index:251673600" arcsize="10923f" fillcolor="#fbd4b4 [1305]">
            <v:textbox>
              <w:txbxContent>
                <w:p w:rsidR="001B37CB" w:rsidRDefault="001B37CB" w:rsidP="00F71E3E">
                  <w:pPr>
                    <w:jc w:val="center"/>
                  </w:pPr>
                  <w:r>
                    <w:t>Специи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94" type="#_x0000_t32" style="position:absolute;margin-left:37.95pt;margin-top:269.65pt;width:0;height:14.2pt;flip:y;z-index:251724800" o:connectortype="straight"/>
        </w:pict>
      </w:r>
      <w:r>
        <w:rPr>
          <w:noProof/>
          <w:lang w:eastAsia="ru-RU"/>
        </w:rPr>
        <w:pict>
          <v:shape id="_x0000_s1096" type="#_x0000_t32" style="position:absolute;margin-left:157.2pt;margin-top:258.35pt;width:0;height:11.3pt;flip:y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7.95pt;margin-top:269.65pt;width:119.25pt;height:0;z-index:251725824" o:connectortype="straight"/>
        </w:pict>
      </w:r>
      <w:r>
        <w:rPr>
          <w:noProof/>
          <w:lang w:eastAsia="ru-RU"/>
        </w:rPr>
        <w:pict>
          <v:shape id="_x0000_s1093" type="#_x0000_t32" style="position:absolute;margin-left:37.95pt;margin-top:313.85pt;width:0;height:17.25pt;flip:y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304.2pt;margin-top:492.35pt;width:24pt;height:0;flip:x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328.2pt;margin-top:467.6pt;width:0;height:60pt;flip:y;z-index:251721728" o:connectortype="straight"/>
        </w:pict>
      </w:r>
      <w:r>
        <w:rPr>
          <w:noProof/>
          <w:lang w:eastAsia="ru-RU"/>
        </w:rPr>
        <w:pict>
          <v:shape id="_x0000_s1090" type="#_x0000_t32" style="position:absolute;margin-left:328.2pt;margin-top:527.6pt;width:24.75pt;height:0;flip:x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328.2pt;margin-top:467.6pt;width:24.75pt;height:0;flip:x;z-index:2517196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160.95pt;margin-top:467.6pt;width:0;height:9.75pt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06.95pt;margin-top:467.6pt;width:54pt;height:0;z-index:251717632" o:connectortype="straight"/>
        </w:pict>
      </w:r>
      <w:r>
        <w:rPr>
          <w:noProof/>
          <w:lang w:eastAsia="ru-RU"/>
        </w:rPr>
        <w:pict>
          <v:shape id="_x0000_s1086" type="#_x0000_t32" style="position:absolute;margin-left:113.7pt;margin-top:499.1pt;width:30pt;height:0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margin-left:75.45pt;margin-top:513.35pt;width:0;height:14.25pt;flip:y;z-index:251715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75.45pt;margin-top:548.6pt;width:0;height:14.25pt;flip:y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margin-left:307.95pt;margin-top:395.6pt;width:36pt;height:0;flip:x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margin-left:113.7pt;margin-top:395.6pt;width:30pt;height:.75pt;flip:y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304.2pt;margin-top:220.1pt;width:39.75pt;height:0;flip:x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79.95pt;margin-top:233.6pt;width:59.25pt;height:0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97.2pt;margin-top:169.1pt;width:0;height:19.5pt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-16.05pt;margin-top:169.1pt;width:0;height:19.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83.45pt;margin-top:188.6pt;width:0;height:31.5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-16.05pt;margin-top:188.6pt;width:199.5pt;height:0;z-index:251705344" o:connectortype="straight"/>
        </w:pict>
      </w:r>
      <w:r>
        <w:rPr>
          <w:noProof/>
          <w:lang w:eastAsia="ru-RU"/>
        </w:rPr>
        <w:pict>
          <v:shape id="_x0000_s1073" type="#_x0000_t32" style="position:absolute;margin-left:97.2pt;margin-top:169.1pt;width:0;height:19.5pt;z-index:251704320" o:connectortype="straight"/>
        </w:pict>
      </w:r>
      <w:r>
        <w:rPr>
          <w:noProof/>
          <w:lang w:eastAsia="ru-RU"/>
        </w:rPr>
        <w:pict>
          <v:shape id="_x0000_s1072" type="#_x0000_t32" style="position:absolute;margin-left:-16.05pt;margin-top:169.1pt;width:0;height:19.5pt;z-index:251703296" o:connectortype="straight"/>
        </w:pict>
      </w:r>
      <w:r>
        <w:rPr>
          <w:noProof/>
          <w:lang w:eastAsia="ru-RU"/>
        </w:rPr>
        <w:pict>
          <v:shape id="_x0000_s1071" type="#_x0000_t32" style="position:absolute;margin-left:414.45pt;margin-top:178.85pt;width:0;height:19.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414.45pt;margin-top:110.6pt;width:0;height:42.7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414.45pt;margin-top:41.6pt;width:0;height:24.7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229.95pt;margin-top:508.85pt;width:0;height:121.5pt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229.95pt;margin-top:409.85pt;width:0;height:67.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229.95pt;margin-top:258.35pt;width:0;height:111.7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29.95pt;margin-top:152.6pt;width:0;height:67.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229.95pt;margin-top:41.6pt;width:0;height:65.2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84.45pt;margin-top:133.1pt;width:0;height:12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113.7pt;margin-top:91.1pt;width:0;height:54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3.7pt;margin-top:145.1pt;width:24pt;height:0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7.7pt;margin-top:129.35pt;width:0;height:15.75pt;z-index:251691008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40.05pt;margin-top:129.35pt;width:0;height:15.7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-40.05pt;margin-top:91.1pt;width:0;height:15.7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-40.8pt;margin-top:41.6pt;width:.75pt;height:29.25pt;flip:x;z-index:2516879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55" style="position:absolute;margin-left:134.7pt;margin-top:630.35pt;width:209.25pt;height:34.5pt;z-index:251686912" arcsize="10923f" fillcolor="#9cf">
            <v:textbox>
              <w:txbxContent>
                <w:p w:rsidR="00D83ECB" w:rsidRPr="00D83ECB" w:rsidRDefault="00D83ECB" w:rsidP="00D83E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3ECB">
                    <w:rPr>
                      <w:b/>
                      <w:sz w:val="28"/>
                      <w:szCs w:val="28"/>
                    </w:rPr>
                    <w:t>Солянка сборная мясная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51.45pt;margin-top:562.85pt;width:55.5pt;height:22.5pt;z-index:251683840" arcsize="10923f" fillcolor="#f96" strokeweight="1.5pt">
            <v:textbox>
              <w:txbxContent>
                <w:p w:rsidR="00D83ECB" w:rsidRPr="00F71E3E" w:rsidRDefault="00D83ECB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Лимон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-11.55pt;margin-top:527.6pt;width:125.25pt;height:21pt;z-index:251682816" arcsize="10923f" fillcolor="#cff">
            <v:textbox>
              <w:txbxContent>
                <w:p w:rsidR="00D83ECB" w:rsidRDefault="00D83ECB"/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margin-left:37.95pt;margin-top:457.1pt;width:69pt;height:24pt;z-index:251680768" arcsize="10923f" fillcolor="#f96" strokeweight="1.5pt">
            <v:textbox>
              <w:txbxContent>
                <w:p w:rsidR="00D83ECB" w:rsidRPr="00F71E3E" w:rsidRDefault="00D83ECB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Маслины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-11.55pt;margin-top:492.35pt;width:125.25pt;height:21pt;z-index:251681792" arcsize="10923f" fillcolor="#cff">
            <v:textbox>
              <w:txbxContent>
                <w:p w:rsidR="00D83ECB" w:rsidRDefault="00D83ECB"/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margin-left:352.95pt;margin-top:508.85pt;width:61.5pt;height:30pt;z-index:251685888" arcsize="10923f" fillcolor="#fbd4b4 [1305]">
            <v:textbox>
              <w:txbxContent>
                <w:p w:rsidR="00D83ECB" w:rsidRDefault="00D83ECB">
                  <w:r>
                    <w:t xml:space="preserve">Зелень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352.95pt;margin-top:457.1pt;width:61.5pt;height:25.5pt;z-index:251684864" arcsize="10923f" fillcolor="#fbd4b4 [1305]">
            <v:textbox>
              <w:txbxContent>
                <w:p w:rsidR="00D83ECB" w:rsidRDefault="00D83ECB">
                  <w:r>
                    <w:t xml:space="preserve">Сметана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4.2pt;margin-top:388.85pt;width:109.5pt;height:25.5pt;z-index:251677696" arcsize="10923f" fillcolor="#f96" strokeweight="1.5pt">
            <v:textbox>
              <w:txbxContent>
                <w:p w:rsidR="00D83ECB" w:rsidRPr="00F71E3E" w:rsidRDefault="00D83ECB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Рассол огуречный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margin-left:343.95pt;margin-top:379.85pt;width:42pt;height:22.5pt;z-index:251678720" arcsize="10923f" fillcolor="#fbd4b4 [1305]">
            <v:textbox>
              <w:txbxContent>
                <w:p w:rsidR="00D83ECB" w:rsidRDefault="00D83ECB">
                  <w:r>
                    <w:t xml:space="preserve">Соль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143.7pt;margin-top:477.35pt;width:164.25pt;height:31.5pt;z-index:251679744" arcsize="10923f" fillcolor="#9cf">
            <v:textbox>
              <w:txbxContent>
                <w:p w:rsidR="00D83ECB" w:rsidRDefault="00D83ECB"/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143.7pt;margin-top:370.1pt;width:168pt;height:39.75pt;z-index:251676672" arcsize="10923f" fillcolor="#9cf">
            <v:textbox>
              <w:txbxContent>
                <w:p w:rsidR="00D83ECB" w:rsidRDefault="00D83ECB" w:rsidP="0002490C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53.55pt;margin-top:4.85pt;width:147pt;height:36.75pt;z-index:251658240" arcsize="10923f" fillcolor="#f96" strokeweight="1.5pt">
            <v:textbox>
              <w:txbxContent>
                <w:p w:rsidR="008C0D20" w:rsidRPr="00F71E3E" w:rsidRDefault="008C0D20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Лук очищенный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margin-left:143.7pt;margin-top:4.85pt;width:129.75pt;height:36.75pt;z-index:251659264" arcsize="10923f" fillcolor="#f96" strokeweight="1.5pt">
            <v:textbox>
              <w:txbxContent>
                <w:p w:rsidR="008C0D20" w:rsidRPr="00F71E3E" w:rsidRDefault="008C0D20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Бульон процеженный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343.95pt;margin-top:198.35pt;width:91.5pt;height:27pt;z-index:251669504" arcsize="10923f" fillcolor="#cff">
            <v:textbox>
              <w:txbxContent>
                <w:p w:rsidR="001B37CB" w:rsidRDefault="001B37CB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-30.3pt;margin-top:283.85pt;width:114.75pt;height:30pt;z-index:251671552" arcsize="10923f" fillcolor="#cff">
            <v:textbox>
              <w:txbxContent>
                <w:p w:rsidR="001B37CB" w:rsidRDefault="001B37CB"/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-58.8pt;margin-top:331.1pt;width:143.25pt;height:29.25pt;z-index:251672576" arcsize="10923f" fillcolor="#f96" strokeweight="1.5pt">
            <v:textbox>
              <w:txbxContent>
                <w:p w:rsidR="001B37CB" w:rsidRPr="00F71E3E" w:rsidRDefault="001B37CB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Мясопродукты вареные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172.95pt;margin-top:106.85pt;width:106.5pt;height:45.75pt;z-index:251674624" arcsize="10923f" fillcolor="#9cf">
            <v:textbox>
              <w:txbxContent>
                <w:p w:rsidR="001B37CB" w:rsidRDefault="001B37CB" w:rsidP="001B37C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139.2pt;margin-top:220.1pt;width:168.75pt;height:38.25pt;z-index:251675648" arcsize="10923f" fillcolor="#9cf">
            <v:textbox>
              <w:txbxContent>
                <w:p w:rsidR="001B37CB" w:rsidRDefault="001B37CB" w:rsidP="001B37C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margin-left:343.95pt;margin-top:153.35pt;width:117.75pt;height:25.5pt;z-index:251668480" arcsize="10923f" fillcolor="#cff">
            <v:textbox>
              <w:txbxContent>
                <w:p w:rsidR="008C0D20" w:rsidRDefault="008C0D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5" style="position:absolute;margin-left:343.95pt;margin-top:66.35pt;width:117.75pt;height:44.25pt;z-index:251667456" arcsize="10923f" fillcolor="#cff">
            <v:textbox>
              <w:txbxContent>
                <w:p w:rsidR="008C0D20" w:rsidRDefault="008C0D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43.2pt;margin-top:110.6pt;width:50.25pt;height:22.5pt;z-index:251666432" arcsize="10923f" fillcolor="#fbd4b4 [1305]">
            <v:textbox>
              <w:txbxContent>
                <w:p w:rsidR="008C0D20" w:rsidRDefault="008C0D20">
                  <w:r>
                    <w:t xml:space="preserve">Жир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55.2pt;margin-top:145.1pt;width:88.5pt;height:24pt;z-index:251665408" arcsize="10923f" fillcolor="#cff">
            <v:textbox>
              <w:txbxContent>
                <w:p w:rsidR="008C0D20" w:rsidRDefault="008C0D20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-53.55pt;margin-top:106.85pt;width:81pt;height:22.5pt;z-index:251662336" arcsize="10923f" fillcolor="#cff">
            <v:textbox>
              <w:txbxContent>
                <w:p w:rsidR="008C0D20" w:rsidRDefault="008C0D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margin-left:-53.55pt;margin-top:145.1pt;width:86.25pt;height:24pt;z-index:251663360" arcsize="10923f" fillcolor="#cff">
            <v:textbox>
              <w:txbxContent>
                <w:p w:rsidR="008C0D20" w:rsidRDefault="008C0D20"/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margin-left:61.2pt;margin-top:66.35pt;width:67.5pt;height:24.75pt;z-index:251664384" arcsize="10923f" fillcolor="#fbd4b4 [1305]">
            <v:textbox>
              <w:txbxContent>
                <w:p w:rsidR="008C0D20" w:rsidRDefault="008C0D20">
                  <w:r>
                    <w:t>Том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юре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-53.55pt;margin-top:215.6pt;width:133.5pt;height:33.75pt;z-index:251670528" arcsize="10923f" fillcolor="#f96">
            <v:textbox>
              <w:txbxContent>
                <w:p w:rsidR="001B37CB" w:rsidRPr="00F71E3E" w:rsidRDefault="001B37CB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Каперсы с рассолом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-53.55pt;margin-top:70.85pt;width:54pt;height:20.25pt;z-index:251661312" arcsize="10923f" fillcolor="#cff">
            <v:textbox>
              <w:txbxContent>
                <w:p w:rsidR="008C0D20" w:rsidRDefault="008C0D20"/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299.7pt;margin-top:1.1pt;width:171.75pt;height:40.5pt;z-index:251660288" arcsize="10923f" fillcolor="#f96" strokeweight="1.5pt">
            <v:textbox>
              <w:txbxContent>
                <w:p w:rsidR="008C0D20" w:rsidRPr="00F71E3E" w:rsidRDefault="008C0D20" w:rsidP="00F71E3E">
                  <w:pPr>
                    <w:jc w:val="center"/>
                    <w:rPr>
                      <w:b/>
                    </w:rPr>
                  </w:pPr>
                  <w:r w:rsidRPr="00F71E3E">
                    <w:rPr>
                      <w:b/>
                    </w:rPr>
                    <w:t>Огурцы соленые</w:t>
                  </w:r>
                </w:p>
              </w:txbxContent>
            </v:textbox>
          </v:roundrect>
        </w:pict>
      </w:r>
    </w:p>
    <w:sectPr w:rsidR="008C0D20" w:rsidSect="00A1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20"/>
    <w:rsid w:val="0002490C"/>
    <w:rsid w:val="000D52DA"/>
    <w:rsid w:val="001B37CB"/>
    <w:rsid w:val="00245126"/>
    <w:rsid w:val="003F5163"/>
    <w:rsid w:val="00510659"/>
    <w:rsid w:val="007416E3"/>
    <w:rsid w:val="007534F4"/>
    <w:rsid w:val="0088174D"/>
    <w:rsid w:val="008C0D20"/>
    <w:rsid w:val="00A171E6"/>
    <w:rsid w:val="00AF608D"/>
    <w:rsid w:val="00D037EB"/>
    <w:rsid w:val="00D83ECB"/>
    <w:rsid w:val="00F71E3E"/>
    <w:rsid w:val="00F838BB"/>
    <w:rsid w:val="00FC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96,#cff,#9cf"/>
      <o:colormenu v:ext="edit" fillcolor="#9cf"/>
    </o:shapedefaults>
    <o:shapelayout v:ext="edit">
      <o:idmap v:ext="edit" data="1"/>
      <o:rules v:ext="edit">
        <o:r id="V:Rule41" type="connector" idref="#_x0000_s1071"/>
        <o:r id="V:Rule42" type="connector" idref="#_x0000_s1061"/>
        <o:r id="V:Rule43" type="connector" idref="#_x0000_s1084"/>
        <o:r id="V:Rule44" type="connector" idref="#_x0000_s1098"/>
        <o:r id="V:Rule45" type="connector" idref="#_x0000_s1058"/>
        <o:r id="V:Rule46" type="connector" idref="#_x0000_s1089"/>
        <o:r id="V:Rule47" type="connector" idref="#_x0000_s1063"/>
        <o:r id="V:Rule48" type="connector" idref="#_x0000_s1073"/>
        <o:r id="V:Rule49" type="connector" idref="#_x0000_s1093"/>
        <o:r id="V:Rule50" type="connector" idref="#_x0000_s1085"/>
        <o:r id="V:Rule51" type="connector" idref="#_x0000_s1059"/>
        <o:r id="V:Rule52" type="connector" idref="#_x0000_s1082"/>
        <o:r id="V:Rule53" type="connector" idref="#_x0000_s1087"/>
        <o:r id="V:Rule54" type="connector" idref="#_x0000_s1096"/>
        <o:r id="V:Rule55" type="connector" idref="#_x0000_s1074"/>
        <o:r id="V:Rule56" type="connector" idref="#_x0000_s1075"/>
        <o:r id="V:Rule57" type="connector" idref="#_x0000_s1095"/>
        <o:r id="V:Rule58" type="connector" idref="#_x0000_s1067"/>
        <o:r id="V:Rule59" type="connector" idref="#_x0000_s1057"/>
        <o:r id="V:Rule60" type="connector" idref="#_x0000_s1086"/>
        <o:r id="V:Rule61" type="connector" idref="#_x0000_s1069"/>
        <o:r id="V:Rule62" type="connector" idref="#_x0000_s1056"/>
        <o:r id="V:Rule63" type="connector" idref="#_x0000_s1068"/>
        <o:r id="V:Rule64" type="connector" idref="#_x0000_s1083"/>
        <o:r id="V:Rule65" type="connector" idref="#_x0000_s1092"/>
        <o:r id="V:Rule66" type="connector" idref="#_x0000_s1097"/>
        <o:r id="V:Rule67" type="connector" idref="#_x0000_s1081"/>
        <o:r id="V:Rule68" type="connector" idref="#_x0000_s1079"/>
        <o:r id="V:Rule69" type="connector" idref="#_x0000_s1091"/>
        <o:r id="V:Rule70" type="connector" idref="#_x0000_s1077"/>
        <o:r id="V:Rule71" type="connector" idref="#_x0000_s1094"/>
        <o:r id="V:Rule72" type="connector" idref="#_x0000_s1060"/>
        <o:r id="V:Rule73" type="connector" idref="#_x0000_s1065"/>
        <o:r id="V:Rule74" type="connector" idref="#_x0000_s1064"/>
        <o:r id="V:Rule75" type="connector" idref="#_x0000_s1062"/>
        <o:r id="V:Rule76" type="connector" idref="#_x0000_s1090"/>
        <o:r id="V:Rule77" type="connector" idref="#_x0000_s1078"/>
        <o:r id="V:Rule78" type="connector" idref="#_x0000_s1072"/>
        <o:r id="V:Rule79" type="connector" idref="#_x0000_s1088"/>
        <o:r id="V:Rule8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38E30F-F01E-4DC5-BDDF-5A73ACB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4</cp:revision>
  <dcterms:created xsi:type="dcterms:W3CDTF">2009-06-06T15:59:00Z</dcterms:created>
  <dcterms:modified xsi:type="dcterms:W3CDTF">2012-01-31T04:42:00Z</dcterms:modified>
</cp:coreProperties>
</file>