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69" w:rsidRDefault="00970F69" w:rsidP="00970F6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Бурякова С. А.  220-362-667 </w:t>
      </w:r>
    </w:p>
    <w:p w:rsidR="00970F69" w:rsidRDefault="00970F69" w:rsidP="0097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8 – 9</w:t>
      </w:r>
    </w:p>
    <w:p w:rsidR="00970F69" w:rsidRDefault="00970F69" w:rsidP="0097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F69" w:rsidRDefault="00970F69" w:rsidP="0097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Площадь.      </w:t>
      </w:r>
    </w:p>
    <w:p w:rsidR="00970F69" w:rsidRDefault="00970F69" w:rsidP="0097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повторить   формулы и способы нахождения площади треугольника, квадрата, прямоугольника, трапеции, правильного многоугольника, круга; научиться определять площадь фигур, имеющих сложную конфигурацию; научиться решать задачи на данную тему, имеющие практическое применение.</w:t>
      </w:r>
    </w:p>
    <w:p w:rsidR="00970F69" w:rsidRPr="00C204A0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Содержание: </w:t>
      </w:r>
      <w:r>
        <w:rPr>
          <w:rFonts w:ascii="Times New Roman" w:hAnsi="Times New Roman" w:cs="Times New Roman"/>
          <w:sz w:val="24"/>
          <w:szCs w:val="24"/>
        </w:rPr>
        <w:t>Площади плоских фигур: треугольника, квадрата, прямоугольника, трапеции, правильного многоугольника, круга. Единицы площади.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 </w:t>
      </w:r>
      <w:r>
        <w:rPr>
          <w:rFonts w:ascii="Times New Roman" w:hAnsi="Times New Roman" w:cs="Times New Roman"/>
          <w:i/>
          <w:sz w:val="24"/>
          <w:szCs w:val="24"/>
        </w:rPr>
        <w:t>(см. Приложение к занятиям 8, 9)</w:t>
      </w:r>
    </w:p>
    <w:p w:rsidR="00970F69" w:rsidRPr="006742EB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 задач</w:t>
      </w:r>
      <w:r w:rsidR="009D02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0272">
        <w:rPr>
          <w:rFonts w:ascii="Times New Roman" w:hAnsi="Times New Roman" w:cs="Times New Roman"/>
          <w:i/>
          <w:sz w:val="24"/>
          <w:szCs w:val="24"/>
        </w:rPr>
        <w:t xml:space="preserve">(задачи взяты из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</m:oMath>
      <w:r w:rsidR="009D027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1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земельного участка, имеющего форму прямоугольника, равна 9 га, ширина участка равна 150 м.  Найдите длину этого участка.</w:t>
      </w:r>
    </w:p>
    <w:p w:rsidR="00970F69" w:rsidRDefault="00970F69" w:rsidP="00970F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600 м)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2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Футбольное  поле имеет форму прямоугольника, длина которого в 1,5 раза больше ширины. Площадь футбольного поля равна 7350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38DA">
        <w:rPr>
          <w:rFonts w:ascii="Times New Roman" w:hAnsi="Times New Roman" w:cs="Times New Roman"/>
          <w:sz w:val="24"/>
          <w:szCs w:val="24"/>
        </w:rPr>
        <w:t>. Найдите его ширину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F69" w:rsidRDefault="00970F69" w:rsidP="00970F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 10 м)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Задача № 3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комнаты, имеющий форму прямоугольника со сторонами 5 м и 6 м, требуется покрыть паркетом из прямоугольных дощечек со сторонами 5 см и 30 см. Сколько потребуется таких дощечек?</w:t>
      </w:r>
    </w:p>
    <w:p w:rsidR="00970F69" w:rsidRDefault="00970F69" w:rsidP="00970F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2000 шт.)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4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площадь стены заводского здания, изображенного на рисунке.</w:t>
      </w:r>
    </w:p>
    <w:p w:rsidR="00970F69" w:rsidRDefault="00140782" w:rsidP="0097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59.3pt;margin-top:15.2pt;width:1.75pt;height:61.55pt;z-index:2516654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90.4pt;margin-top:15.2pt;width:29.25pt;height:17.9pt;z-index:2516633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5" style="position:absolute;left:0;text-align:left;margin-left:61.15pt;margin-top:15.2pt;width:29.25pt;height:17.9pt;z-index:2516623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5" style="position:absolute;left:0;text-align:left;margin-left:31.9pt;margin-top:15.2pt;width:29.25pt;height:17.9pt;z-index:251661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970F69" w:rsidRPr="006742EB" w:rsidRDefault="00970F69" w:rsidP="00970F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(Ответ: 108 м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970F69" w:rsidRDefault="00140782" w:rsidP="0097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31.35pt;margin-top:3.55pt;width:.9pt;height:41.45pt;z-index:2516643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1.9pt;margin-top:1.35pt;width:87.75pt;height:41.05pt;z-index:2516602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5 м     7 м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F69" w:rsidRPr="000D20BD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18 м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5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трубы, диаметры которых равны 10 см 24 см, требуется заменить одной, не изменяя их пропускной способности. Каким должен быть диаметр новой трубы?</w:t>
      </w:r>
    </w:p>
    <w:p w:rsidR="00970F69" w:rsidRDefault="00970F69" w:rsidP="00970F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26 см)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6</w:t>
      </w:r>
    </w:p>
    <w:p w:rsidR="00970F69" w:rsidRPr="00C92CC1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между двумя параллельными улицами имеет вид четырехугольника </w:t>
      </w:r>
      <w:r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DA2ED3">
        <w:rPr>
          <w:rFonts w:ascii="Times New Roman" w:hAnsi="Times New Roman" w:cs="Times New Roman"/>
          <w:sz w:val="24"/>
          <w:szCs w:val="24"/>
        </w:rPr>
        <w:t xml:space="preserve"> </w:t>
      </w:r>
      <w:r w:rsidRPr="00C92CC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A2E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DA2ED3"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</w:rPr>
          <m:t>⃦BC</m:t>
        </m:r>
      </m:oMath>
      <w:r w:rsidRPr="00C92CC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АВ = 28 м, ВС = 20 м, А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92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40 м, </w:t>
      </w:r>
      <w:r>
        <w:rPr>
          <w:rFonts w:ascii="Cambria Math" w:hAnsi="Cambria Math" w:cs="Times New Roman"/>
          <w:sz w:val="24"/>
          <w:szCs w:val="24"/>
        </w:rPr>
        <w:t>∠</w:t>
      </w:r>
      <w:r>
        <w:rPr>
          <w:rFonts w:ascii="Times New Roman" w:hAnsi="Times New Roman" w:cs="Times New Roman"/>
          <w:sz w:val="24"/>
          <w:szCs w:val="24"/>
        </w:rPr>
        <w:t xml:space="preserve"> В = 112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Найдите площадь этого участка. В ответе укажите приближенное значение, равное целому числу квадратных метров.</w:t>
      </w:r>
    </w:p>
    <w:p w:rsidR="00970F69" w:rsidRDefault="00970F69" w:rsidP="00970F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781  м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970F69" w:rsidRDefault="00140782" w:rsidP="00970F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8" style="position:absolute;margin-left:130.95pt;margin-top:13.1pt;width:12.2pt;height:5.1pt;z-index:251672576" coordsize="244,102" path="m,96hdc127,89,157,102,236,27,239,18,244,,244,e" filled="f">
            <v:path arrowok="t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6" type="#_x0000_t32" style="position:absolute;margin-left:134.45pt;margin-top:11.35pt;width:82.9pt;height:0;z-index:251670528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5" type="#_x0000_t32" style="position:absolute;margin-left:217.35pt;margin-top:11.35pt;width:9.15pt;height:64.05pt;z-index:251669504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4" type="#_x0000_t32" style="position:absolute;margin-left:97.75pt;margin-top:11.3pt;width:36.7pt;height:65pt;flip:x;z-index:251668480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2" type="#_x0000_t32" style="position:absolute;margin-left:64.2pt;margin-top:11.3pt;width:290.15pt;height:.05pt;z-index:251666432" o:connectortype="straight"/>
        </w:pict>
      </w:r>
      <w:r w:rsidR="00970F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В           20 м          С</w:t>
      </w:r>
    </w:p>
    <w:p w:rsidR="00970F69" w:rsidRDefault="00970F69" w:rsidP="00970F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112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970F69" w:rsidRDefault="00970F69" w:rsidP="00970F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28 м</w:t>
      </w:r>
    </w:p>
    <w:p w:rsidR="00970F69" w:rsidRDefault="00970F69" w:rsidP="00970F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70F69" w:rsidRPr="00E23894" w:rsidRDefault="00140782" w:rsidP="00B517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3" type="#_x0000_t32" style="position:absolute;margin-left:70.75pt;margin-top:19.3pt;width:261.35pt;height:.9pt;flip:y;z-index:251667456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7" type="#_x0000_t32" style="position:absolute;margin-left:97.75pt;margin-top:21.1pt;width:128.75pt;height:0;z-index:251671552" o:connectortype="straight" strokecolor="black [3200]" strokeweight="2.5pt">
            <v:shadow color="#868686"/>
          </v:shape>
        </w:pict>
      </w:r>
      <w:r w:rsidR="00970F69">
        <w:rPr>
          <w:rFonts w:ascii="Times New Roman" w:hAnsi="Times New Roman" w:cs="Times New Roman"/>
          <w:i/>
          <w:sz w:val="24"/>
          <w:szCs w:val="24"/>
        </w:rPr>
        <w:t xml:space="preserve">                             А                    40 м                </w:t>
      </w:r>
      <w:r w:rsidR="00970F6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</w:p>
    <w:p w:rsidR="00970F69" w:rsidRDefault="00970F69" w:rsidP="00970F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7</w:t>
      </w:r>
    </w:p>
    <w:p w:rsidR="00970F69" w:rsidRDefault="00970F69" w:rsidP="0097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требуется покрыть паркетом  из белых и черных плиток, имеющих форму правильных шестиугольников. Фрагмент паркета показан на рисунке. Во сколько раз белых плиток паркета больше, чем черных?</w:t>
      </w:r>
    </w:p>
    <w:p w:rsidR="00970F69" w:rsidRDefault="00970F69" w:rsidP="0097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69" w:rsidRDefault="00140782" w:rsidP="0097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9" type="#_x0000_t9" style="position:absolute;margin-left:64.2pt;margin-top:15.35pt;width:14.4pt;height:13.1pt;z-index:2516838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9" style="position:absolute;margin-left:75.35pt;margin-top:8.15pt;width:14.4pt;height:13.1pt;z-index:2516879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9" style="position:absolute;margin-left:86.6pt;margin-top:15.35pt;width:14.4pt;height:13.1pt;z-index:2516797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9" style="position:absolute;margin-left:108.45pt;margin-top:15.35pt;width:14.4pt;height:13.1pt;z-index:2516756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9" style="position:absolute;margin-left:97.75pt;margin-top:8.15pt;width:14.4pt;height:13.1pt;z-index:251676672"/>
        </w:pict>
      </w:r>
      <w:r w:rsidR="00970F6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70F69" w:rsidRDefault="00140782" w:rsidP="0097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9" style="position:absolute;margin-left:64.2pt;margin-top:12.55pt;width:14.4pt;height:13.1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9" style="position:absolute;margin-left:75.35pt;margin-top:5.35pt;width:14.4pt;height:13.1pt;z-index:2516858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9" style="position:absolute;margin-left:86.6pt;margin-top:12.55pt;width:14.4pt;height:13.1pt;z-index:2516787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9" style="position:absolute;margin-left:108.45pt;margin-top:12.55pt;width:14.4pt;height:13.1pt;z-index:2516828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9" style="position:absolute;margin-left:97.75pt;margin-top:5.35pt;width:14.4pt;height:13.1pt;z-index:251674624"/>
        </w:pict>
      </w:r>
    </w:p>
    <w:p w:rsidR="00970F69" w:rsidRDefault="00140782" w:rsidP="0097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9" style="position:absolute;margin-left:64.2pt;margin-top:9.8pt;width:14.4pt;height:13.1pt;z-index:2516869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9" style="position:absolute;margin-left:75.35pt;margin-top:2.6pt;width:14.4pt;height:13.1pt;z-index:25168486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9" style="position:absolute;margin-left:86.6pt;margin-top:9.8pt;width:14.4pt;height:13.1pt;z-index:2516776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9" style="position:absolute;margin-left:97.75pt;margin-top:2.6pt;width:14.4pt;height:13.1pt;z-index:2516817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9" style="position:absolute;margin-left:108.45pt;margin-top:9.8pt;width:14.4pt;height:13.1pt;z-index:251680768"/>
        </w:pict>
      </w:r>
    </w:p>
    <w:p w:rsidR="00970F69" w:rsidRPr="00E23894" w:rsidRDefault="00970F69" w:rsidP="00970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(Ответ: в 2 раза.)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8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Бумажная лента плотно намотана на катушку, внутренний диаметр которой равен 20 см. толщина бумаги равна 0,5 мм, и толщина намотанного рулона – 30 см. Найдите длину бумажной ленты. Ответ дайте в метрах. (Примите </w:t>
      </w:r>
      <m:oMath>
        <m:r>
          <w:rPr>
            <w:rFonts w:ascii="Cambria Math" w:hAnsi="Cambria Math" w:cs="Times New Roman"/>
            <w:sz w:val="24"/>
            <w:szCs w:val="24"/>
          </w:rPr>
          <m:t>π≈3</m:t>
        </m:r>
      </m:oMath>
      <w:r>
        <w:rPr>
          <w:rFonts w:ascii="Times New Roman" w:hAnsi="Times New Roman" w:cs="Times New Roman"/>
          <w:sz w:val="24"/>
          <w:szCs w:val="24"/>
        </w:rPr>
        <w:t>)</w:t>
      </w:r>
    </w:p>
    <w:p w:rsidR="00970F69" w:rsidRDefault="00970F69" w:rsidP="00970F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900 м)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9</w:t>
      </w:r>
    </w:p>
    <w:p w:rsidR="00970F69" w:rsidRDefault="00970F69" w:rsidP="0097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площадь поверхности детали, изображенной на рисунке (все двугранные углы –прямые).</w:t>
      </w:r>
    </w:p>
    <w:p w:rsidR="00970F69" w:rsidRPr="00470664" w:rsidRDefault="00970F69" w:rsidP="00970F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D3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0664">
        <w:rPr>
          <w:rFonts w:ascii="Times New Roman" w:hAnsi="Times New Roman" w:cs="Times New Roman"/>
          <w:i/>
          <w:szCs w:val="24"/>
        </w:rPr>
        <w:t>1 см</w:t>
      </w:r>
    </w:p>
    <w:p w:rsidR="00970F69" w:rsidRDefault="00140782" w:rsidP="0097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161.15pt;margin-top:10.9pt;width:12pt;height:27.5pt;flip:x;z-index:251698176" o:connectortype="straight"/>
        </w:pict>
      </w:r>
      <w:r w:rsidR="00970F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8" type="#_x0000_t34" style="position:absolute;margin-left:164.6pt;margin-top:20.2pt;width:41.9pt;height:23.25pt;rotation:90;flip:x;z-index:251703296;mso-position-horizontal-relative:text;mso-position-vertical-relative:text" o:connectortype="elbow" adj=",351664,-2699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137.9pt;margin-top:10.9pt;width:12pt;height:27.5pt;flip:x;z-index:25169510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4" style="position:absolute;margin-left:117.4pt;margin-top:20.25pt;width:41.9pt;height:23.15pt;rotation:90;z-index:251694080;mso-position-horizontal-relative:text;mso-position-vertical-relative:text" o:connectortype="elbow" adj=",-457239,-254870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149.9pt;margin-top:10.9pt;width:23.25pt;height:0;z-index:251693056;mso-position-horizontal-relative:text;mso-position-vertical-relative:text" o:connectortype="straight"/>
        </w:pict>
      </w:r>
    </w:p>
    <w:p w:rsidR="00970F69" w:rsidRPr="00470664" w:rsidRDefault="00970F69" w:rsidP="0097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70664">
        <w:rPr>
          <w:rFonts w:ascii="Times New Roman" w:hAnsi="Times New Roman" w:cs="Times New Roman"/>
          <w:i/>
          <w:sz w:val="24"/>
          <w:szCs w:val="24"/>
        </w:rPr>
        <w:t>1 см</w:t>
      </w:r>
    </w:p>
    <w:p w:rsidR="00970F69" w:rsidRPr="00470664" w:rsidRDefault="00140782" w:rsidP="0097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0782"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184.4pt;margin-top:3.6pt;width:12.75pt;height:27.5pt;flip:x;z-index:251702272" o:connectortype="straight"/>
        </w:pict>
      </w:r>
      <w:r w:rsidRPr="00140782"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161.9pt;margin-top:3.6pt;width:12pt;height:27.5pt;flip:x;z-index:251697152" o:connectortype="straight"/>
        </w:pict>
      </w:r>
      <w:r w:rsidRPr="00140782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137.9pt;margin-top:3.6pt;width:12pt;height:27.5pt;flip:x;z-index:251700224" o:connectortype="straight">
            <v:stroke dashstyle="dash"/>
          </v:shape>
        </w:pict>
      </w:r>
      <w:r w:rsidRPr="00140782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115.65pt;margin-top:3.6pt;width:11.1pt;height:27.5pt;flip:x;z-index:251696128" o:connectortype="straight"/>
        </w:pict>
      </w:r>
      <w:r w:rsidRPr="00140782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4" style="position:absolute;margin-left:151.85pt;margin-top:20.1pt;width:41.9pt;height:23.25pt;rotation:90;flip:x;z-index:251689984" o:connectortype="elbow" adj=",351664,-269948"/>
        </w:pict>
      </w:r>
      <w:r w:rsidRPr="00140782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37.9pt;margin-top:10.8pt;width:23.25pt;height:0;z-index:251691008" o:connectortype="straight"/>
        </w:pict>
      </w:r>
      <w:r w:rsidRPr="00140782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4" style="position:absolute;margin-left:105.4pt;margin-top:20.15pt;width:41.9pt;height:23.15pt;rotation:90;z-index:251688960" o:connectortype="elbow" adj=",-457239,-254870"/>
        </w:pict>
      </w:r>
      <w:r w:rsidR="00970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70F69" w:rsidRDefault="00140782" w:rsidP="0097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126.75pt;margin-top:11.4pt;width:69.65pt;height:0;z-index:25170432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185.3pt;margin-top:11.4pt;width:12pt;height:27.5pt;flip:x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114.75pt;margin-top:11.4pt;width:12pt;height:27.5pt;flip:x;z-index:251699200" o:connectortype="straight">
            <v:stroke dashstyle="dash"/>
          </v:shape>
        </w:pict>
      </w:r>
    </w:p>
    <w:p w:rsidR="00970F69" w:rsidRPr="00470664" w:rsidRDefault="00970F69" w:rsidP="0097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1 см                               </w:t>
      </w:r>
      <w:r w:rsidRPr="00470664">
        <w:rPr>
          <w:rFonts w:ascii="Times New Roman" w:hAnsi="Times New Roman" w:cs="Times New Roman"/>
          <w:i/>
          <w:sz w:val="24"/>
          <w:szCs w:val="24"/>
        </w:rPr>
        <w:t>3 см</w:t>
      </w:r>
    </w:p>
    <w:p w:rsidR="00970F69" w:rsidRDefault="00140782" w:rsidP="00970F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0782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114.75pt;margin-top:11.3pt;width:69.65pt;height:0;z-index:251692032" o:connectortype="straight"/>
        </w:pict>
      </w:r>
    </w:p>
    <w:p w:rsidR="00970F69" w:rsidRDefault="00970F69" w:rsidP="00970F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3 см</w:t>
      </w:r>
    </w:p>
    <w:p w:rsidR="00970F69" w:rsidRPr="001D3EFB" w:rsidRDefault="00970F69" w:rsidP="00970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(Ответ:38 см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№ 10</w:t>
      </w:r>
    </w:p>
    <w:p w:rsidR="00970F69" w:rsidRPr="002127A1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садового домика – прямоугольник 6 </w:t>
      </w:r>
      <m:oMath>
        <m:r>
          <w:rPr>
            <w:rFonts w:ascii="Cambria Math" w:hAnsi="Cambria Math" w:cs="Times New Roman"/>
            <w:sz w:val="24"/>
            <w:szCs w:val="24"/>
          </w:rPr>
          <m:t>х</m:t>
        </m:r>
      </m:oMath>
      <w:r>
        <w:rPr>
          <w:rFonts w:ascii="Times New Roman" w:hAnsi="Times New Roman" w:cs="Times New Roman"/>
          <w:sz w:val="24"/>
          <w:szCs w:val="24"/>
        </w:rPr>
        <w:t xml:space="preserve"> 8 (м). крыша наклонена под углом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 основанию. Найдите площадь крыши. В ответе укажите приближенное значение, равное целому числу квадратных метров.</w:t>
      </w:r>
    </w:p>
    <w:p w:rsidR="00970F69" w:rsidRDefault="00970F69" w:rsidP="00970F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(Ответ: 68 м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70F69" w:rsidRPr="002127A1" w:rsidRDefault="00140782" w:rsidP="0097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782">
        <w:rPr>
          <w:noProof/>
        </w:rPr>
        <w:pict>
          <v:shape id="_x0000_s1086" type="#_x0000_t32" style="position:absolute;margin-left:46.75pt;margin-top:9.4pt;width:28.6pt;height:21.8pt;flip:y;z-index:251721728" o:connectortype="straight" strokeweight="1pt">
            <v:stroke dashstyle="dash"/>
          </v:shape>
        </w:pict>
      </w:r>
      <w:r w:rsidRPr="00140782">
        <w:rPr>
          <w:noProof/>
        </w:rPr>
        <w:pict>
          <v:shape id="_x0000_s1085" type="#_x0000_t32" style="position:absolute;margin-left:75.35pt;margin-top:9.4pt;width:22.45pt;height:21.8pt;z-index:251720704" o:connectortype="straight" strokeweight="1pt"/>
        </w:pict>
      </w:r>
      <w:r w:rsidRPr="00140782">
        <w:rPr>
          <w:noProof/>
        </w:rPr>
        <w:pict>
          <v:shape id="_x0000_s1081" type="#_x0000_t32" style="position:absolute;margin-left:51.55pt;margin-top:9.4pt;width:23.8pt;height:12.65pt;flip:y;z-index:251716608" o:connectortype="straight" strokeweight="1pt"/>
        </w:pict>
      </w:r>
    </w:p>
    <w:p w:rsidR="00970F69" w:rsidRDefault="00140782" w:rsidP="00970F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82">
        <w:rPr>
          <w:noProof/>
        </w:rPr>
        <w:pict>
          <v:shape id="_x0000_s1084" type="#_x0000_t32" style="position:absolute;left:0;text-align:left;margin-left:51.55pt;margin-top:6.15pt;width:15.25pt;height:26.65pt;flip:x y;z-index:251719680" o:connectortype="straight" strokeweight="1pt"/>
        </w:pict>
      </w:r>
      <w:r w:rsidRPr="00140782">
        <w:rPr>
          <w:noProof/>
        </w:rPr>
        <w:pict>
          <v:shape id="_x0000_s1083" type="#_x0000_t32" style="position:absolute;left:0;text-align:left;margin-left:15.75pt;margin-top:6.15pt;width:35.8pt;height:26.65pt;flip:y;z-index:251718656" o:connectortype="straight" strokeweight="1pt"/>
        </w:pict>
      </w:r>
      <w:r w:rsidRPr="00140782">
        <w:rPr>
          <w:noProof/>
        </w:rPr>
        <w:pict>
          <v:shape id="_x0000_s1076" type="#_x0000_t32" style="position:absolute;left:0;text-align:left;margin-left:46.75pt;margin-top:15.3pt;width:0;height:51pt;flip:y;z-index:251711488" o:connectortype="straight" strokeweight="1pt">
            <v:stroke dashstyle="dash"/>
          </v:shape>
        </w:pict>
      </w:r>
      <w:r w:rsidRPr="00140782">
        <w:rPr>
          <w:noProof/>
        </w:rPr>
        <w:pict>
          <v:shape id="_x0000_s1073" type="#_x0000_t32" style="position:absolute;left:0;text-align:left;margin-left:46.75pt;margin-top:15.3pt;width:51.05pt;height:0;z-index:251708416" o:connectortype="straight" strokeweight="1pt">
            <v:stroke dashstyle="dash"/>
          </v:shape>
        </w:pict>
      </w:r>
      <w:r w:rsidRPr="00140782">
        <w:rPr>
          <w:noProof/>
        </w:rPr>
        <w:pict>
          <v:shape id="_x0000_s1079" type="#_x0000_t32" style="position:absolute;left:0;text-align:left;margin-left:15.8pt;margin-top:15.3pt;width:30.95pt;height:17.5pt;flip:y;z-index:251714560" o:connectortype="straight" strokeweight="1pt">
            <v:stroke dashstyle="dash"/>
          </v:shape>
        </w:pict>
      </w:r>
      <w:r w:rsidRPr="00140782">
        <w:rPr>
          <w:noProof/>
        </w:rPr>
        <w:pict>
          <v:shape id="_x0000_s1080" type="#_x0000_t32" style="position:absolute;left:0;text-align:left;margin-left:66.8pt;margin-top:15.3pt;width:30.95pt;height:17.5pt;flip:y;z-index:251715584" o:connectortype="straight" strokeweight="1pt"/>
        </w:pict>
      </w:r>
      <w:r w:rsidRPr="00140782">
        <w:rPr>
          <w:noProof/>
        </w:rPr>
        <w:pict>
          <v:shape id="_x0000_s1075" type="#_x0000_t32" style="position:absolute;left:0;text-align:left;margin-left:97.75pt;margin-top:15.3pt;width:0;height:51pt;flip:y;z-index:251710464" o:connectortype="straight" strokeweight="1pt"/>
        </w:pict>
      </w:r>
    </w:p>
    <w:p w:rsidR="00970F69" w:rsidRDefault="00140782" w:rsidP="00970F69">
      <w:pPr>
        <w:spacing w:line="240" w:lineRule="auto"/>
      </w:pPr>
      <w:r>
        <w:rPr>
          <w:noProof/>
        </w:rPr>
        <w:pict>
          <v:shape id="_x0000_s1074" type="#_x0000_t32" style="position:absolute;margin-left:46.75pt;margin-top:50.45pt;width:51.05pt;height:0;z-index:251709440" o:connectortype="straight" strokeweight="1pt">
            <v:stroke dashstyle="dash"/>
          </v:shape>
        </w:pict>
      </w:r>
      <w:r>
        <w:rPr>
          <w:noProof/>
        </w:rPr>
        <w:pict>
          <v:shape id="_x0000_s1082" type="#_x0000_t32" style="position:absolute;margin-left:15.75pt;margin-top:50.45pt;width:30.95pt;height:17.5pt;flip:y;z-index:251717632" o:connectortype="straight" strokeweight="1pt">
            <v:stroke dashstyle="dash"/>
          </v:shape>
        </w:pict>
      </w:r>
      <w:r>
        <w:rPr>
          <w:noProof/>
        </w:rPr>
        <w:pict>
          <v:shape id="_x0000_s1078" type="#_x0000_t32" style="position:absolute;margin-left:66.8pt;margin-top:50.45pt;width:30.95pt;height:17.5pt;flip:y;z-index:251713536" o:connectortype="straight" strokeweight="1pt"/>
        </w:pict>
      </w:r>
      <w:r>
        <w:rPr>
          <w:noProof/>
        </w:rPr>
        <w:pict>
          <v:shape id="_x0000_s1077" type="#_x0000_t32" style="position:absolute;margin-left:15.8pt;margin-top:16.95pt;width:0;height:51pt;flip:y;z-index:251712512" o:connectortype="straight" strokeweight="1pt"/>
        </w:pict>
      </w:r>
      <w:r>
        <w:rPr>
          <w:noProof/>
        </w:rPr>
        <w:pict>
          <v:shape id="_x0000_s1072" type="#_x0000_t32" style="position:absolute;margin-left:15.75pt;margin-top:16.95pt;width:51.05pt;height:0;z-index:251707392" o:connectortype="straight" strokeweight="1pt"/>
        </w:pict>
      </w:r>
      <w:r>
        <w:rPr>
          <w:noProof/>
        </w:rPr>
        <w:pict>
          <v:shape id="_x0000_s1070" type="#_x0000_t32" style="position:absolute;margin-left:15.75pt;margin-top:67.95pt;width:51.05pt;height:0;z-index:251705344" o:connectortype="straight" strokeweight="1pt"/>
        </w:pict>
      </w:r>
      <w:r>
        <w:rPr>
          <w:noProof/>
        </w:rPr>
        <w:pict>
          <v:shape id="_x0000_s1071" type="#_x0000_t32" style="position:absolute;margin-left:66.8pt;margin-top:16.95pt;width:0;height:51pt;flip:y;z-index:251706368" o:connectortype="straight" strokeweight="1pt"/>
        </w:pict>
      </w:r>
      <w:r w:rsidR="00970F69">
        <w:t xml:space="preserve">                                                                    </w:t>
      </w:r>
    </w:p>
    <w:p w:rsidR="00970F69" w:rsidRDefault="00970F69" w:rsidP="00970F69">
      <w:pPr>
        <w:spacing w:line="240" w:lineRule="auto"/>
      </w:pPr>
      <w:r>
        <w:t xml:space="preserve">                                                      </w:t>
      </w:r>
    </w:p>
    <w:p w:rsidR="00970F69" w:rsidRPr="006742EB" w:rsidRDefault="00970F69" w:rsidP="00970F69">
      <w:pPr>
        <w:spacing w:line="240" w:lineRule="auto"/>
        <w:rPr>
          <w:rFonts w:ascii="Times New Roman" w:hAnsi="Times New Roman" w:cs="Times New Roman"/>
          <w:i/>
        </w:rPr>
      </w:pPr>
      <w:r>
        <w:t xml:space="preserve">                                       </w:t>
      </w:r>
      <w:r w:rsidRPr="006742EB">
        <w:rPr>
          <w:rFonts w:ascii="Times New Roman" w:hAnsi="Times New Roman" w:cs="Times New Roman"/>
          <w:i/>
          <w:sz w:val="20"/>
        </w:rPr>
        <w:t>8 м</w:t>
      </w:r>
      <w:r w:rsidRPr="006742EB">
        <w:rPr>
          <w:rFonts w:ascii="Times New Roman" w:hAnsi="Times New Roman" w:cs="Times New Roman"/>
          <w:i/>
        </w:rPr>
        <w:t xml:space="preserve"> </w:t>
      </w:r>
    </w:p>
    <w:p w:rsidR="00970F69" w:rsidRDefault="00970F69" w:rsidP="00970F69">
      <w:pPr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 xml:space="preserve">             </w:t>
      </w:r>
      <w:r w:rsidRPr="00051408">
        <w:rPr>
          <w:rFonts w:ascii="Times New Roman" w:hAnsi="Times New Roman" w:cs="Times New Roman"/>
          <w:i/>
          <w:sz w:val="20"/>
        </w:rPr>
        <w:t xml:space="preserve">6 м                             </w:t>
      </w:r>
    </w:p>
    <w:p w:rsidR="00970F69" w:rsidRPr="00A67BE8" w:rsidRDefault="00970F69" w:rsidP="00970F69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A67BE8">
        <w:rPr>
          <w:rFonts w:ascii="Times New Roman" w:hAnsi="Times New Roman" w:cs="Times New Roman"/>
          <w:i/>
          <w:sz w:val="24"/>
          <w:u w:val="single"/>
        </w:rPr>
        <w:t>Практическое задание:</w:t>
      </w:r>
      <w:r w:rsidRPr="00A67BE8">
        <w:rPr>
          <w:rFonts w:ascii="Times New Roman" w:hAnsi="Times New Roman" w:cs="Times New Roman"/>
          <w:i/>
          <w:sz w:val="24"/>
        </w:rPr>
        <w:t xml:space="preserve"> измерить площадь огорода или клумбы возле дома учащегося.</w:t>
      </w:r>
    </w:p>
    <w:p w:rsidR="00970F69" w:rsidRDefault="00970F69" w:rsidP="00970F69">
      <w:pPr>
        <w:spacing w:line="240" w:lineRule="auto"/>
        <w:rPr>
          <w:rFonts w:ascii="Times New Roman" w:hAnsi="Times New Roman" w:cs="Times New Roman"/>
          <w:i/>
          <w:sz w:val="20"/>
        </w:rPr>
      </w:pPr>
    </w:p>
    <w:p w:rsidR="00970F69" w:rsidRDefault="00970F69" w:rsidP="00970F69">
      <w:pPr>
        <w:spacing w:line="240" w:lineRule="auto"/>
        <w:rPr>
          <w:rFonts w:ascii="Times New Roman" w:hAnsi="Times New Roman" w:cs="Times New Roman"/>
          <w:i/>
          <w:sz w:val="20"/>
        </w:rPr>
      </w:pPr>
    </w:p>
    <w:p w:rsidR="00970F69" w:rsidRDefault="00970F69" w:rsidP="00970F69">
      <w:pPr>
        <w:spacing w:line="240" w:lineRule="auto"/>
        <w:rPr>
          <w:rFonts w:ascii="Times New Roman" w:hAnsi="Times New Roman" w:cs="Times New Roman"/>
          <w:i/>
          <w:sz w:val="20"/>
        </w:rPr>
      </w:pPr>
    </w:p>
    <w:p w:rsidR="00970F69" w:rsidRDefault="00970F69" w:rsidP="00970F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F69" w:rsidRDefault="00970F69" w:rsidP="00970F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F69" w:rsidRDefault="00970F69" w:rsidP="00970F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F69" w:rsidRDefault="00970F69" w:rsidP="00970F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F69" w:rsidRDefault="00970F69" w:rsidP="00970F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F69" w:rsidRDefault="00970F69" w:rsidP="00970F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0F69" w:rsidRPr="00656711" w:rsidRDefault="00970F69" w:rsidP="00970F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6711">
        <w:rPr>
          <w:rFonts w:ascii="Times New Roman" w:hAnsi="Times New Roman" w:cs="Times New Roman"/>
          <w:b/>
          <w:sz w:val="24"/>
          <w:szCs w:val="24"/>
        </w:rPr>
        <w:t>Приложение к занятию №</w:t>
      </w:r>
      <w:r>
        <w:rPr>
          <w:rFonts w:ascii="Times New Roman" w:hAnsi="Times New Roman" w:cs="Times New Roman"/>
          <w:b/>
          <w:sz w:val="24"/>
          <w:szCs w:val="24"/>
        </w:rPr>
        <w:t xml:space="preserve"> 8 - 9</w:t>
      </w:r>
    </w:p>
    <w:p w:rsidR="00970F69" w:rsidRDefault="00970F69" w:rsidP="0097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</w:t>
      </w:r>
      <w:r w:rsidRPr="00656711">
        <w:rPr>
          <w:rFonts w:ascii="Times New Roman" w:hAnsi="Times New Roman" w:cs="Times New Roman"/>
          <w:b/>
          <w:sz w:val="24"/>
          <w:szCs w:val="24"/>
        </w:rPr>
        <w:t>ст</w:t>
      </w:r>
      <w:r>
        <w:rPr>
          <w:rFonts w:ascii="Times New Roman" w:hAnsi="Times New Roman" w:cs="Times New Roman"/>
          <w:b/>
          <w:sz w:val="24"/>
          <w:szCs w:val="24"/>
        </w:rPr>
        <w:t>оятельная работа</w:t>
      </w:r>
    </w:p>
    <w:p w:rsidR="00970F69" w:rsidRPr="00F92178" w:rsidRDefault="00970F69" w:rsidP="0097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F69" w:rsidRDefault="00970F69" w:rsidP="00970F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6711">
        <w:rPr>
          <w:rFonts w:ascii="Times New Roman" w:hAnsi="Times New Roman" w:cs="Times New Roman"/>
          <w:b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56711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970F69" w:rsidRPr="00656711" w:rsidRDefault="00970F69" w:rsidP="00970F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0F69" w:rsidRDefault="00970F69" w:rsidP="00970F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178">
        <w:rPr>
          <w:rFonts w:ascii="Times New Roman" w:hAnsi="Times New Roman" w:cs="Times New Roman"/>
          <w:sz w:val="24"/>
          <w:szCs w:val="24"/>
        </w:rPr>
        <w:t>Зрачок человеческого глаза, имеющий форму круга, может изменять свой диаметр , в зависимости от освещения, от 1,5 мм до 7,5 мм. Во сколько раз при этом увеличится площадь поверхности зрачка?</w:t>
      </w:r>
    </w:p>
    <w:p w:rsidR="00970F69" w:rsidRDefault="00970F69" w:rsidP="00970F6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 ________________________</w:t>
      </w:r>
    </w:p>
    <w:p w:rsidR="00970F69" w:rsidRPr="00B83651" w:rsidRDefault="00970F69" w:rsidP="00970F6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0F69" w:rsidRDefault="00970F69" w:rsidP="00970F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178">
        <w:rPr>
          <w:rFonts w:ascii="Times New Roman" w:hAnsi="Times New Roman" w:cs="Times New Roman"/>
          <w:sz w:val="24"/>
          <w:szCs w:val="24"/>
        </w:rPr>
        <w:t>Найдите площадь поверхности детали,  изображенной на рисунке (все двугранные углы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78">
        <w:rPr>
          <w:rFonts w:ascii="Times New Roman" w:hAnsi="Times New Roman" w:cs="Times New Roman"/>
          <w:sz w:val="24"/>
          <w:szCs w:val="24"/>
        </w:rPr>
        <w:t>прямые).</w:t>
      </w:r>
    </w:p>
    <w:p w:rsidR="00970F69" w:rsidRPr="00C64056" w:rsidRDefault="00970F69" w:rsidP="00970F69">
      <w:pPr>
        <w:pStyle w:val="a3"/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szCs w:val="24"/>
        </w:rPr>
        <w:t>3 см</w:t>
      </w:r>
    </w:p>
    <w:p w:rsidR="00970F69" w:rsidRDefault="00140782" w:rsidP="00970F6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7" type="#_x0000_t32" style="position:absolute;left:0;text-align:left;margin-left:81.45pt;margin-top:6.5pt;width:38pt;height:42pt;flip:y;z-index:251722752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4" type="#_x0000_t32" style="position:absolute;left:0;text-align:left;margin-left:136.45pt;margin-top:48.5pt;width:2.55pt;height:79.5pt;z-index:251729920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3" type="#_x0000_t32" style="position:absolute;left:0;text-align:left;margin-left:119.5pt;margin-top:128pt;width:19.45pt;height:0;z-index:251739136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8" type="#_x0000_t32" style="position:absolute;left:0;text-align:left;margin-left:111.95pt;margin-top:35.5pt;width:2.55pt;height:79.5pt;z-index:251734016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6" type="#_x0000_t32" style="position:absolute;left:0;text-align:left;margin-left:129.1pt;margin-top:35.5pt;width:2.55pt;height:79.5pt;z-index:251731968" o:connectortype="straight" strokeweight="1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6" type="#_x0000_t32" style="position:absolute;left:0;text-align:left;margin-left:114.5pt;margin-top:115pt;width:17.15pt;height:0;z-index:251742208" o:connectortype="straight" strokeweight="1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9" type="#_x0000_t32" style="position:absolute;left:0;text-align:left;margin-left:119.5pt;margin-top:115pt;width:12.15pt;height:13pt;flip:y;z-index:251745280" o:connectortype="straight" strokeweight="1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5" type="#_x0000_t32" style="position:absolute;left:0;text-align:left;margin-left:111.95pt;margin-top:35.5pt;width:17.15pt;height:0;z-index:251741184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8" type="#_x0000_t32" style="position:absolute;left:0;text-align:left;margin-left:116.95pt;margin-top:35.5pt;width:12.15pt;height:13pt;flip:y;z-index:251744256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10" type="#_x0000_t32" style="position:absolute;left:0;text-align:left;margin-left:102.35pt;margin-top:115pt;width:12.15pt;height:13pt;flip:y;z-index:251746304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7" type="#_x0000_t32" style="position:absolute;left:0;text-align:left;margin-left:99.8pt;margin-top:35.5pt;width:12.15pt;height:13pt;flip:y;z-index:251743232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5" type="#_x0000_t32" style="position:absolute;left:0;text-align:left;margin-left:116.95pt;margin-top:48.5pt;width:2.55pt;height:79.5pt;z-index:251730944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2" type="#_x0000_t32" style="position:absolute;left:0;text-align:left;margin-left:118pt;margin-top:48.5pt;width:18.45pt;height:0;z-index:251738112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0" type="#_x0000_t32" style="position:absolute;left:0;text-align:left;margin-left:138.95pt;margin-top:86pt;width:38pt;height:42pt;flip:y;z-index:251725824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9" type="#_x0000_t32" style="position:absolute;left:0;text-align:left;margin-left:136.45pt;margin-top:6.5pt;width:38pt;height:42pt;flip:y;z-index:251724800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7" type="#_x0000_t32" style="position:absolute;left:0;text-align:left;margin-left:99.8pt;margin-top:48.5pt;width:2.55pt;height:79.5pt;z-index:251732992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4" type="#_x0000_t32" style="position:absolute;left:0;text-align:left;margin-left:84.05pt;margin-top:128pt;width:18.45pt;height:0;z-index:251740160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1" type="#_x0000_t32" style="position:absolute;left:0;text-align:left;margin-left:81.35pt;margin-top:48.5pt;width:18.45pt;height:0;z-index:251737088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3" type="#_x0000_t32" style="position:absolute;left:0;text-align:left;margin-left:81.5pt;margin-top:48.5pt;width:2.55pt;height:79.5pt;z-index:251728896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8" type="#_x0000_t32" style="position:absolute;left:0;text-align:left;margin-left:84.05pt;margin-top:84.5pt;width:38pt;height:42pt;flip:y;z-index:251723776" o:connectortype="straight" strokeweight="1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2" type="#_x0000_t32" style="position:absolute;left:0;text-align:left;margin-left:121.45pt;margin-top:86pt;width:55.5pt;height:0;z-index:251727872" o:connectortype="straight" strokeweight="1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9" type="#_x0000_t32" style="position:absolute;left:0;text-align:left;margin-left:119.5pt;margin-top:6.5pt;width:2.55pt;height:79.5pt;z-index:251735040" o:connectortype="straight" strokecolor="black [3213]" strokeweight="1pt">
            <v:stroke dashstyle="das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0" type="#_x0000_t32" style="position:absolute;left:0;text-align:left;margin-left:174.4pt;margin-top:6.5pt;width:2.55pt;height:79.5pt;z-index:251736064" o:connectortype="straight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1" type="#_x0000_t32" style="position:absolute;left:0;text-align:left;margin-left:118.95pt;margin-top:6.5pt;width:55.5pt;height:0;z-index:251726848" o:connectortype="straight" strokeweight="1pt"/>
        </w:pict>
      </w:r>
      <w:r w:rsidR="00970F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970F69" w:rsidRDefault="00970F69" w:rsidP="00970F6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64056">
        <w:rPr>
          <w:rFonts w:ascii="Times New Roman" w:hAnsi="Times New Roman" w:cs="Times New Roman"/>
          <w:i/>
          <w:szCs w:val="24"/>
        </w:rPr>
        <w:t xml:space="preserve">4 см     1 см                </w:t>
      </w:r>
    </w:p>
    <w:p w:rsidR="00970F69" w:rsidRDefault="00970F69" w:rsidP="00970F6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F69" w:rsidRDefault="00970F69" w:rsidP="00970F6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F69" w:rsidRDefault="00970F69" w:rsidP="00970F6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F69" w:rsidRDefault="00970F69" w:rsidP="00970F6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C64056">
        <w:rPr>
          <w:rFonts w:ascii="Times New Roman" w:hAnsi="Times New Roman" w:cs="Times New Roman"/>
          <w:i/>
          <w:szCs w:val="24"/>
        </w:rPr>
        <w:t xml:space="preserve">4 см                                    </w:t>
      </w:r>
    </w:p>
    <w:p w:rsidR="00970F69" w:rsidRDefault="00970F69" w:rsidP="00970F6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F69" w:rsidRDefault="00970F69" w:rsidP="00970F6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C64056">
        <w:rPr>
          <w:rFonts w:ascii="Times New Roman" w:hAnsi="Times New Roman" w:cs="Times New Roman"/>
          <w:i/>
          <w:sz w:val="18"/>
          <w:szCs w:val="24"/>
        </w:rPr>
        <w:t>2 см</w:t>
      </w:r>
      <w:r>
        <w:rPr>
          <w:rFonts w:ascii="Times New Roman" w:hAnsi="Times New Roman" w:cs="Times New Roman"/>
          <w:i/>
          <w:sz w:val="18"/>
          <w:szCs w:val="24"/>
        </w:rPr>
        <w:t xml:space="preserve">                    </w:t>
      </w:r>
    </w:p>
    <w:p w:rsidR="00970F69" w:rsidRDefault="00970F69" w:rsidP="00970F6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970F69" w:rsidRDefault="00970F69" w:rsidP="00970F6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970F69" w:rsidRDefault="00970F69" w:rsidP="00970F6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 ________________________</w:t>
      </w:r>
    </w:p>
    <w:p w:rsidR="00970F69" w:rsidRDefault="00970F69" w:rsidP="00970F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0F69" w:rsidRDefault="00970F69" w:rsidP="00970F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0F69" w:rsidRDefault="00970F69" w:rsidP="00970F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Вариант – 2</w:t>
      </w:r>
    </w:p>
    <w:p w:rsidR="00970F69" w:rsidRPr="00656711" w:rsidRDefault="00970F69" w:rsidP="00970F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0F69" w:rsidRDefault="00970F69" w:rsidP="00970F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Солнца в 400 раз больше диаметра Луны. Во сколько раз площадь поверхности Солнца больше площади поверхности Луны</w:t>
      </w:r>
      <w:r w:rsidRPr="00F92178">
        <w:rPr>
          <w:rFonts w:ascii="Times New Roman" w:hAnsi="Times New Roman" w:cs="Times New Roman"/>
          <w:sz w:val="24"/>
          <w:szCs w:val="24"/>
        </w:rPr>
        <w:t>?</w:t>
      </w:r>
    </w:p>
    <w:p w:rsidR="00970F69" w:rsidRDefault="00970F69" w:rsidP="00970F6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 ________________________</w:t>
      </w:r>
    </w:p>
    <w:p w:rsidR="00970F69" w:rsidRDefault="00970F69" w:rsidP="00970F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F69" w:rsidRDefault="00970F69" w:rsidP="00970F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178">
        <w:rPr>
          <w:rFonts w:ascii="Times New Roman" w:hAnsi="Times New Roman" w:cs="Times New Roman"/>
          <w:sz w:val="24"/>
          <w:szCs w:val="24"/>
        </w:rPr>
        <w:t>Найдите площадь поверхности детали,  изображенной на рисунке (все двугранные углы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178">
        <w:rPr>
          <w:rFonts w:ascii="Times New Roman" w:hAnsi="Times New Roman" w:cs="Times New Roman"/>
          <w:sz w:val="24"/>
          <w:szCs w:val="24"/>
        </w:rPr>
        <w:t>прямые).</w:t>
      </w:r>
    </w:p>
    <w:p w:rsidR="00970F69" w:rsidRPr="001F718D" w:rsidRDefault="00970F69" w:rsidP="00970F6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F69" w:rsidRDefault="00140782" w:rsidP="00970F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32" style="position:absolute;left:0;text-align:left;margin-left:84.05pt;margin-top:15.2pt;width:2.5pt;height:90.85pt;z-index:251753472" o:connectortype="straight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left:0;text-align:left;margin-left:185.45pt;margin-top:15.2pt;width:2.5pt;height:90.85pt;z-index:251754496" o:connectortype="straight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left:0;text-align:left;margin-left:84.05pt;margin-top:15.2pt;width:101.75pt;height:0;z-index:251748352" o:connectortype="straight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32" style="position:absolute;left:0;text-align:left;margin-left:171.7pt;margin-top:15.2pt;width:14.1pt;height:14.65pt;flip:y;z-index:251760640" o:connectortype="straight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9" type="#_x0000_t32" style="position:absolute;left:0;text-align:left;margin-left:69.95pt;margin-top:15.2pt;width:14.1pt;height:14.65pt;flip:y;z-index:251755520" o:connectortype="straight" strokeweight="1pt"/>
        </w:pict>
      </w:r>
    </w:p>
    <w:p w:rsidR="00970F69" w:rsidRPr="00D80B44" w:rsidRDefault="00140782" w:rsidP="00970F6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0782"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left:0;text-align:left;margin-left:171.7pt;margin-top:14pt;width:2.5pt;height:90.85pt;z-index:251752448" o:connectortype="straight" strokeweight="1pt"/>
        </w:pict>
      </w:r>
      <w:r w:rsidRPr="00140782"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left:0;text-align:left;margin-left:69.95pt;margin-top:14pt;width:2.5pt;height:90.85pt;z-index:251751424" o:connectortype="straight" strokeweight="1pt"/>
        </w:pict>
      </w:r>
      <w:r w:rsidRPr="00140782"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left:0;text-align:left;margin-left:69.95pt;margin-top:14pt;width:101.75pt;height:0;z-index:251747328" o:connectortype="straight" strokeweight="1pt"/>
        </w:pict>
      </w:r>
      <w:r w:rsidR="00970F69">
        <w:rPr>
          <w:rFonts w:ascii="Times New Roman" w:hAnsi="Times New Roman" w:cs="Times New Roman"/>
          <w:sz w:val="24"/>
          <w:szCs w:val="24"/>
        </w:rPr>
        <w:t xml:space="preserve">     </w:t>
      </w:r>
      <w:r w:rsidR="00970F69" w:rsidRPr="00D80B44">
        <w:rPr>
          <w:rFonts w:ascii="Times New Roman" w:hAnsi="Times New Roman" w:cs="Times New Roman"/>
          <w:i/>
          <w:sz w:val="24"/>
          <w:szCs w:val="24"/>
        </w:rPr>
        <w:t>1 см</w:t>
      </w:r>
    </w:p>
    <w:p w:rsidR="00970F69" w:rsidRDefault="00140782" w:rsidP="0097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782">
        <w:rPr>
          <w:noProof/>
        </w:rPr>
        <w:pict>
          <v:shape id="_x0000_s1134" type="#_x0000_t32" style="position:absolute;left:0;text-align:left;margin-left:118.95pt;margin-top:7.85pt;width:0;height:36pt;z-index:251770880" o:connectortype="straight" strokeweight="1pt"/>
        </w:pict>
      </w:r>
      <w:r w:rsidRPr="00140782">
        <w:rPr>
          <w:noProof/>
        </w:rPr>
        <w:pict>
          <v:shape id="_x0000_s1133" type="#_x0000_t32" style="position:absolute;left:0;text-align:left;margin-left:161.3pt;margin-top:7.85pt;width:0;height:36pt;z-index:251769856" o:connectortype="straight" strokeweight="1pt"/>
        </w:pict>
      </w:r>
      <w:r w:rsidRPr="00140782">
        <w:rPr>
          <w:noProof/>
        </w:rPr>
        <w:pict>
          <v:shape id="_x0000_s1129" type="#_x0000_t32" style="position:absolute;left:0;text-align:left;margin-left:118.95pt;margin-top:43.85pt;width:43.15pt;height:0;z-index:251765760" o:connectortype="straight" strokeweight="1pt"/>
        </w:pict>
      </w:r>
      <w:r w:rsidRPr="00140782">
        <w:rPr>
          <w:noProof/>
        </w:rPr>
        <w:pict>
          <v:shape id="_x0000_s1122" type="#_x0000_t32" style="position:absolute;left:0;text-align:left;margin-left:103.85pt;margin-top:43.85pt;width:14.1pt;height:14.65pt;flip:y;z-index:251758592" o:connectortype="straight" strokeweight="1pt"/>
        </w:pict>
      </w:r>
      <w:r w:rsidRPr="00140782">
        <w:rPr>
          <w:noProof/>
        </w:rPr>
        <w:pict>
          <v:shape id="_x0000_s1128" type="#_x0000_t32" style="position:absolute;left:0;text-align:left;margin-left:117.95pt;margin-top:7.85pt;width:43.15pt;height:0;z-index:251764736" o:connectortype="straight" strokeweight="1pt"/>
        </w:pict>
      </w:r>
      <w:r w:rsidRPr="00140782">
        <w:rPr>
          <w:noProof/>
        </w:rPr>
        <w:pict>
          <v:shape id="_x0000_s1121" type="#_x0000_t32" style="position:absolute;left:0;text-align:left;margin-left:147pt;margin-top:7.85pt;width:14.1pt;height:14.65pt;flip:y;z-index:251757568" o:connectortype="straight" strokeweight="1pt"/>
        </w:pict>
      </w:r>
      <w:r w:rsidRPr="00140782">
        <w:rPr>
          <w:noProof/>
        </w:rPr>
        <w:pict>
          <v:shape id="_x0000_s1123" type="#_x0000_t32" style="position:absolute;left:0;text-align:left;margin-left:104.05pt;margin-top:7.85pt;width:14.1pt;height:14.65pt;flip:y;z-index:251759616" o:connectortype="straight" strokeweight="1pt"/>
        </w:pict>
      </w:r>
      <w:r w:rsidRPr="00140782">
        <w:rPr>
          <w:noProof/>
        </w:rPr>
        <w:pict>
          <v:shape id="_x0000_s1120" type="#_x0000_t32" style="position:absolute;left:0;text-align:left;margin-left:147.2pt;margin-top:43.85pt;width:14.1pt;height:14.65pt;flip:y;z-index:251756544" o:connectortype="straight" strokeweight="1pt"/>
        </w:pict>
      </w:r>
      <w:r w:rsidRPr="00140782">
        <w:rPr>
          <w:noProof/>
        </w:rPr>
        <w:pict>
          <v:shape id="_x0000_s1127" type="#_x0000_t32" style="position:absolute;left:0;text-align:left;margin-left:103.9pt;margin-top:22.5pt;width:43.15pt;height:0;z-index:251763712" o:connectortype="straight" strokeweight="1pt"/>
        </w:pict>
      </w:r>
      <w:r w:rsidRPr="00140782">
        <w:rPr>
          <w:noProof/>
        </w:rPr>
        <w:pict>
          <v:shape id="_x0000_s1131" type="#_x0000_t32" style="position:absolute;left:0;text-align:left;margin-left:103.85pt;margin-top:22.5pt;width:0;height:36pt;z-index:251767808" o:connectortype="straight" strokeweight="1pt"/>
        </w:pict>
      </w:r>
      <w:r w:rsidRPr="00140782">
        <w:rPr>
          <w:noProof/>
        </w:rPr>
        <w:pict>
          <v:shape id="_x0000_s1132" type="#_x0000_t32" style="position:absolute;left:0;text-align:left;margin-left:147pt;margin-top:23pt;width:0;height:36pt;z-index:251768832" o:connectortype="straight" strokeweight="1pt"/>
        </w:pict>
      </w:r>
      <w:r w:rsidRPr="00140782">
        <w:rPr>
          <w:noProof/>
        </w:rPr>
        <w:pict>
          <v:shape id="_x0000_s1130" type="#_x0000_t32" style="position:absolute;left:0;text-align:left;margin-left:103.85pt;margin-top:59pt;width:43.15pt;height:0;z-index:251766784" o:connectortype="straight" strokeweight="1pt"/>
        </w:pict>
      </w:r>
      <w:r w:rsidRPr="00140782">
        <w:rPr>
          <w:noProof/>
        </w:rPr>
        <w:pict>
          <v:shape id="_x0000_s1113" type="#_x0000_t32" style="position:absolute;left:0;text-align:left;margin-left:86.8pt;margin-top:74.35pt;width:101.75pt;height:0;z-index:251749376" o:connectortype="straight" strokeweight="1pt"/>
        </w:pict>
      </w:r>
      <w:r w:rsidRPr="00140782">
        <w:rPr>
          <w:noProof/>
        </w:rPr>
        <w:pict>
          <v:shape id="_x0000_s1125" type="#_x0000_t32" style="position:absolute;left:0;text-align:left;margin-left:174.45pt;margin-top:74.35pt;width:14.1pt;height:14.65pt;flip:y;z-index:251761664" o:connectortype="straight" strokeweight="1pt"/>
        </w:pict>
      </w:r>
      <w:r w:rsidRPr="00140782">
        <w:rPr>
          <w:noProof/>
        </w:rPr>
        <w:pict>
          <v:shape id="_x0000_s1126" type="#_x0000_t32" style="position:absolute;left:0;text-align:left;margin-left:72.45pt;margin-top:74.35pt;width:14.1pt;height:14.65pt;flip:y;z-index:251762688" o:connectortype="straight" strokeweight="1pt"/>
        </w:pict>
      </w:r>
      <w:r w:rsidRPr="00140782">
        <w:rPr>
          <w:noProof/>
        </w:rPr>
        <w:pict>
          <v:shape id="_x0000_s1114" type="#_x0000_t32" style="position:absolute;left:0;text-align:left;margin-left:72.7pt;margin-top:89pt;width:101.75pt;height:0;z-index:251750400" o:connectortype="straight" strokeweight="1pt"/>
        </w:pict>
      </w:r>
      <w:r w:rsidR="00970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4 см             2 см                            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2см                                 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</w:p>
    <w:p w:rsidR="00100BEA" w:rsidRDefault="00970F69" w:rsidP="00970F6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00BE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970F69" w:rsidRDefault="00100BEA" w:rsidP="00970F6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970F69">
        <w:rPr>
          <w:rFonts w:ascii="Times New Roman" w:hAnsi="Times New Roman" w:cs="Times New Roman"/>
          <w:i/>
          <w:sz w:val="24"/>
          <w:szCs w:val="24"/>
        </w:rPr>
        <w:t xml:space="preserve"> 4 см</w:t>
      </w:r>
      <w:r w:rsidR="00970F69" w:rsidRPr="00B836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0F69" w:rsidRDefault="00970F69" w:rsidP="00970F6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 ________________________</w:t>
      </w:r>
    </w:p>
    <w:p w:rsidR="00970F69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F69" w:rsidRPr="006D7C58" w:rsidRDefault="00970F69" w:rsidP="00970F6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7C58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</w:p>
    <w:tbl>
      <w:tblPr>
        <w:tblStyle w:val="a4"/>
        <w:tblW w:w="0" w:type="auto"/>
        <w:tblInd w:w="720" w:type="dxa"/>
        <w:tblLook w:val="04A0"/>
      </w:tblPr>
      <w:tblGrid>
        <w:gridCol w:w="1339"/>
        <w:gridCol w:w="1593"/>
        <w:gridCol w:w="1418"/>
      </w:tblGrid>
      <w:tr w:rsidR="00970F69" w:rsidRPr="006D7C58" w:rsidTr="00192A86">
        <w:tc>
          <w:tcPr>
            <w:tcW w:w="1339" w:type="dxa"/>
          </w:tcPr>
          <w:p w:rsidR="00970F69" w:rsidRPr="006D7C58" w:rsidRDefault="00970F69" w:rsidP="00970F6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1593" w:type="dxa"/>
          </w:tcPr>
          <w:p w:rsidR="00970F69" w:rsidRPr="006D7C58" w:rsidRDefault="00970F69" w:rsidP="00970F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0F69" w:rsidRPr="006D7C58" w:rsidRDefault="00970F69" w:rsidP="00970F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70F69" w:rsidRPr="006D7C58" w:rsidTr="00192A86">
        <w:tc>
          <w:tcPr>
            <w:tcW w:w="1339" w:type="dxa"/>
          </w:tcPr>
          <w:p w:rsidR="00970F69" w:rsidRPr="006D7C58" w:rsidRDefault="00970F69" w:rsidP="00970F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970F69" w:rsidRPr="006D7C58" w:rsidRDefault="00970F69" w:rsidP="00970F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25 раз</w:t>
            </w:r>
          </w:p>
        </w:tc>
        <w:tc>
          <w:tcPr>
            <w:tcW w:w="1418" w:type="dxa"/>
          </w:tcPr>
          <w:p w:rsidR="00970F69" w:rsidRPr="00CA55F6" w:rsidRDefault="00970F69" w:rsidP="00970F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70F69" w:rsidRPr="006D7C58" w:rsidTr="00192A86">
        <w:tc>
          <w:tcPr>
            <w:tcW w:w="1339" w:type="dxa"/>
          </w:tcPr>
          <w:p w:rsidR="00970F69" w:rsidRPr="006D7C58" w:rsidRDefault="00970F69" w:rsidP="00970F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C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970F69" w:rsidRPr="006D7C58" w:rsidRDefault="00970F69" w:rsidP="00970F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160 000 раз</w:t>
            </w:r>
          </w:p>
        </w:tc>
        <w:tc>
          <w:tcPr>
            <w:tcW w:w="1418" w:type="dxa"/>
          </w:tcPr>
          <w:p w:rsidR="00970F69" w:rsidRPr="00CA55F6" w:rsidRDefault="00970F69" w:rsidP="00970F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970F69" w:rsidRPr="00D80B44" w:rsidRDefault="00970F69" w:rsidP="00970F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77BB" w:rsidRDefault="003977BB" w:rsidP="00970F69">
      <w:pPr>
        <w:spacing w:line="240" w:lineRule="auto"/>
      </w:pPr>
    </w:p>
    <w:sectPr w:rsidR="003977BB" w:rsidSect="00B51705">
      <w:foot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90D" w:rsidRDefault="0070490D" w:rsidP="00B51705">
      <w:pPr>
        <w:spacing w:after="0" w:line="240" w:lineRule="auto"/>
      </w:pPr>
      <w:r>
        <w:separator/>
      </w:r>
    </w:p>
  </w:endnote>
  <w:endnote w:type="continuationSeparator" w:id="1">
    <w:p w:rsidR="0070490D" w:rsidRDefault="0070490D" w:rsidP="00B5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536"/>
      <w:docPartObj>
        <w:docPartGallery w:val="Page Numbers (Bottom of Page)"/>
        <w:docPartUnique/>
      </w:docPartObj>
    </w:sdtPr>
    <w:sdtContent>
      <w:p w:rsidR="00B51705" w:rsidRDefault="00140782">
        <w:pPr>
          <w:pStyle w:val="a9"/>
          <w:jc w:val="right"/>
        </w:pPr>
        <w:fldSimple w:instr=" PAGE   \* MERGEFORMAT ">
          <w:r w:rsidR="00100BEA">
            <w:rPr>
              <w:noProof/>
            </w:rPr>
            <w:t>3</w:t>
          </w:r>
        </w:fldSimple>
      </w:p>
    </w:sdtContent>
  </w:sdt>
  <w:p w:rsidR="00B51705" w:rsidRDefault="00B517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90D" w:rsidRDefault="0070490D" w:rsidP="00B51705">
      <w:pPr>
        <w:spacing w:after="0" w:line="240" w:lineRule="auto"/>
      </w:pPr>
      <w:r>
        <w:separator/>
      </w:r>
    </w:p>
  </w:footnote>
  <w:footnote w:type="continuationSeparator" w:id="1">
    <w:p w:rsidR="0070490D" w:rsidRDefault="0070490D" w:rsidP="00B51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0079"/>
    <w:multiLevelType w:val="hybridMultilevel"/>
    <w:tmpl w:val="25905660"/>
    <w:lvl w:ilvl="0" w:tplc="0F2EB2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927F4"/>
    <w:multiLevelType w:val="hybridMultilevel"/>
    <w:tmpl w:val="25905660"/>
    <w:lvl w:ilvl="0" w:tplc="0F2EB2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F69"/>
    <w:rsid w:val="000D3997"/>
    <w:rsid w:val="00100BEA"/>
    <w:rsid w:val="00140782"/>
    <w:rsid w:val="003977BB"/>
    <w:rsid w:val="0070490D"/>
    <w:rsid w:val="00726DA9"/>
    <w:rsid w:val="008826A8"/>
    <w:rsid w:val="00970F69"/>
    <w:rsid w:val="009D0272"/>
    <w:rsid w:val="00A67BE8"/>
    <w:rsid w:val="00B51705"/>
    <w:rsid w:val="00D376FA"/>
    <w:rsid w:val="00DD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0" type="connector" idref="#_x0000_s1037"/>
        <o:r id="V:Rule91" type="connector" idref="#_x0000_s1036"/>
        <o:r id="V:Rule92" type="connector" idref="#_x0000_s1116"/>
        <o:r id="V:Rule93" type="connector" idref="#_x0000_s1035"/>
        <o:r id="V:Rule94" type="connector" idref="#_x0000_s1078"/>
        <o:r id="V:Rule95" type="connector" idref="#_x0000_s1089"/>
        <o:r id="V:Rule96" type="connector" idref="#_x0000_s1065"/>
        <o:r id="V:Rule97" type="connector" idref="#_x0000_s1098"/>
        <o:r id="V:Rule98" type="connector" idref="#_x0000_s1082"/>
        <o:r id="V:Rule99" type="connector" idref="#_x0000_s1101"/>
        <o:r id="V:Rule100" type="connector" idref="#_x0000_s1132"/>
        <o:r id="V:Rule101" type="connector" idref="#_x0000_s1072"/>
        <o:r id="V:Rule102" type="connector" idref="#_x0000_s1105"/>
        <o:r id="V:Rule103" type="connector" idref="#_x0000_s1033"/>
        <o:r id="V:Rule104" type="connector" idref="#_x0000_s1068"/>
        <o:r id="V:Rule105" type="connector" idref="#_x0000_s1061"/>
        <o:r id="V:Rule106" type="connector" idref="#_x0000_s1092"/>
        <o:r id="V:Rule107" type="connector" idref="#_x0000_s1106"/>
        <o:r id="V:Rule108" type="connector" idref="#_x0000_s1073"/>
        <o:r id="V:Rule109" type="connector" idref="#_x0000_s1133"/>
        <o:r id="V:Rule110" type="connector" idref="#_x0000_s1127"/>
        <o:r id="V:Rule111" type="connector" idref="#_x0000_s1067"/>
        <o:r id="V:Rule112" type="connector" idref="#_x0000_s1112"/>
        <o:r id="V:Rule113" type="connector" idref="#_x0000_s1080"/>
        <o:r id="V:Rule114" type="connector" idref="#_x0000_s1062"/>
        <o:r id="V:Rule115" type="connector" idref="#_x0000_s1032"/>
        <o:r id="V:Rule116" type="connector" idref="#_x0000_s1088"/>
        <o:r id="V:Rule117" type="connector" idref="#_x0000_s1126"/>
        <o:r id="V:Rule118" type="connector" idref="#_x0000_s1091"/>
        <o:r id="V:Rule119" type="connector" idref="#_x0000_s1102"/>
        <o:r id="V:Rule120" type="connector" idref="#_x0000_s1117"/>
        <o:r id="V:Rule121" type="connector" idref="#_x0000_s1077"/>
        <o:r id="V:Rule122" type="connector" idref="#_x0000_s1094"/>
        <o:r id="V:Rule123" type="connector" idref="#_x0000_s1064"/>
        <o:r id="V:Rule124" type="connector" idref="#_x0000_s1128"/>
        <o:r id="V:Rule125" type="connector" idref="#_x0000_s1115"/>
        <o:r id="V:Rule126" type="connector" idref="#_x0000_s1114"/>
        <o:r id="V:Rule127" type="connector" idref="#_x0000_s1030"/>
        <o:r id="V:Rule128" type="connector" idref="#_x0000_s1057"/>
        <o:r id="V:Rule129" type="connector" idref="#_x0000_s1124"/>
        <o:r id="V:Rule130" type="connector" idref="#_x0000_s1087"/>
        <o:r id="V:Rule131" type="connector" idref="#_x0000_s1056"/>
        <o:r id="V:Rule132" type="connector" idref="#_x0000_s1129"/>
        <o:r id="V:Rule133" type="connector" idref="#_x0000_s1085"/>
        <o:r id="V:Rule134" type="connector" idref="#_x0000_s1034"/>
        <o:r id="V:Rule135" type="connector" idref="#_x0000_s1081"/>
        <o:r id="V:Rule136" type="connector" idref="#_x0000_s1122"/>
        <o:r id="V:Rule137" type="connector" idref="#_x0000_s1111"/>
        <o:r id="V:Rule138" type="connector" idref="#_x0000_s1121"/>
        <o:r id="V:Rule139" type="connector" idref="#_x0000_s1031"/>
        <o:r id="V:Rule140" type="connector" idref="#_x0000_s1119"/>
        <o:r id="V:Rule141" type="connector" idref="#_x0000_s1125"/>
        <o:r id="V:Rule142" type="connector" idref="#_x0000_s1054"/>
        <o:r id="V:Rule143" type="connector" idref="#_x0000_s1084"/>
        <o:r id="V:Rule144" type="connector" idref="#_x0000_s1059"/>
        <o:r id="V:Rule145" type="connector" idref="#_x0000_s1118"/>
        <o:r id="V:Rule146" type="connector" idref="#_x0000_s1100"/>
        <o:r id="V:Rule147" type="connector" idref="#_x0000_s1108"/>
        <o:r id="V:Rule148" type="connector" idref="#_x0000_s1096"/>
        <o:r id="V:Rule149" type="connector" idref="#_x0000_s1058"/>
        <o:r id="V:Rule150" type="connector" idref="#_x0000_s1097"/>
        <o:r id="V:Rule151" type="connector" idref="#_x0000_s1093"/>
        <o:r id="V:Rule152" type="connector" idref="#_x0000_s1095"/>
        <o:r id="V:Rule153" type="connector" idref="#_x0000_s1066"/>
        <o:r id="V:Rule154" type="connector" idref="#_x0000_s1120"/>
        <o:r id="V:Rule155" type="connector" idref="#_x0000_s1075"/>
        <o:r id="V:Rule156" type="connector" idref="#_x0000_s1107"/>
        <o:r id="V:Rule157" type="connector" idref="#_x0000_s1055"/>
        <o:r id="V:Rule158" type="connector" idref="#_x0000_s1110"/>
        <o:r id="V:Rule159" type="connector" idref="#_x0000_s1113"/>
        <o:r id="V:Rule160" type="connector" idref="#_x0000_s1123"/>
        <o:r id="V:Rule161" type="connector" idref="#_x0000_s1076"/>
        <o:r id="V:Rule162" type="connector" idref="#_x0000_s1079"/>
        <o:r id="V:Rule163" type="connector" idref="#_x0000_s1063"/>
        <o:r id="V:Rule164" type="connector" idref="#_x0000_s1131"/>
        <o:r id="V:Rule165" type="connector" idref="#_x0000_s1134"/>
        <o:r id="V:Rule166" type="connector" idref="#_x0000_s1109"/>
        <o:r id="V:Rule167" type="connector" idref="#_x0000_s1099"/>
        <o:r id="V:Rule168" type="connector" idref="#_x0000_s1069"/>
        <o:r id="V:Rule169" type="connector" idref="#_x0000_s1070"/>
        <o:r id="V:Rule170" type="connector" idref="#_x0000_s1083"/>
        <o:r id="V:Rule171" type="connector" idref="#_x0000_s1086"/>
        <o:r id="V:Rule172" type="connector" idref="#_x0000_s1074"/>
        <o:r id="V:Rule173" type="connector" idref="#_x0000_s1103"/>
        <o:r id="V:Rule174" type="connector" idref="#_x0000_s1071"/>
        <o:r id="V:Rule175" type="connector" idref="#_x0000_s1130"/>
        <o:r id="V:Rule176" type="connector" idref="#_x0000_s1104"/>
        <o:r id="V:Rule177" type="connector" idref="#_x0000_s1060"/>
        <o:r id="V:Rule178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F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70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70F69"/>
    <w:pPr>
      <w:ind w:left="720"/>
      <w:contextualSpacing/>
    </w:pPr>
  </w:style>
  <w:style w:type="table" w:styleId="a4">
    <w:name w:val="Table Grid"/>
    <w:basedOn w:val="a1"/>
    <w:uiPriority w:val="59"/>
    <w:rsid w:val="00970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F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5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1705"/>
  </w:style>
  <w:style w:type="paragraph" w:styleId="a9">
    <w:name w:val="footer"/>
    <w:basedOn w:val="a"/>
    <w:link w:val="aa"/>
    <w:uiPriority w:val="99"/>
    <w:unhideWhenUsed/>
    <w:rsid w:val="00B5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1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799</Words>
  <Characters>4559</Characters>
  <Application>Microsoft Office Word</Application>
  <DocSecurity>0</DocSecurity>
  <Lines>37</Lines>
  <Paragraphs>10</Paragraphs>
  <ScaleCrop>false</ScaleCrop>
  <Company>Grizli777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2012-01-23T13:18:00Z</cp:lastPrinted>
  <dcterms:created xsi:type="dcterms:W3CDTF">2012-01-22T13:18:00Z</dcterms:created>
  <dcterms:modified xsi:type="dcterms:W3CDTF">2012-01-23T13:19:00Z</dcterms:modified>
</cp:coreProperties>
</file>