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4C" w:rsidRPr="000B6FD0" w:rsidRDefault="003F2B4C" w:rsidP="000B6FD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6FD0">
        <w:rPr>
          <w:rFonts w:ascii="Times New Roman" w:hAnsi="Times New Roman"/>
          <w:b/>
          <w:sz w:val="24"/>
          <w:szCs w:val="24"/>
        </w:rPr>
        <w:t xml:space="preserve">     Приложение 2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>Технические паспорта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2.5pt;height:244.5pt;visibility:visible">
            <v:imagedata r:id="rId4" o:title=""/>
          </v:shape>
        </w:pict>
      </w:r>
    </w:p>
    <w:p w:rsidR="003F2B4C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F2B4C" w:rsidRPr="000B6FD0" w:rsidRDefault="003F2B4C" w:rsidP="00A90B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311.25pt;height:234pt;visibility:visible">
            <v:imagedata r:id="rId5" o:title=""/>
          </v:shape>
        </w:pict>
      </w:r>
    </w:p>
    <w:p w:rsidR="003F2B4C" w:rsidRPr="000B6FD0" w:rsidRDefault="003F2B4C" w:rsidP="000B6FD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F2B4C" w:rsidRPr="000B6FD0" w:rsidRDefault="003F2B4C" w:rsidP="000B6F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>Необычные часы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Автор: Лапин Вячеслав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Руководитель объединения: Барышева Маргарита Альфредовна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Творческое объединение “Радиотехническое конструирование” </w:t>
      </w:r>
    </w:p>
    <w:p w:rsidR="003F2B4C" w:rsidRPr="000B6FD0" w:rsidRDefault="003F2B4C" w:rsidP="000B6F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>Характеристика</w:t>
      </w:r>
    </w:p>
    <w:p w:rsidR="003F2B4C" w:rsidRPr="000B6FD0" w:rsidRDefault="003F2B4C" w:rsidP="000B6F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на экспонат, представленнный на областную выставку</w:t>
      </w:r>
    </w:p>
    <w:p w:rsidR="003F2B4C" w:rsidRPr="000B6FD0" w:rsidRDefault="003F2B4C" w:rsidP="000B6F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“Кузбасс – мой дом”.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Название экспоната: необычные часы.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Тип экспоната: действующая модель.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Область применения: в быту.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Год изготовления: 2011г.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Условия, необходимые для демонстрации: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Включить блок питания в сеть, кнопками выставить время, включить 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выключатель на корпусе.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Литература: схема взята из интернета.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Как – то в интернете наткнулся на статью про часы, у которых цифры парили в воздухе. И пришла мне в голову идея сделать их.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Пришла и … ушла. Потому что было много проблем. Так как я раньше ни разу не делал схем на мк, был самый главный вопрос – как прошить контроллер? И ещё множество других вопросов: как передаётся питание на вращающуюся плату? Как такие часы работают?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Но порывшись в интернете, я нашёл информацию про эти часы. Изобрёл их американец по имени </w:t>
      </w:r>
      <w:r w:rsidRPr="000B6FD0">
        <w:rPr>
          <w:rFonts w:ascii="Times New Roman" w:hAnsi="Times New Roman"/>
          <w:sz w:val="24"/>
          <w:szCs w:val="24"/>
          <w:lang w:val="en-US"/>
        </w:rPr>
        <w:t>Bob</w:t>
      </w:r>
      <w:r w:rsidRPr="000B6FD0"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  <w:lang w:val="en-US"/>
        </w:rPr>
        <w:t>Blick</w:t>
      </w:r>
      <w:r w:rsidRPr="000B6FD0">
        <w:rPr>
          <w:rFonts w:ascii="Times New Roman" w:hAnsi="Times New Roman"/>
          <w:sz w:val="24"/>
          <w:szCs w:val="24"/>
        </w:rPr>
        <w:t xml:space="preserve"> в 1997году. Он сделал свои часы на микроконтроллере </w:t>
      </w:r>
      <w:r w:rsidRPr="000B6FD0">
        <w:rPr>
          <w:rFonts w:ascii="Times New Roman" w:hAnsi="Times New Roman"/>
          <w:sz w:val="24"/>
          <w:szCs w:val="24"/>
          <w:lang w:val="en-US"/>
        </w:rPr>
        <w:t>PIC</w:t>
      </w:r>
      <w:r w:rsidRPr="000B6FD0">
        <w:rPr>
          <w:rFonts w:ascii="Times New Roman" w:hAnsi="Times New Roman"/>
          <w:sz w:val="24"/>
          <w:szCs w:val="24"/>
        </w:rPr>
        <w:t>16</w:t>
      </w:r>
      <w:r w:rsidRPr="000B6FD0">
        <w:rPr>
          <w:rFonts w:ascii="Times New Roman" w:hAnsi="Times New Roman"/>
          <w:sz w:val="24"/>
          <w:szCs w:val="24"/>
          <w:lang w:val="en-US"/>
        </w:rPr>
        <w:t>F</w:t>
      </w:r>
      <w:r w:rsidRPr="000B6FD0">
        <w:rPr>
          <w:rFonts w:ascii="Times New Roman" w:hAnsi="Times New Roman"/>
          <w:sz w:val="24"/>
          <w:szCs w:val="24"/>
        </w:rPr>
        <w:t>84</w:t>
      </w:r>
      <w:r w:rsidRPr="000B6FD0">
        <w:rPr>
          <w:rFonts w:ascii="Times New Roman" w:hAnsi="Times New Roman"/>
          <w:sz w:val="24"/>
          <w:szCs w:val="24"/>
          <w:lang w:val="en-US"/>
        </w:rPr>
        <w:t>A</w:t>
      </w:r>
      <w:r w:rsidRPr="000B6FD0">
        <w:rPr>
          <w:rFonts w:ascii="Times New Roman" w:hAnsi="Times New Roman"/>
          <w:sz w:val="24"/>
          <w:szCs w:val="24"/>
        </w:rPr>
        <w:t>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В интернете я нашёл множество схем часов на этом мк и разобрался в принципе действия часов.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Эта информация всколыхнула интерес и работа закипела.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Постройку часов разделил на несколько этапов: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 xml:space="preserve">Механическая часть. 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Решил начать с механической части, так как её проще всего сделать.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Купил кулер размером – 92х92х20мм. Далее снял ротор и обломал с него все лопасти, и выломал статор. Потом намотал две катушки (для чего они нужны, узнаете позже), поставил диодный мост на ротор, намотал катушку (катушка содержит 110 – 130 витков медной проволоки диаметром 0,3мм). Вторая катушка содержит 30 – 40 витков медной проволоки диаметром 0,5мм. Всё, с механикой закончено, переходим к следующему этапу.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 xml:space="preserve">Часы на мк </w:t>
      </w:r>
      <w:r w:rsidRPr="000B6FD0">
        <w:rPr>
          <w:rFonts w:ascii="Times New Roman" w:hAnsi="Times New Roman"/>
          <w:sz w:val="24"/>
          <w:szCs w:val="24"/>
          <w:lang w:val="en-US"/>
        </w:rPr>
        <w:t>PIC</w:t>
      </w:r>
      <w:r w:rsidRPr="000B6FD0">
        <w:rPr>
          <w:rFonts w:ascii="Times New Roman" w:hAnsi="Times New Roman"/>
          <w:sz w:val="24"/>
          <w:szCs w:val="24"/>
        </w:rPr>
        <w:t>16</w:t>
      </w:r>
      <w:r w:rsidRPr="000B6FD0">
        <w:rPr>
          <w:rFonts w:ascii="Times New Roman" w:hAnsi="Times New Roman"/>
          <w:sz w:val="24"/>
          <w:szCs w:val="24"/>
          <w:lang w:val="en-US"/>
        </w:rPr>
        <w:t>F</w:t>
      </w:r>
      <w:r w:rsidRPr="000B6FD0">
        <w:rPr>
          <w:rFonts w:ascii="Times New Roman" w:hAnsi="Times New Roman"/>
          <w:sz w:val="24"/>
          <w:szCs w:val="24"/>
        </w:rPr>
        <w:t>84</w:t>
      </w:r>
      <w:r w:rsidRPr="000B6FD0">
        <w:rPr>
          <w:rFonts w:ascii="Times New Roman" w:hAnsi="Times New Roman"/>
          <w:sz w:val="24"/>
          <w:szCs w:val="24"/>
          <w:lang w:val="en-US"/>
        </w:rPr>
        <w:t>A</w:t>
      </w:r>
      <w:r w:rsidRPr="000B6FD0">
        <w:rPr>
          <w:rFonts w:ascii="Times New Roman" w:hAnsi="Times New Roman"/>
          <w:sz w:val="24"/>
          <w:szCs w:val="24"/>
        </w:rPr>
        <w:t>. В продаже имеются два типа этого мк: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6FD0">
        <w:rPr>
          <w:rFonts w:ascii="Times New Roman" w:hAnsi="Times New Roman"/>
          <w:sz w:val="24"/>
          <w:szCs w:val="24"/>
          <w:lang w:val="en-US"/>
        </w:rPr>
        <w:t>PIC16F84A – 04I/P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6FD0">
        <w:rPr>
          <w:rFonts w:ascii="Times New Roman" w:hAnsi="Times New Roman"/>
          <w:sz w:val="24"/>
          <w:szCs w:val="24"/>
          <w:lang w:val="en-US"/>
        </w:rPr>
        <w:t>PIC16F84A – 20I/P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Для этой схемы нужен первый вариант.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Сделал плату и впаял все детали. Дальше сделал плату со светодиодами (для лучшего отображения цифр нужно покрасить плату и светодиоды в чёрный цвет, светодиоды спереди сточить, чтобы не слепили глаза) и припаял её к основной плате, прикрутил ротор и всё соединил. Вращающаяся плата закончена.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>Питающая часть.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Теперь необходимо сделать блок питания для мотора, инфракрасного светодиода, вращающейся платы. Но как передать напряжение на вращающуюся плату?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Для передачи электропитания на вращающуюся часть схемы можно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и</w:t>
      </w:r>
      <w:r w:rsidRPr="000B6FD0">
        <w:rPr>
          <w:rFonts w:ascii="Times New Roman" w:hAnsi="Times New Roman"/>
          <w:sz w:val="24"/>
          <w:szCs w:val="24"/>
        </w:rPr>
        <w:t>спользовать разные методы: скользящий контакт, ВЧ – генератор и т. д.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Наиболее распространённым является способ с использованием щёток. Его недостатки известны: скользящий контакт, искрение, много шума. И хотя с ними можно бороться или смириться, всё же этот вариант был отброшен. Поэтому было решено передавать энергию через вращающийся трансформатор с воздушным зазором. Вот как раз здесь будут нужны катушки, о которых я писал раньше. Через них передаётся энергия на вращающуюся плату с помощью ВЧ – колебаний. Опытным путём определил, что для питания мотора надо от 8В до 8,5В. В качестве источника напряжения был использован зарядное устройство от </w:t>
      </w:r>
      <w:r w:rsidRPr="000B6FD0">
        <w:rPr>
          <w:rFonts w:ascii="Times New Roman" w:hAnsi="Times New Roman"/>
          <w:sz w:val="24"/>
          <w:szCs w:val="24"/>
          <w:lang w:val="en-US"/>
        </w:rPr>
        <w:t>simensa</w:t>
      </w:r>
      <w:r w:rsidRPr="000B6FD0">
        <w:rPr>
          <w:rFonts w:ascii="Times New Roman" w:hAnsi="Times New Roman"/>
          <w:sz w:val="24"/>
          <w:szCs w:val="24"/>
        </w:rPr>
        <w:t>, у которого вместо 5В, почему – то выходило 8,4В и ток 0,57А. Он как раз подошёл.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Сделал плату ВЧ – генератора и впаял детали. </w:t>
      </w:r>
    </w:p>
    <w:p w:rsidR="003F2B4C" w:rsidRPr="000B6FD0" w:rsidRDefault="003F2B4C" w:rsidP="000B6F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Дальше надо настроить ВЧ – генератор: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>Припаял к генератору катушку статора и вложил в неё катушку ротора.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>Подключил к катушке ротора мультиметр.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>Подключил генератор к 5В.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 xml:space="preserve">Путём вращения подстроечных резисторов </w:t>
      </w:r>
      <w:r w:rsidRPr="000B6FD0">
        <w:rPr>
          <w:rFonts w:ascii="Times New Roman" w:hAnsi="Times New Roman"/>
          <w:sz w:val="24"/>
          <w:szCs w:val="24"/>
          <w:lang w:val="en-US"/>
        </w:rPr>
        <w:t>R</w:t>
      </w:r>
      <w:r w:rsidRPr="000B6FD0">
        <w:rPr>
          <w:rFonts w:ascii="Times New Roman" w:hAnsi="Times New Roman"/>
          <w:sz w:val="24"/>
          <w:szCs w:val="24"/>
        </w:rPr>
        <w:t xml:space="preserve">2, </w:t>
      </w:r>
      <w:r w:rsidRPr="000B6FD0">
        <w:rPr>
          <w:rFonts w:ascii="Times New Roman" w:hAnsi="Times New Roman"/>
          <w:sz w:val="24"/>
          <w:szCs w:val="24"/>
          <w:lang w:val="en-US"/>
        </w:rPr>
        <w:t>R</w:t>
      </w:r>
      <w:r w:rsidRPr="000B6FD0">
        <w:rPr>
          <w:rFonts w:ascii="Times New Roman" w:hAnsi="Times New Roman"/>
          <w:sz w:val="24"/>
          <w:szCs w:val="24"/>
        </w:rPr>
        <w:t>3 выставил напряжение 14В.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С генератором закончил. Переходим к следующему этапу.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>Программатор.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В интернете нашёл много схем программаторов для этого мк, но одни были сильно сложные, другие непроверенные, и в итоге поискав, нашёл простую и проверенную схему. Дальше надо было найти программу для прошивания и саму прошивку. Я нашёл такую программу. Называется </w:t>
      </w:r>
      <w:r w:rsidRPr="000B6FD0">
        <w:rPr>
          <w:rFonts w:ascii="Times New Roman" w:hAnsi="Times New Roman"/>
          <w:sz w:val="24"/>
          <w:szCs w:val="24"/>
          <w:lang w:val="en-US"/>
        </w:rPr>
        <w:t>IC</w:t>
      </w:r>
      <w:r w:rsidRPr="000B6FD0">
        <w:rPr>
          <w:rFonts w:ascii="Times New Roman" w:hAnsi="Times New Roman"/>
          <w:sz w:val="24"/>
          <w:szCs w:val="24"/>
        </w:rPr>
        <w:t xml:space="preserve"> – </w:t>
      </w:r>
      <w:r w:rsidRPr="000B6FD0">
        <w:rPr>
          <w:rFonts w:ascii="Times New Roman" w:hAnsi="Times New Roman"/>
          <w:sz w:val="24"/>
          <w:szCs w:val="24"/>
          <w:lang w:val="en-US"/>
        </w:rPr>
        <w:t>Prog</w:t>
      </w:r>
      <w:r w:rsidRPr="000B6FD0">
        <w:rPr>
          <w:rFonts w:ascii="Times New Roman" w:hAnsi="Times New Roman"/>
          <w:sz w:val="24"/>
          <w:szCs w:val="24"/>
        </w:rPr>
        <w:t xml:space="preserve"> 1.05</w:t>
      </w:r>
      <w:r w:rsidRPr="000B6FD0">
        <w:rPr>
          <w:rFonts w:ascii="Times New Roman" w:hAnsi="Times New Roman"/>
          <w:sz w:val="24"/>
          <w:szCs w:val="24"/>
          <w:lang w:val="en-US"/>
        </w:rPr>
        <w:t>D</w:t>
      </w:r>
      <w:r w:rsidRPr="000B6FD0">
        <w:rPr>
          <w:rFonts w:ascii="Times New Roman" w:hAnsi="Times New Roman"/>
          <w:sz w:val="24"/>
          <w:szCs w:val="24"/>
        </w:rPr>
        <w:t>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Прошивку нашёл в двух вариантах: отображение часов и минут; отображение часов, минут и секунд. Для своих часов выбрал первый вариант прошивки. Так как у меня цифры будут большие, если поставить второй вариант, то циферблат растянется на 2/3 круга. Для часов со вторым вариантом прошивки цифры надо делать маленькими.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FD0">
        <w:rPr>
          <w:rFonts w:ascii="Times New Roman" w:hAnsi="Times New Roman"/>
          <w:sz w:val="24"/>
          <w:szCs w:val="24"/>
        </w:rPr>
        <w:t>Сборка.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В качестве корпуса использовал бокс из под дисков. Вырезал в нём отверстие для катушки статора, приклеил катушку, закрепил статор. Дальше всё покрасил в чёрный цвет, приклеил белую полоску самоклейки для разнообразия цвета, установил выключатель для двигателя, инфракрасный светодиод, ВЧ – генератор и гнездо для питания.</w:t>
      </w:r>
    </w:p>
    <w:p w:rsidR="003F2B4C" w:rsidRPr="000B6FD0" w:rsidRDefault="003F2B4C" w:rsidP="005F0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Снизу платы установил фотодиод </w:t>
      </w:r>
      <w:r w:rsidRPr="000B6FD0">
        <w:rPr>
          <w:rFonts w:ascii="Times New Roman" w:hAnsi="Times New Roman"/>
          <w:sz w:val="24"/>
          <w:szCs w:val="24"/>
          <w:lang w:val="en-US"/>
        </w:rPr>
        <w:t>FT</w:t>
      </w:r>
      <w:r w:rsidRPr="000B6FD0">
        <w:rPr>
          <w:rFonts w:ascii="Times New Roman" w:hAnsi="Times New Roman"/>
          <w:sz w:val="24"/>
          <w:szCs w:val="24"/>
        </w:rPr>
        <w:t>1, который во время вращения проходит над инфракрасным светодиодом, свет светодиода попадает на фотодиод, цепь замыкается и контроллер включает программу, которая выводит цифры.</w:t>
      </w:r>
    </w:p>
    <w:p w:rsidR="003F2B4C" w:rsidRPr="000B6FD0" w:rsidRDefault="003F2B4C" w:rsidP="005F09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7" type="#_x0000_t75" style="width:339.75pt;height:253.5pt;visibility:visible">
            <v:imagedata r:id="rId6" o:title=""/>
          </v:shape>
        </w:pic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B6FD0">
        <w:rPr>
          <w:rFonts w:ascii="Times New Roman" w:hAnsi="Times New Roman"/>
          <w:b/>
          <w:sz w:val="24"/>
          <w:szCs w:val="24"/>
        </w:rPr>
        <w:t xml:space="preserve"> Компоновка элементов</w:t>
      </w:r>
      <w:r w:rsidRPr="000B6FD0">
        <w:rPr>
          <w:rFonts w:ascii="Times New Roman" w:hAnsi="Times New Roman"/>
          <w:sz w:val="24"/>
          <w:szCs w:val="24"/>
        </w:rPr>
        <w:t xml:space="preserve"> 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502E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style="width:467.25pt;height:306pt;visibility:visible">
            <v:imagedata r:id="rId7" o:title=""/>
          </v:shape>
        </w:pict>
      </w:r>
    </w:p>
    <w:p w:rsidR="003F2B4C" w:rsidRDefault="003F2B4C" w:rsidP="00C013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B4C" w:rsidRPr="00C01309" w:rsidRDefault="003F2B4C" w:rsidP="00502E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ВЧ - генератора</w:t>
      </w:r>
    </w:p>
    <w:p w:rsidR="003F2B4C" w:rsidRPr="000B6FD0" w:rsidRDefault="003F2B4C" w:rsidP="00C013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F2B4C" w:rsidRPr="000B6FD0" w:rsidRDefault="003F2B4C" w:rsidP="00C013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B4C" w:rsidRDefault="003F2B4C" w:rsidP="00C013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7C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5" o:spid="_x0000_i1029" type="#_x0000_t75" style="width:378pt;height:302.25pt;visibility:visible">
            <v:imagedata r:id="rId8" o:title=""/>
          </v:shape>
        </w:pict>
      </w:r>
    </w:p>
    <w:p w:rsidR="003F2B4C" w:rsidRPr="00107B49" w:rsidRDefault="003F2B4C" w:rsidP="00107B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309">
        <w:rPr>
          <w:rFonts w:ascii="Times New Roman" w:hAnsi="Times New Roman"/>
          <w:b/>
          <w:sz w:val="24"/>
          <w:szCs w:val="24"/>
        </w:rPr>
        <w:t>Схема часов</w:t>
      </w:r>
    </w:p>
    <w:p w:rsidR="003F2B4C" w:rsidRDefault="003F2B4C" w:rsidP="00C013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7C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30" type="#_x0000_t75" style="width:378pt;height:369.75pt;visibility:visible">
            <v:imagedata r:id="rId9" o:title=""/>
          </v:shape>
        </w:pict>
      </w:r>
    </w:p>
    <w:p w:rsidR="003F2B4C" w:rsidRPr="00107B49" w:rsidRDefault="003F2B4C" w:rsidP="00107B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программатора</w:t>
      </w:r>
    </w:p>
    <w:p w:rsidR="003F2B4C" w:rsidRPr="000B6FD0" w:rsidRDefault="003F2B4C" w:rsidP="00DD3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4" o:spid="_x0000_i1031" type="#_x0000_t75" style="width:363pt;height:275.25pt;visibility:visible">
            <v:imagedata r:id="rId10" o:title=""/>
          </v:shape>
        </w:pict>
      </w:r>
    </w:p>
    <w:p w:rsidR="003F2B4C" w:rsidRPr="000B6FD0" w:rsidRDefault="003F2B4C" w:rsidP="00DD3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>Усилитель 2х100Вт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Автор: Рубан Данил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Руководитель объединения: Барышева Маргарита Альфредовна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Творческое объединение “Радиотехническое конструирование”</w:t>
      </w:r>
    </w:p>
    <w:p w:rsidR="003F2B4C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3F2B4C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F2B4C" w:rsidRPr="000B6FD0" w:rsidRDefault="003F2B4C" w:rsidP="00DD3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>Характеристика</w:t>
      </w:r>
    </w:p>
    <w:p w:rsidR="003F2B4C" w:rsidRPr="000B6FD0" w:rsidRDefault="003F2B4C" w:rsidP="00DD3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на экспонат, представленный на областную выставку</w:t>
      </w:r>
    </w:p>
    <w:p w:rsidR="003F2B4C" w:rsidRPr="000B6FD0" w:rsidRDefault="003F2B4C" w:rsidP="00DD3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“Кузбасс – мой дом”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Название экспоната: усилитель 2х100Вт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Область применения: в быту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Год изготовления: </w:t>
      </w:r>
      <w:smartTag w:uri="urn:schemas-microsoft-com:office:smarttags" w:element="metricconverter">
        <w:smartTagPr>
          <w:attr w:name="ProductID" w:val="2012 г"/>
        </w:smartTagPr>
        <w:r w:rsidRPr="000B6FD0">
          <w:rPr>
            <w:rFonts w:ascii="Times New Roman" w:hAnsi="Times New Roman"/>
            <w:sz w:val="24"/>
            <w:szCs w:val="24"/>
          </w:rPr>
          <w:t>2012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B6FD0">
          <w:rPr>
            <w:rFonts w:ascii="Times New Roman" w:hAnsi="Times New Roman"/>
            <w:sz w:val="24"/>
            <w:szCs w:val="24"/>
          </w:rPr>
          <w:t>г</w:t>
        </w:r>
      </w:smartTag>
      <w:r w:rsidRPr="000B6FD0">
        <w:rPr>
          <w:rFonts w:ascii="Times New Roman" w:hAnsi="Times New Roman"/>
          <w:sz w:val="24"/>
          <w:szCs w:val="24"/>
        </w:rPr>
        <w:t>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Условия, необходимые для демонстрации: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Подключить к усилителю акустическую систему. В качестве входного сигнала можно подключить МР – 3 плеер, </w:t>
      </w:r>
      <w:r w:rsidRPr="000B6FD0">
        <w:rPr>
          <w:rFonts w:ascii="Times New Roman" w:hAnsi="Times New Roman"/>
          <w:sz w:val="24"/>
          <w:szCs w:val="24"/>
          <w:lang w:val="en-US"/>
        </w:rPr>
        <w:t>DVD</w:t>
      </w:r>
      <w:r w:rsidRPr="000B6FD0">
        <w:rPr>
          <w:rFonts w:ascii="Times New Roman" w:hAnsi="Times New Roman"/>
          <w:sz w:val="24"/>
          <w:szCs w:val="24"/>
        </w:rPr>
        <w:t xml:space="preserve"> плеер, компьютер. На передней панели находится </w:t>
      </w:r>
      <w:r w:rsidRPr="000B6FD0">
        <w:rPr>
          <w:rFonts w:ascii="Times New Roman" w:hAnsi="Times New Roman"/>
          <w:sz w:val="24"/>
          <w:szCs w:val="24"/>
          <w:lang w:val="en-US"/>
        </w:rPr>
        <w:t>USB</w:t>
      </w:r>
      <w:r w:rsidRPr="000B6FD0">
        <w:rPr>
          <w:rFonts w:ascii="Times New Roman" w:hAnsi="Times New Roman"/>
          <w:sz w:val="24"/>
          <w:szCs w:val="24"/>
        </w:rPr>
        <w:t xml:space="preserve"> панель, к которой можно подключить </w:t>
      </w:r>
      <w:r w:rsidRPr="000B6FD0">
        <w:rPr>
          <w:rFonts w:ascii="Times New Roman" w:hAnsi="Times New Roman"/>
          <w:sz w:val="24"/>
          <w:szCs w:val="24"/>
          <w:lang w:val="en-US"/>
        </w:rPr>
        <w:t>SD</w:t>
      </w:r>
      <w:r w:rsidRPr="000B6FD0">
        <w:rPr>
          <w:rFonts w:ascii="Times New Roman" w:hAnsi="Times New Roman"/>
          <w:sz w:val="24"/>
          <w:szCs w:val="24"/>
        </w:rPr>
        <w:t xml:space="preserve"> – карту. Включить усилитель в сеть. Установить желаемую громкость и тембр регуляторами, находящимися на передней панели.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Литература: Баширов С. Р. “Современные усилители”, </w:t>
      </w:r>
      <w:smartTag w:uri="urn:schemas-microsoft-com:office:smarttags" w:element="metricconverter">
        <w:smartTagPr>
          <w:attr w:name="ProductID" w:val="2006 г"/>
        </w:smartTagPr>
        <w:r w:rsidRPr="000B6FD0">
          <w:rPr>
            <w:rFonts w:ascii="Times New Roman" w:hAnsi="Times New Roman"/>
            <w:sz w:val="24"/>
            <w:szCs w:val="24"/>
          </w:rPr>
          <w:t>2006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0B6FD0">
          <w:rPr>
            <w:rFonts w:ascii="Times New Roman" w:hAnsi="Times New Roman"/>
            <w:sz w:val="24"/>
            <w:szCs w:val="24"/>
          </w:rPr>
          <w:t>г</w:t>
        </w:r>
      </w:smartTag>
      <w:r w:rsidRPr="000B6FD0">
        <w:rPr>
          <w:rFonts w:ascii="Times New Roman" w:hAnsi="Times New Roman"/>
          <w:sz w:val="24"/>
          <w:szCs w:val="24"/>
        </w:rPr>
        <w:t>.</w:t>
      </w:r>
    </w:p>
    <w:p w:rsidR="003F2B4C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В составе любой аудиосистемы обязательно присутствует очень важный компонент – усилитель.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Усилитель мощности предназначен для увеличения мощности сигналов до такого уровня, чтобы он мог возбуждать громкоговорители. 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Принцип работы усилителя состоит в том, что он преобразует подводимую к ним от источника питания мощность постоянного тока в переменный ток в нагрузке, причём форма сигнала на входе полностью повторяет сигнал на выходе. При этом усилитель должен обеспечить минимальные искажения сигнала и высокий КПД.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Данный усилитель работает в режиме класса АВ. Рабочая точка выбрана в начале линейного участка вольт – амперной характеристики транзисторов, поэтому при малых сигналах каскад работает фактически в режиме А, а в режим В переходит при достаточно сильном возбуждении. КПД такого усилителя </w:t>
      </w:r>
      <w:r w:rsidRPr="000B6FD0">
        <w:rPr>
          <w:rFonts w:ascii="Times New Roman" w:hAnsi="Times New Roman"/>
          <w:sz w:val="24"/>
          <w:szCs w:val="24"/>
          <w:lang w:val="en-US"/>
        </w:rPr>
        <w:t>max</w:t>
      </w:r>
      <w:r w:rsidRPr="000B6FD0">
        <w:rPr>
          <w:rFonts w:ascii="Times New Roman" w:hAnsi="Times New Roman"/>
          <w:sz w:val="24"/>
          <w:szCs w:val="24"/>
        </w:rPr>
        <w:t xml:space="preserve"> 60 – 75%, термостабильность удовлетворительная.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Усилитель выполнен на микросхеме </w:t>
      </w:r>
      <w:r w:rsidRPr="000B6FD0">
        <w:rPr>
          <w:rFonts w:ascii="Times New Roman" w:hAnsi="Times New Roman"/>
          <w:sz w:val="24"/>
          <w:szCs w:val="24"/>
          <w:lang w:val="en-US"/>
        </w:rPr>
        <w:t>TDA</w:t>
      </w:r>
      <w:r w:rsidRPr="000B6FD0">
        <w:rPr>
          <w:rFonts w:ascii="Times New Roman" w:hAnsi="Times New Roman"/>
          <w:sz w:val="24"/>
          <w:szCs w:val="24"/>
        </w:rPr>
        <w:t xml:space="preserve"> 7293. </w:t>
      </w:r>
      <w:r w:rsidRPr="000B6FD0">
        <w:rPr>
          <w:rFonts w:ascii="Times New Roman" w:hAnsi="Times New Roman"/>
          <w:sz w:val="24"/>
          <w:szCs w:val="24"/>
          <w:lang w:val="en-US"/>
        </w:rPr>
        <w:t>TDA</w:t>
      </w:r>
      <w:r w:rsidRPr="000B6FD0">
        <w:rPr>
          <w:rFonts w:ascii="Times New Roman" w:hAnsi="Times New Roman"/>
          <w:sz w:val="24"/>
          <w:szCs w:val="24"/>
        </w:rPr>
        <w:t xml:space="preserve"> 7293 – это надёжный усилитель, обладающий минимальным числом внешних пассивных элементов обвязки, широким диапазоном питающих напряжений и сопротивлений нагрузки.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Зависимость напряжения питания от сопротивления нагрузки: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  <w:lang w:val="en-US"/>
        </w:rPr>
        <w:t>R</w:t>
      </w:r>
      <w:r w:rsidRPr="000B6FD0">
        <w:rPr>
          <w:rFonts w:ascii="Times New Roman" w:hAnsi="Times New Roman"/>
          <w:sz w:val="24"/>
          <w:szCs w:val="24"/>
        </w:rPr>
        <w:t xml:space="preserve">н.                                        </w:t>
      </w:r>
      <w:r w:rsidRPr="000B6FD0">
        <w:rPr>
          <w:rFonts w:ascii="Times New Roman" w:hAnsi="Times New Roman"/>
          <w:sz w:val="24"/>
          <w:szCs w:val="24"/>
          <w:lang w:val="en-US"/>
        </w:rPr>
        <w:t>U</w:t>
      </w:r>
      <w:r w:rsidRPr="000B6FD0">
        <w:rPr>
          <w:rFonts w:ascii="Times New Roman" w:hAnsi="Times New Roman"/>
          <w:sz w:val="24"/>
          <w:szCs w:val="24"/>
        </w:rPr>
        <w:t>пит.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8 Ом-------------------------37В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6 Ом-------------------------33В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4 Ом-------------------------27В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Технические характеристики усилителя: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Напряжение питания (</w:t>
      </w:r>
      <w:r w:rsidRPr="000B6FD0">
        <w:rPr>
          <w:rFonts w:ascii="Times New Roman" w:hAnsi="Times New Roman"/>
          <w:sz w:val="24"/>
          <w:szCs w:val="24"/>
          <w:lang w:val="en-US"/>
        </w:rPr>
        <w:t>min</w:t>
      </w:r>
      <w:r w:rsidRPr="000B6FD0">
        <w:rPr>
          <w:rFonts w:ascii="Times New Roman" w:hAnsi="Times New Roman"/>
          <w:sz w:val="24"/>
          <w:szCs w:val="24"/>
        </w:rPr>
        <w:t>/</w:t>
      </w:r>
      <w:r w:rsidRPr="000B6FD0">
        <w:rPr>
          <w:rFonts w:ascii="Times New Roman" w:hAnsi="Times New Roman"/>
          <w:sz w:val="24"/>
          <w:szCs w:val="24"/>
          <w:lang w:val="en-US"/>
        </w:rPr>
        <w:t>max</w:t>
      </w:r>
      <w:r w:rsidRPr="000B6FD0">
        <w:rPr>
          <w:rFonts w:ascii="Times New Roman" w:hAnsi="Times New Roman"/>
          <w:sz w:val="24"/>
          <w:szCs w:val="24"/>
        </w:rPr>
        <w:t>) – 12…50В (2- х полярное)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Пиковое значение выходного тока – 10А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Ток в режиме покоя – 30мА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Диапазон воспроизводимых частот – 20 – 20000Гц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Максимальная выходная мощность – 100Вт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Благодаря широкому диапазону питающих напряжений и возможности отдавать ток в нагрузку до 10А, микросхема обеспечивает одинаковую максимальную выходную мощность на нагрузках от 4 до 8 Ом.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Одной из особенностей этой микросхемы является применение полевых транзисторов в предварительном и выходном каскадах усилителя.</w:t>
      </w:r>
    </w:p>
    <w:p w:rsidR="003F2B4C" w:rsidRPr="000B6FD0" w:rsidRDefault="003F2B4C" w:rsidP="00D324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На микросхеме </w:t>
      </w:r>
      <w:r w:rsidRPr="000B6FD0">
        <w:rPr>
          <w:rFonts w:ascii="Times New Roman" w:hAnsi="Times New Roman"/>
          <w:sz w:val="24"/>
          <w:szCs w:val="24"/>
          <w:lang w:val="en-US"/>
        </w:rPr>
        <w:t>TDA</w:t>
      </w:r>
      <w:r w:rsidRPr="000B6FD0">
        <w:rPr>
          <w:rFonts w:ascii="Times New Roman" w:hAnsi="Times New Roman"/>
          <w:sz w:val="24"/>
          <w:szCs w:val="24"/>
        </w:rPr>
        <w:t xml:space="preserve"> 1029 выполнен коммутатор входных сигналов, который исключает необходимость переключения источника входного сигнала, что создаёт определённые удобства пользования усилителем.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Технические характеристики микросхемы </w:t>
      </w:r>
      <w:r w:rsidRPr="000B6FD0">
        <w:rPr>
          <w:rFonts w:ascii="Times New Roman" w:hAnsi="Times New Roman"/>
          <w:sz w:val="24"/>
          <w:szCs w:val="24"/>
          <w:lang w:val="en-US"/>
        </w:rPr>
        <w:t>TDA</w:t>
      </w:r>
      <w:r w:rsidRPr="000B6FD0">
        <w:rPr>
          <w:rFonts w:ascii="Times New Roman" w:hAnsi="Times New Roman"/>
          <w:sz w:val="24"/>
          <w:szCs w:val="24"/>
        </w:rPr>
        <w:t xml:space="preserve"> 1029: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Напряжение питания – 6…23В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Потребляемый ток – 3,5 мА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>Коэффициент усиления – 1 дБ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Коэффициент гармоник усилителя – 0,01%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F2B4C" w:rsidRDefault="003F2B4C" w:rsidP="00D32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32" type="#_x0000_t75" style="width:393.75pt;height:295.5pt;visibility:visible">
            <v:imagedata r:id="rId11" o:title=""/>
          </v:shape>
        </w:pict>
      </w:r>
    </w:p>
    <w:p w:rsidR="003F2B4C" w:rsidRPr="00D3243E" w:rsidRDefault="003F2B4C" w:rsidP="00D324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43E">
        <w:rPr>
          <w:rFonts w:ascii="Times New Roman" w:hAnsi="Times New Roman"/>
          <w:b/>
          <w:sz w:val="24"/>
          <w:szCs w:val="24"/>
        </w:rPr>
        <w:t>Предварительный усилитель, оконечный усилитель, защита АС</w:t>
      </w:r>
    </w:p>
    <w:p w:rsidR="003F2B4C" w:rsidRDefault="003F2B4C" w:rsidP="00D324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D32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B4C" w:rsidRDefault="003F2B4C" w:rsidP="00D32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33" type="#_x0000_t75" style="width:390pt;height:291pt;visibility:visible">
            <v:imagedata r:id="rId12" o:title=""/>
          </v:shape>
        </w:pict>
      </w:r>
    </w:p>
    <w:p w:rsidR="003F2B4C" w:rsidRPr="00D3243E" w:rsidRDefault="003F2B4C" w:rsidP="00D324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43E">
        <w:rPr>
          <w:rFonts w:ascii="Times New Roman" w:hAnsi="Times New Roman"/>
          <w:b/>
          <w:sz w:val="24"/>
          <w:szCs w:val="24"/>
        </w:rPr>
        <w:t>Коммутатор входов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Default="003F2B4C" w:rsidP="00D32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" o:spid="_x0000_i1034" type="#_x0000_t75" style="width:373.5pt;height:281.25pt;visibility:visible">
            <v:imagedata r:id="rId13" o:title=""/>
          </v:shape>
        </w:pict>
      </w:r>
    </w:p>
    <w:p w:rsidR="003F2B4C" w:rsidRPr="00D3243E" w:rsidRDefault="003F2B4C" w:rsidP="00D324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43E">
        <w:rPr>
          <w:rFonts w:ascii="Times New Roman" w:hAnsi="Times New Roman"/>
          <w:b/>
          <w:sz w:val="24"/>
          <w:szCs w:val="24"/>
        </w:rPr>
        <w:t>Блок питания усилителя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F2B4C" w:rsidRPr="000B6FD0" w:rsidRDefault="003F2B4C" w:rsidP="00D32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8" o:spid="_x0000_i1035" type="#_x0000_t75" style="width:393.75pt;height:293.25pt;visibility:visible">
            <v:imagedata r:id="rId14" o:title=""/>
          </v:shape>
        </w:pict>
      </w:r>
    </w:p>
    <w:p w:rsidR="003F2B4C" w:rsidRPr="000B6FD0" w:rsidRDefault="003F2B4C" w:rsidP="00D32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>Компоновка блоков усилителя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D32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F2B4C" w:rsidRPr="000B6FD0" w:rsidRDefault="003F2B4C" w:rsidP="00D32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7C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36" type="#_x0000_t75" style="width:419.25pt;height:314.25pt;visibility:visible">
            <v:imagedata r:id="rId15" o:title=""/>
          </v:shape>
        </w:pict>
      </w:r>
    </w:p>
    <w:p w:rsidR="003F2B4C" w:rsidRPr="000B6FD0" w:rsidRDefault="003F2B4C" w:rsidP="00D324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>Внешний вид усилителя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r w:rsidRPr="000B6FD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2B4C" w:rsidRPr="000B6FD0" w:rsidRDefault="003F2B4C" w:rsidP="000B6FD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2B4C" w:rsidRPr="000B6FD0" w:rsidSect="000B6F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69"/>
    <w:rsid w:val="000B6FD0"/>
    <w:rsid w:val="00107B49"/>
    <w:rsid w:val="001A01CC"/>
    <w:rsid w:val="003A70B4"/>
    <w:rsid w:val="003F2B4C"/>
    <w:rsid w:val="00502E95"/>
    <w:rsid w:val="005D5325"/>
    <w:rsid w:val="005F092B"/>
    <w:rsid w:val="007C7388"/>
    <w:rsid w:val="008F3C69"/>
    <w:rsid w:val="00A6238C"/>
    <w:rsid w:val="00A90B42"/>
    <w:rsid w:val="00B42EB9"/>
    <w:rsid w:val="00B807C4"/>
    <w:rsid w:val="00B84DDE"/>
    <w:rsid w:val="00C01309"/>
    <w:rsid w:val="00C4304C"/>
    <w:rsid w:val="00D3243E"/>
    <w:rsid w:val="00DD3C72"/>
    <w:rsid w:val="00F8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10</Pages>
  <Words>1417</Words>
  <Characters>8078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nastya.cherepneva</cp:lastModifiedBy>
  <cp:revision>14</cp:revision>
  <dcterms:created xsi:type="dcterms:W3CDTF">2012-12-20T10:32:00Z</dcterms:created>
  <dcterms:modified xsi:type="dcterms:W3CDTF">2013-04-04T09:11:00Z</dcterms:modified>
</cp:coreProperties>
</file>