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E" w:rsidRPr="00D543BF" w:rsidRDefault="00894D0E" w:rsidP="00894D0E">
      <w:pPr>
        <w:tabs>
          <w:tab w:val="left" w:pos="720"/>
        </w:tabs>
        <w:ind w:right="-5"/>
        <w:jc w:val="both"/>
        <w:rPr>
          <w:b/>
          <w:i/>
          <w:szCs w:val="40"/>
        </w:rPr>
      </w:pPr>
      <w:r>
        <w:rPr>
          <w:b/>
          <w:i/>
          <w:szCs w:val="40"/>
        </w:rPr>
        <w:tab/>
      </w:r>
      <w:r w:rsidRPr="00C251E1">
        <w:rPr>
          <w:b/>
          <w:i/>
          <w:szCs w:val="40"/>
        </w:rPr>
        <w:t xml:space="preserve">Приложение </w:t>
      </w:r>
      <w:r w:rsidR="0054190C" w:rsidRPr="00D543BF">
        <w:rPr>
          <w:b/>
          <w:i/>
          <w:szCs w:val="40"/>
        </w:rPr>
        <w:t>3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b/>
          <w:i/>
          <w:szCs w:val="40"/>
        </w:rPr>
      </w:pP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 xml:space="preserve">Федор Степанович Рокотов (1735-1808) 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bCs/>
          <w:i/>
          <w:color w:val="663333"/>
        </w:rPr>
      </w:pPr>
      <w:r w:rsidRPr="00894D0E">
        <w:rPr>
          <w:i/>
        </w:rPr>
        <w:tab/>
      </w:r>
      <w:r w:rsidRPr="000D5168">
        <w:rPr>
          <w:i/>
        </w:rPr>
        <w:t xml:space="preserve">Владимир Лукич </w:t>
      </w:r>
      <w:proofErr w:type="spellStart"/>
      <w:r w:rsidRPr="000D5168">
        <w:rPr>
          <w:i/>
        </w:rPr>
        <w:t>Боровиковский</w:t>
      </w:r>
      <w:proofErr w:type="spellEnd"/>
      <w:r w:rsidRPr="000D5168">
        <w:rPr>
          <w:i/>
        </w:rPr>
        <w:t xml:space="preserve"> </w:t>
      </w:r>
      <w:r w:rsidRPr="000D5168">
        <w:rPr>
          <w:bCs/>
          <w:i/>
        </w:rPr>
        <w:t>(1757 - 1825)</w:t>
      </w:r>
      <w:r w:rsidRPr="000D5168">
        <w:rPr>
          <w:bCs/>
          <w:i/>
          <w:color w:val="663333"/>
        </w:rPr>
        <w:t xml:space="preserve">  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 xml:space="preserve">Орест Адамович Кипренский (1782-1836) 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 xml:space="preserve">Карл Павлович Брюллов (1799-1852) 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b/>
          <w:i/>
        </w:rPr>
      </w:pPr>
      <w:r w:rsidRPr="00894D0E">
        <w:rPr>
          <w:b/>
          <w:i/>
        </w:rPr>
        <w:tab/>
      </w:r>
      <w:hyperlink r:id="rId5" w:tgtFrame="_blank" w:history="1">
        <w:r w:rsidRPr="000D5168">
          <w:rPr>
            <w:rStyle w:val="a3"/>
            <w:b w:val="0"/>
            <w:bCs w:val="0"/>
            <w:i/>
            <w:color w:val="auto"/>
            <w:u w:val="none"/>
          </w:rPr>
          <w:t>Иван Николаевич Крамской (1837 – 1887)</w:t>
        </w:r>
      </w:hyperlink>
      <w:r w:rsidRPr="000D5168">
        <w:rPr>
          <w:b/>
          <w:i/>
        </w:rPr>
        <w:t xml:space="preserve"> </w:t>
      </w:r>
    </w:p>
    <w:p w:rsidR="00894D0E" w:rsidRPr="00894D0E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 xml:space="preserve">Василий Григорьевич Перов  (1834-1882) 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>Иван Иванович Шишкин (1832 - 1898)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>Исаак Ильич Левитан (1860—1900)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bCs/>
          <w:i/>
          <w:iCs/>
        </w:rPr>
      </w:pPr>
      <w:r w:rsidRPr="00894D0E">
        <w:rPr>
          <w:i/>
        </w:rPr>
        <w:tab/>
      </w:r>
      <w:r w:rsidRPr="000D5168">
        <w:rPr>
          <w:i/>
        </w:rPr>
        <w:t>Алексей Кондратьевич Саврасов (1830-1897)</w:t>
      </w:r>
      <w:r w:rsidRPr="000D5168">
        <w:rPr>
          <w:bCs/>
          <w:i/>
          <w:iCs/>
        </w:rPr>
        <w:t xml:space="preserve"> 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>Грабарь Игорь Эммануилович (1871-1960)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 xml:space="preserve">Иван Константинович Айвазовский (1817 - 1900) </w:t>
      </w:r>
    </w:p>
    <w:p w:rsidR="00894D0E" w:rsidRPr="00C251E1" w:rsidRDefault="00894D0E" w:rsidP="00894D0E">
      <w:pPr>
        <w:tabs>
          <w:tab w:val="left" w:pos="720"/>
        </w:tabs>
        <w:ind w:right="-5"/>
        <w:jc w:val="both"/>
        <w:rPr>
          <w:i/>
        </w:rPr>
      </w:pPr>
      <w:r w:rsidRPr="00894D0E">
        <w:rPr>
          <w:i/>
        </w:rPr>
        <w:tab/>
      </w:r>
      <w:r w:rsidRPr="000D5168">
        <w:rPr>
          <w:i/>
        </w:rPr>
        <w:t xml:space="preserve">Виктор Михайлович Васнецов (1848 - 1926) </w:t>
      </w:r>
    </w:p>
    <w:p w:rsidR="00894D0E" w:rsidRPr="00D543BF" w:rsidRDefault="00894D0E" w:rsidP="00894D0E">
      <w:pPr>
        <w:tabs>
          <w:tab w:val="left" w:pos="720"/>
        </w:tabs>
        <w:ind w:right="-5"/>
        <w:jc w:val="both"/>
        <w:rPr>
          <w:i/>
          <w:lang w:val="en-US"/>
        </w:rPr>
      </w:pPr>
      <w:r w:rsidRPr="00894D0E">
        <w:tab/>
      </w:r>
      <w:r w:rsidRPr="00D543BF">
        <w:rPr>
          <w:i/>
        </w:rPr>
        <w:t xml:space="preserve">Михаил Александрович Врубель (1856-1910) </w:t>
      </w:r>
    </w:p>
    <w:p w:rsidR="007A2AC7" w:rsidRDefault="007A2AC7">
      <w:bookmarkStart w:id="0" w:name="_GoBack"/>
      <w:bookmarkEnd w:id="0"/>
    </w:p>
    <w:sectPr w:rsidR="007A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E"/>
    <w:rsid w:val="0054190C"/>
    <w:rsid w:val="007A2AC7"/>
    <w:rsid w:val="00894D0E"/>
    <w:rsid w:val="00D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D0E"/>
    <w:rPr>
      <w:b/>
      <w:bCs/>
      <w:color w:val="66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D0E"/>
    <w:rPr>
      <w:b/>
      <w:bCs/>
      <w:color w:val="66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aryou.ru/kramsk/0kram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2014-01-07T07:24:00Z</dcterms:created>
  <dcterms:modified xsi:type="dcterms:W3CDTF">2014-01-07T12:55:00Z</dcterms:modified>
</cp:coreProperties>
</file>