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A" w:rsidRDefault="00476CEA" w:rsidP="00476CEA">
      <w:pPr>
        <w:rPr>
          <w:b/>
        </w:rPr>
      </w:pPr>
      <w:r>
        <w:rPr>
          <w:b/>
        </w:rPr>
        <w:t xml:space="preserve">                 </w:t>
      </w:r>
      <w:r w:rsidRPr="000E130C">
        <w:rPr>
          <w:b/>
        </w:rPr>
        <w:t xml:space="preserve"> Казанцева Е.М.,  учитель английского языка,</w:t>
      </w:r>
    </w:p>
    <w:p w:rsidR="00476CEA" w:rsidRDefault="00476CEA" w:rsidP="00476CEA">
      <w:pPr>
        <w:rPr>
          <w:b/>
        </w:rPr>
      </w:pPr>
      <w:r>
        <w:rPr>
          <w:b/>
        </w:rPr>
        <w:t xml:space="preserve">                  </w:t>
      </w:r>
      <w:proofErr w:type="spellStart"/>
      <w:r w:rsidRPr="000E130C">
        <w:rPr>
          <w:b/>
        </w:rPr>
        <w:t>Трубилова</w:t>
      </w:r>
      <w:proofErr w:type="spellEnd"/>
      <w:r w:rsidRPr="000E130C">
        <w:rPr>
          <w:b/>
        </w:rPr>
        <w:t xml:space="preserve"> </w:t>
      </w:r>
      <w:proofErr w:type="spellStart"/>
      <w:r w:rsidRPr="000E130C">
        <w:rPr>
          <w:b/>
        </w:rPr>
        <w:t>И.В.,учитель</w:t>
      </w:r>
      <w:proofErr w:type="spellEnd"/>
      <w:r w:rsidRPr="000E130C">
        <w:rPr>
          <w:b/>
        </w:rPr>
        <w:t xml:space="preserve"> русского языка и литературы, </w:t>
      </w:r>
    </w:p>
    <w:p w:rsidR="00476CEA" w:rsidRPr="000E130C" w:rsidRDefault="00476CEA" w:rsidP="00476CEA">
      <w:pPr>
        <w:rPr>
          <w:b/>
        </w:rPr>
      </w:pPr>
      <w:r>
        <w:rPr>
          <w:b/>
        </w:rPr>
        <w:t xml:space="preserve">                 </w:t>
      </w:r>
      <w:r w:rsidRPr="000E130C">
        <w:rPr>
          <w:b/>
        </w:rPr>
        <w:t>МБОУ «Лице5й №2»,  г. Братска</w:t>
      </w:r>
    </w:p>
    <w:p w:rsidR="00476CEA" w:rsidRDefault="00476CEA" w:rsidP="003009AF">
      <w:pPr>
        <w:rPr>
          <w:b/>
        </w:rPr>
      </w:pPr>
    </w:p>
    <w:p w:rsidR="00476CEA" w:rsidRDefault="00476CEA" w:rsidP="003009AF">
      <w:pPr>
        <w:rPr>
          <w:b/>
        </w:rPr>
      </w:pPr>
    </w:p>
    <w:p w:rsidR="003009AF" w:rsidRPr="00476CEA" w:rsidRDefault="003009AF" w:rsidP="003009AF">
      <w:pPr>
        <w:rPr>
          <w:b/>
        </w:rPr>
      </w:pPr>
      <w:r w:rsidRPr="00476CEA">
        <w:rPr>
          <w:b/>
        </w:rPr>
        <w:t xml:space="preserve"> </w:t>
      </w:r>
      <w:r w:rsidR="00476CEA">
        <w:rPr>
          <w:b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476CEA">
        <w:rPr>
          <w:b/>
        </w:rPr>
        <w:t xml:space="preserve"> </w:t>
      </w:r>
      <w:r w:rsidRPr="00B41834">
        <w:rPr>
          <w:b/>
        </w:rPr>
        <w:t>ПРИЛОЖЕНИЕ</w:t>
      </w:r>
      <w:r w:rsidRPr="00476CEA">
        <w:rPr>
          <w:b/>
        </w:rPr>
        <w:t xml:space="preserve"> № 3</w:t>
      </w:r>
    </w:p>
    <w:p w:rsidR="003009AF" w:rsidRPr="00476CEA" w:rsidRDefault="003009AF" w:rsidP="003009AF">
      <w:pPr>
        <w:rPr>
          <w:b/>
        </w:rPr>
      </w:pPr>
    </w:p>
    <w:p w:rsidR="003009AF" w:rsidRPr="00476CEA" w:rsidRDefault="003009AF" w:rsidP="003009AF">
      <w:pPr>
        <w:rPr>
          <w:b/>
          <w:lang w:val="en-US"/>
        </w:rPr>
      </w:pPr>
      <w:r w:rsidRPr="00B41834">
        <w:rPr>
          <w:b/>
        </w:rPr>
        <w:t>Те</w:t>
      </w:r>
      <w:proofErr w:type="gramStart"/>
      <w:r w:rsidRPr="00B41834">
        <w:rPr>
          <w:b/>
        </w:rPr>
        <w:t>кст</w:t>
      </w:r>
      <w:r w:rsidRPr="00476CEA">
        <w:rPr>
          <w:b/>
          <w:lang w:val="en-US"/>
        </w:rPr>
        <w:t xml:space="preserve"> </w:t>
      </w:r>
      <w:r w:rsidRPr="00B41834">
        <w:rPr>
          <w:b/>
        </w:rPr>
        <w:t>пр</w:t>
      </w:r>
      <w:proofErr w:type="gramEnd"/>
      <w:r w:rsidRPr="00B41834">
        <w:rPr>
          <w:b/>
        </w:rPr>
        <w:t>езентации</w:t>
      </w:r>
      <w:r w:rsidRPr="00476CEA">
        <w:rPr>
          <w:b/>
          <w:lang w:val="en-US"/>
        </w:rPr>
        <w:t xml:space="preserve"> </w:t>
      </w:r>
      <w:r w:rsidRPr="00B41834">
        <w:rPr>
          <w:b/>
        </w:rPr>
        <w:t>о</w:t>
      </w:r>
      <w:r w:rsidRPr="00476CEA">
        <w:rPr>
          <w:b/>
          <w:lang w:val="en-US"/>
        </w:rPr>
        <w:t xml:space="preserve"> </w:t>
      </w:r>
      <w:r w:rsidRPr="00B41834">
        <w:rPr>
          <w:b/>
        </w:rPr>
        <w:t>У</w:t>
      </w:r>
      <w:r w:rsidRPr="00476CEA">
        <w:rPr>
          <w:b/>
          <w:lang w:val="en-US"/>
        </w:rPr>
        <w:t xml:space="preserve">. </w:t>
      </w:r>
      <w:r w:rsidRPr="00B41834">
        <w:rPr>
          <w:b/>
        </w:rPr>
        <w:t>Шекспире</w:t>
      </w:r>
    </w:p>
    <w:p w:rsidR="003009AF" w:rsidRPr="00476CEA" w:rsidRDefault="003009AF" w:rsidP="003009AF">
      <w:pPr>
        <w:rPr>
          <w:b/>
          <w:lang w:val="en-US"/>
        </w:rPr>
      </w:pP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 xml:space="preserve">William Shakespeare was born on April 23, 1564, in the town of </w:t>
      </w:r>
      <w:proofErr w:type="spellStart"/>
      <w:r w:rsidRPr="00B41834">
        <w:rPr>
          <w:lang w:val="en-US"/>
        </w:rPr>
        <w:t>Strat</w:t>
      </w:r>
      <w:proofErr w:type="spellEnd"/>
      <w:r w:rsidRPr="00B41834">
        <w:rPr>
          <w:lang w:val="en-US"/>
        </w:rPr>
        <w:t>-ford-upon-Avon. His father, John Shakespeare, was a glove-maker and wool-dealer.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William went to the local free grammar school where he studied Latin. At the age of 18 Shakespeare married a local girl, Anne Hathaway.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We don't know exactly when Shakespeare went to London, maybe in 1584-1589. Probably his first play was "Titus Andronicus"</w:t>
      </w:r>
      <w:proofErr w:type="gramStart"/>
      <w:r w:rsidRPr="00B41834">
        <w:rPr>
          <w:lang w:val="en-US"/>
        </w:rPr>
        <w:t>( 1589</w:t>
      </w:r>
      <w:proofErr w:type="gramEnd"/>
      <w:r w:rsidRPr="00B41834">
        <w:rPr>
          <w:lang w:val="en-US"/>
        </w:rPr>
        <w:t>/1590).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Shakespeare wrote history plays such as "Henry IV" and "Richard III", comedies such as "A Midsummer Night's Dream" and "A Comedy of Errors". Shakespeare's early tragedy is "Romeo and Juliet".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Between 1600 and 1608 Shakespeare wrote his four great tragedies, "Hamlet" "Othello" "Macbeth" and "King Lear". It is the summit of Shakespeare's art.</w:t>
      </w:r>
      <w:r w:rsidRPr="00B41834">
        <w:rPr>
          <w:lang w:val="en-US"/>
        </w:rPr>
        <w:br/>
        <w:t>"Hamlet" is probably the most popular, the best-known of all Shakespeare's plays. It is a very philosophical play. Hamlet, Prince of Denmark, is a highly intelligent person.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Hamlet's soliloquy is very famous: "To be, or not to be; that is the question..."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Queen Elizabeth I died in 1603 and was succeeded by James VI of Scotland, son of Mary Stuart. James, who became James I of England and Scotland, was a lover of the theatre.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Shakespeare wrote a tragedy "Macbeth" in which action passes in Scotland. In 1606 Shakespeare was a very mature and successful playwright. He had become a wealthy man.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In "King Lear" we see evil defeated. "King Lear" is the greatest of all Shakespeare's tragedies.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The story of an old king of England and his three daughters was not invented by Shakespeare. Shakespeare hardly ever invented the plot of his plays.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Between 1608 and 1613, Shakespeare wrote five plays: "Pericles" "Cymbeline" "The Winter's Tale" "The Tempest" and "Henry VIII" In "The Tempest" Shakespeare says farewell to the theatre, to his friends.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On June 29, 1613, the Globe theatre was destroyed in a fire. For Shakespeare and his colleagues it must have been a terrible time. The Globe was the greatest theatre in England.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Shakespeare died on April 23, 1616.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He wrote 38 plays and many poems.</w:t>
      </w:r>
    </w:p>
    <w:p w:rsidR="003009AF" w:rsidRPr="00EE5993" w:rsidRDefault="003009AF" w:rsidP="003009AF">
      <w:pPr>
        <w:rPr>
          <w:b/>
          <w:lang w:val="en-US"/>
        </w:rPr>
      </w:pPr>
      <w:r w:rsidRPr="00B41834">
        <w:rPr>
          <w:b/>
        </w:rPr>
        <w:t>Те</w:t>
      </w:r>
      <w:proofErr w:type="gramStart"/>
      <w:r w:rsidRPr="00B41834">
        <w:rPr>
          <w:b/>
        </w:rPr>
        <w:t>кст</w:t>
      </w:r>
      <w:r w:rsidRPr="00EE5993">
        <w:rPr>
          <w:b/>
          <w:lang w:val="en-US"/>
        </w:rPr>
        <w:t xml:space="preserve"> </w:t>
      </w:r>
      <w:r w:rsidRPr="00B41834">
        <w:rPr>
          <w:b/>
        </w:rPr>
        <w:t>пр</w:t>
      </w:r>
      <w:proofErr w:type="gramEnd"/>
      <w:r w:rsidRPr="00B41834">
        <w:rPr>
          <w:b/>
        </w:rPr>
        <w:t>езентации</w:t>
      </w:r>
      <w:r w:rsidRPr="00EE5993">
        <w:rPr>
          <w:b/>
          <w:lang w:val="en-US"/>
        </w:rPr>
        <w:t xml:space="preserve"> </w:t>
      </w:r>
      <w:r w:rsidRPr="00B41834">
        <w:rPr>
          <w:b/>
        </w:rPr>
        <w:t>о</w:t>
      </w:r>
      <w:r w:rsidRPr="00EE5993">
        <w:rPr>
          <w:b/>
          <w:lang w:val="en-US"/>
        </w:rPr>
        <w:t xml:space="preserve"> </w:t>
      </w:r>
      <w:r w:rsidRPr="00B41834">
        <w:rPr>
          <w:b/>
        </w:rPr>
        <w:t>А</w:t>
      </w:r>
      <w:r w:rsidRPr="00EE5993">
        <w:rPr>
          <w:b/>
          <w:lang w:val="en-US"/>
        </w:rPr>
        <w:t xml:space="preserve">. </w:t>
      </w:r>
      <w:proofErr w:type="spellStart"/>
      <w:r w:rsidRPr="00B41834">
        <w:rPr>
          <w:b/>
        </w:rPr>
        <w:t>Милне</w:t>
      </w:r>
      <w:proofErr w:type="spellEnd"/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EE5993">
        <w:rPr>
          <w:lang w:val="en-US"/>
        </w:rPr>
        <w:t xml:space="preserve"> </w:t>
      </w:r>
      <w:r w:rsidRPr="00B41834">
        <w:rPr>
          <w:lang w:val="en-US"/>
        </w:rPr>
        <w:t>Alexander Milne, an outstanding British writer was born on the 18</w:t>
      </w:r>
      <w:r w:rsidRPr="00B41834">
        <w:rPr>
          <w:vertAlign w:val="superscript"/>
          <w:lang w:val="en-US"/>
        </w:rPr>
        <w:t>th</w:t>
      </w:r>
      <w:r w:rsidRPr="00B41834">
        <w:rPr>
          <w:lang w:val="en-US"/>
        </w:rPr>
        <w:t xml:space="preserve"> of March in1882. He spent his childhood in London, where his father worked at school. A. Milne got his education at Westminster school and Cambridge.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 xml:space="preserve">In 1913 he married with </w:t>
      </w:r>
      <w:proofErr w:type="spellStart"/>
      <w:r w:rsidRPr="00B41834">
        <w:rPr>
          <w:lang w:val="en-US"/>
        </w:rPr>
        <w:t>Doroty</w:t>
      </w:r>
      <w:proofErr w:type="spellEnd"/>
      <w:r w:rsidRPr="00B41834">
        <w:rPr>
          <w:lang w:val="en-US"/>
        </w:rPr>
        <w:t xml:space="preserve"> </w:t>
      </w:r>
      <w:proofErr w:type="spellStart"/>
      <w:r w:rsidRPr="00B41834">
        <w:rPr>
          <w:lang w:val="en-US"/>
        </w:rPr>
        <w:t>Selencot</w:t>
      </w:r>
      <w:proofErr w:type="spellEnd"/>
      <w:r w:rsidRPr="00B41834">
        <w:rPr>
          <w:lang w:val="en-US"/>
        </w:rPr>
        <w:t xml:space="preserve">. A. Milne and his wife had the only child Christopher. 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 xml:space="preserve">Milne joined the staff of </w:t>
      </w:r>
      <w:r w:rsidRPr="00B41834">
        <w:rPr>
          <w:i/>
          <w:iCs/>
          <w:lang w:val="en-US"/>
        </w:rPr>
        <w:t>Punch</w:t>
      </w:r>
      <w:r w:rsidRPr="00B41834">
        <w:rPr>
          <w:lang w:val="en-US"/>
        </w:rPr>
        <w:t xml:space="preserve"> in 1906 and produced successful light comedies and a memorable detective novel, </w:t>
      </w:r>
      <w:r w:rsidRPr="00B41834">
        <w:rPr>
          <w:i/>
          <w:iCs/>
          <w:lang w:val="en-US"/>
        </w:rPr>
        <w:t>The Red House Mystery</w:t>
      </w:r>
      <w:r w:rsidRPr="00B41834">
        <w:rPr>
          <w:lang w:val="en-US"/>
        </w:rPr>
        <w:t xml:space="preserve"> (1922), before verses written for his son Christopher Robin grew into the collections </w:t>
      </w:r>
      <w:r w:rsidRPr="00B41834">
        <w:rPr>
          <w:i/>
          <w:iCs/>
          <w:lang w:val="en-US"/>
        </w:rPr>
        <w:t>When We Were Very Young</w:t>
      </w:r>
      <w:r w:rsidRPr="00B41834">
        <w:rPr>
          <w:lang w:val="en-US"/>
        </w:rPr>
        <w:t xml:space="preserve"> (1924) and </w:t>
      </w:r>
      <w:r w:rsidRPr="00B41834">
        <w:rPr>
          <w:i/>
          <w:iCs/>
          <w:lang w:val="en-US"/>
        </w:rPr>
        <w:t>Now We Are Six</w:t>
      </w:r>
      <w:r w:rsidRPr="00B41834">
        <w:rPr>
          <w:lang w:val="en-US"/>
        </w:rPr>
        <w:t xml:space="preserve"> (1927), which became beloved classics. Stories about the adventures of Christopher Robin </w:t>
      </w:r>
      <w:r w:rsidRPr="00B41834">
        <w:rPr>
          <w:lang w:val="en-US"/>
        </w:rPr>
        <w:lastRenderedPageBreak/>
        <w:t xml:space="preserve">and the toy animals Pooh, Piglet, Kanga, </w:t>
      </w:r>
      <w:proofErr w:type="spellStart"/>
      <w:r w:rsidRPr="00B41834">
        <w:rPr>
          <w:lang w:val="en-US"/>
        </w:rPr>
        <w:t>Roo</w:t>
      </w:r>
      <w:proofErr w:type="spellEnd"/>
      <w:r w:rsidRPr="00B41834">
        <w:rPr>
          <w:lang w:val="en-US"/>
        </w:rPr>
        <w:t xml:space="preserve">, </w:t>
      </w:r>
      <w:proofErr w:type="spellStart"/>
      <w:r w:rsidRPr="00B41834">
        <w:rPr>
          <w:lang w:val="en-US"/>
        </w:rPr>
        <w:t>Tigger</w:t>
      </w:r>
      <w:proofErr w:type="spellEnd"/>
      <w:r w:rsidRPr="00B41834">
        <w:rPr>
          <w:lang w:val="en-US"/>
        </w:rPr>
        <w:t xml:space="preserve">, Rabbit, Owl, and </w:t>
      </w:r>
      <w:proofErr w:type="spellStart"/>
      <w:r w:rsidRPr="00B41834">
        <w:rPr>
          <w:lang w:val="en-US"/>
        </w:rPr>
        <w:t>Eeyore</w:t>
      </w:r>
      <w:proofErr w:type="spellEnd"/>
      <w:r w:rsidRPr="00B41834">
        <w:rPr>
          <w:lang w:val="en-US"/>
        </w:rPr>
        <w:t xml:space="preserve"> are told in the immensely popular </w:t>
      </w:r>
      <w:r w:rsidRPr="00B41834">
        <w:rPr>
          <w:i/>
          <w:iCs/>
          <w:lang w:val="en-US"/>
        </w:rPr>
        <w:t>Winnie-the-Pooh</w:t>
      </w:r>
      <w:r w:rsidRPr="00B41834">
        <w:rPr>
          <w:lang w:val="en-US"/>
        </w:rPr>
        <w:t xml:space="preserve"> (1926) and </w:t>
      </w:r>
      <w:r w:rsidRPr="00B41834">
        <w:rPr>
          <w:i/>
          <w:iCs/>
          <w:lang w:val="en-US"/>
        </w:rPr>
        <w:t>The House at Pooh Corner</w:t>
      </w:r>
      <w:r w:rsidRPr="00B41834">
        <w:rPr>
          <w:lang w:val="en-US"/>
        </w:rPr>
        <w:t xml:space="preserve"> (1928). 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Milne never read his books about Pooh to his son Christopher. So he read them only 60 years later after their first publication.</w:t>
      </w:r>
    </w:p>
    <w:p w:rsidR="003009AF" w:rsidRPr="00B41834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The books about Pooh are translated into 25 languages.</w:t>
      </w:r>
    </w:p>
    <w:p w:rsidR="003009AF" w:rsidRPr="003009AF" w:rsidRDefault="003009AF" w:rsidP="003009AF">
      <w:pPr>
        <w:pStyle w:val="a3"/>
        <w:ind w:firstLine="709"/>
        <w:contextualSpacing/>
        <w:jc w:val="both"/>
        <w:rPr>
          <w:lang w:val="en-US"/>
        </w:rPr>
      </w:pPr>
      <w:r w:rsidRPr="00B41834">
        <w:rPr>
          <w:lang w:val="en-US"/>
        </w:rPr>
        <w:t>Alexander Milne died on the 31</w:t>
      </w:r>
      <w:r w:rsidRPr="00B41834">
        <w:rPr>
          <w:vertAlign w:val="superscript"/>
          <w:lang w:val="en-US"/>
        </w:rPr>
        <w:t>st</w:t>
      </w:r>
      <w:r w:rsidRPr="00B41834">
        <w:rPr>
          <w:lang w:val="en-US"/>
        </w:rPr>
        <w:t xml:space="preserve"> of January in 1956.</w:t>
      </w:r>
    </w:p>
    <w:p w:rsidR="00136E8B" w:rsidRPr="003009AF" w:rsidRDefault="00476CEA">
      <w:pPr>
        <w:rPr>
          <w:lang w:val="en-US"/>
        </w:rPr>
      </w:pPr>
    </w:p>
    <w:sectPr w:rsidR="00136E8B" w:rsidRPr="0030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AF"/>
    <w:rsid w:val="003009AF"/>
    <w:rsid w:val="00376A86"/>
    <w:rsid w:val="00476CEA"/>
    <w:rsid w:val="009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9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2014-01-28T21:24:00Z</dcterms:created>
  <dcterms:modified xsi:type="dcterms:W3CDTF">2014-01-28T21:32:00Z</dcterms:modified>
</cp:coreProperties>
</file>