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A8" w:rsidRDefault="00CD56A8" w:rsidP="00CD56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Денещик Татьяна Борисовна</w:t>
      </w:r>
    </w:p>
    <w:p w:rsidR="00CD56A8" w:rsidRDefault="00CD56A8" w:rsidP="00CD56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карточка № 102-735-350</w:t>
      </w:r>
    </w:p>
    <w:p w:rsidR="00CD56A8" w:rsidRDefault="00CD56A8" w:rsidP="004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F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AF4">
        <w:rPr>
          <w:rFonts w:ascii="Times New Roman" w:hAnsi="Times New Roman" w:cs="Times New Roman"/>
          <w:i/>
          <w:sz w:val="24"/>
          <w:szCs w:val="24"/>
        </w:rPr>
        <w:t>Мой друг!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AF4">
        <w:rPr>
          <w:rFonts w:ascii="Times New Roman" w:hAnsi="Times New Roman" w:cs="Times New Roman"/>
          <w:i/>
          <w:sz w:val="24"/>
          <w:szCs w:val="24"/>
        </w:rPr>
        <w:t xml:space="preserve">Сегодня тебе предстоит изучить основные методы решения тригонометрических уравнений. 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AF4">
        <w:rPr>
          <w:rFonts w:ascii="Times New Roman" w:hAnsi="Times New Roman" w:cs="Times New Roman"/>
          <w:i/>
          <w:sz w:val="24"/>
          <w:szCs w:val="24"/>
        </w:rPr>
        <w:t>Желаю удачи!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2403"/>
      </w:tblGrid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учебного элемента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дидактическая цель: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основные методы решения тригонометрических уравнений.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работы над учебными элементами вы должны: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решения тригонометрических уравнений;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нужный метод для решения тригонометрических уравнений; творчески применять полученные знания; самостоятельно работать с учебником; выполнять самооценку своих знаний;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тетрадь.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Прочитайте цель урока</w:t>
            </w:r>
          </w:p>
        </w:tc>
      </w:tr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знание формул для решения простейших тригонометрических уравнений.</w:t>
            </w:r>
          </w:p>
          <w:p w:rsidR="004D5531" w:rsidRPr="00C02AF4" w:rsidRDefault="004D5531" w:rsidP="004D55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вариантам: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2638"/>
              <w:gridCol w:w="3370"/>
            </w:tblGrid>
            <w:tr w:rsidR="004D5531" w:rsidRPr="00C02AF4" w:rsidTr="00182E37">
              <w:trPr>
                <w:trHeight w:val="531"/>
              </w:trPr>
              <w:tc>
                <w:tcPr>
                  <w:tcW w:w="865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38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3370" w:type="dxa"/>
                </w:tcPr>
                <w:p w:rsidR="004D5531" w:rsidRPr="00C02AF4" w:rsidRDefault="004D5531" w:rsidP="004D553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</w:t>
                  </w:r>
                </w:p>
              </w:tc>
            </w:tr>
            <w:tr w:rsidR="004D5531" w:rsidRPr="00C02AF4" w:rsidTr="00182E37">
              <w:trPr>
                <w:trHeight w:val="517"/>
              </w:trPr>
              <w:tc>
                <w:tcPr>
                  <w:tcW w:w="6873" w:type="dxa"/>
                  <w:gridSpan w:val="3"/>
                </w:tcPr>
                <w:p w:rsidR="004D5531" w:rsidRPr="00C02AF4" w:rsidRDefault="004D5531" w:rsidP="004D553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Запишите формулы для решения простейших тригонометрических уравнений:</w:t>
                  </w:r>
                </w:p>
              </w:tc>
            </w:tr>
            <w:tr w:rsidR="004D5531" w:rsidRPr="00C02AF4" w:rsidTr="00182E37">
              <w:trPr>
                <w:trHeight w:val="258"/>
              </w:trPr>
              <w:tc>
                <w:tcPr>
                  <w:tcW w:w="865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8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Sin x = a</w:t>
                  </w: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балл)</w:t>
                  </w:r>
                </w:p>
              </w:tc>
              <w:tc>
                <w:tcPr>
                  <w:tcW w:w="3370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Cos x = a</w:t>
                  </w:r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4D5531" w:rsidRPr="00C02AF4" w:rsidTr="00182E37">
              <w:trPr>
                <w:trHeight w:val="258"/>
              </w:trPr>
              <w:tc>
                <w:tcPr>
                  <w:tcW w:w="865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638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tg</w:t>
                  </w:r>
                  <w:proofErr w:type="spellEnd"/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x= a</w:t>
                  </w:r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370" w:type="dxa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ctg</w:t>
                  </w:r>
                  <w:proofErr w:type="spellEnd"/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x = a</w:t>
                  </w:r>
                  <w:r w:rsidRPr="00C02A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4D5531" w:rsidRPr="00C02AF4" w:rsidTr="00182E37">
              <w:trPr>
                <w:trHeight w:val="1063"/>
              </w:trPr>
              <w:tc>
                <w:tcPr>
                  <w:tcW w:w="6873" w:type="dxa"/>
                  <w:gridSpan w:val="3"/>
                </w:tcPr>
                <w:p w:rsidR="004D5531" w:rsidRPr="00C02AF4" w:rsidRDefault="004D5531" w:rsidP="004D553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каких </w:t>
                  </w:r>
                  <w:proofErr w:type="gramStart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значениях</w:t>
                  </w:r>
                  <w:proofErr w:type="gramEnd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2A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эти уравнения имеют решения? (за правильный ответ по 1 баллу)</w:t>
                  </w:r>
                </w:p>
                <w:p w:rsidR="004D5531" w:rsidRPr="00C02AF4" w:rsidRDefault="004D5531" w:rsidP="004D553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Перечислите «особые случаи» для решения первого уравнения (за правильный ответ по 1 баллу)</w:t>
                  </w:r>
                </w:p>
              </w:tc>
            </w:tr>
          </w:tbl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в парах.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(Если испытываете трудности при проверке, обратитесь к учебнику).</w:t>
            </w: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тригонометрические уравнения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02AF4">
              <w:rPr>
                <w:rFonts w:ascii="Times New Roman" w:hAnsi="Times New Roman" w:cs="Times New Roman"/>
                <w:b/>
                <w:sz w:val="24"/>
                <w:szCs w:val="24"/>
              </w:rPr>
              <w:t>методом замены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 w:rsidRPr="00C02AF4">
              <w:rPr>
                <w:rFonts w:ascii="Times New Roman" w:eastAsiaTheme="minorEastAsia" w:hAnsi="Times New Roman" w:cs="Times New Roman"/>
                <w:i/>
                <w:position w:val="-6"/>
                <w:sz w:val="24"/>
                <w:szCs w:val="24"/>
                <w:lang w:eastAsia="ru-RU"/>
              </w:rPr>
              <w:object w:dxaOrig="2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95pt;height:15.9pt" o:ole="">
                  <v:imagedata r:id="rId6" o:title=""/>
                </v:shape>
                <o:OLEObject Type="Embed" ProgID="Equation.3" ShapeID="_x0000_i1025" DrawAspect="Content" ObjectID="_1510776877" r:id="rId7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Введем новую переменную: </w:t>
            </w: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Тогда уравнение примет вид: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i/>
                <w:position w:val="-94"/>
                <w:sz w:val="24"/>
                <w:szCs w:val="24"/>
                <w:lang w:eastAsia="ru-RU"/>
              </w:rPr>
              <w:object w:dxaOrig="1560" w:dyaOrig="2000">
                <v:shape id="_x0000_i1026" type="#_x0000_t75" style="width:81.35pt;height:102.85pt" o:ole="">
                  <v:imagedata r:id="rId8" o:title=""/>
                </v:shape>
                <o:OLEObject Type="Embed" ProgID="Equation.3" ShapeID="_x0000_i1026" DrawAspect="Content" ObjectID="_1510776878" r:id="rId9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Значит, либо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2,                   либо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27" type="#_x0000_t75" style="width:12.15pt;height:30.85pt" o:ole="">
                  <v:imagedata r:id="rId10" o:title=""/>
                </v:shape>
                <o:OLEObject Type="Embed" ProgID="Equation.3" ShapeID="_x0000_i1027" DrawAspect="Content" ObjectID="_1510776879" r:id="rId11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решений нет.         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660" w:dyaOrig="620">
                <v:shape id="_x0000_i1028" type="#_x0000_t75" style="width:83.2pt;height:30.85pt" o:ole="">
                  <v:imagedata r:id="rId12" o:title=""/>
                </v:shape>
                <o:OLEObject Type="Embed" ProgID="Equation.3" ShapeID="_x0000_i1028" DrawAspect="Content" ObjectID="_1510776880" r:id="rId13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660" w:dyaOrig="620">
                <v:shape id="_x0000_i1029" type="#_x0000_t75" style="width:83.2pt;height:30.85pt" o:ole="">
                  <v:imagedata r:id="rId14" o:title=""/>
                </v:shape>
                <o:OLEObject Type="Embed" ProgID="Equation.3" ShapeID="_x0000_i1029" DrawAspect="Content" ObjectID="_1510776881" r:id="rId15"/>
              </w:object>
            </w:r>
          </w:p>
          <w:p w:rsidR="004D5531" w:rsidRPr="00C02AF4" w:rsidRDefault="004D5531" w:rsidP="004D55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Решите самостоятельно: 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80" w:dyaOrig="360">
                <v:shape id="_x0000_i1030" type="#_x0000_t75" style="width:129.05pt;height:17.75pt" o:ole="">
                  <v:imagedata r:id="rId16" o:title=""/>
                </v:shape>
                <o:OLEObject Type="Embed" ProgID="Equation.3" ShapeID="_x0000_i1030" DrawAspect="Content" ObjectID="_1510776882" r:id="rId17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(2 балла)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740" w:dyaOrig="620">
                <v:shape id="_x0000_i1031" type="#_x0000_t75" style="width:86.95pt;height:30.85pt" o:ole="">
                  <v:imagedata r:id="rId18" o:title=""/>
                </v:shape>
                <o:OLEObject Type="Embed" ProgID="Equation.3" ShapeID="_x0000_i1031" DrawAspect="Content" ObjectID="_1510776883" r:id="rId19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(3 балла)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Фиксируйте в тетради основные моменты решения тригонометрических уравнений.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Проверьте ответы по контрольному листу.</w:t>
            </w: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31" w:rsidRPr="00C02AF4" w:rsidTr="00182E37">
        <w:trPr>
          <w:trHeight w:val="3923"/>
        </w:trPr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решать тригонометрические уравнения методом                         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C02AF4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разложения на множители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2" type="#_x0000_t75" style="width:11.2pt;height:30.85pt" o:ole="">
                  <v:imagedata r:id="rId20" o:title=""/>
                </v:shape>
                <o:OLEObject Type="Embed" ProgID="Equation.3" ShapeID="_x0000_i1032" DrawAspect="Content" ObjectID="_1510776884" r:id="rId21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Start"/>
            <w:proofErr w:type="gramEnd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3" type="#_x0000_t75" style="width:12.15pt;height:30.85pt" o:ole="">
                  <v:imagedata r:id="rId22" o:title=""/>
                </v:shape>
                <o:OLEObject Type="Embed" ProgID="Equation.3" ShapeID="_x0000_i1033" DrawAspect="Content" ObjectID="_1510776885" r:id="rId23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) = 0.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Задача сводится к решению совокупности уравнений: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4" type="#_x0000_t75" style="width:11.2pt;height:30.85pt" o:ole="">
                  <v:imagedata r:id="rId24" o:title=""/>
                </v:shape>
                <o:OLEObject Type="Embed" ProgID="Equation.3" ShapeID="_x0000_i1034" DrawAspect="Content" ObjectID="_1510776886" r:id="rId25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;  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-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5" type="#_x0000_t75" style="width:12.15pt;height:30.85pt" o:ole="">
                  <v:imagedata r:id="rId26" o:title=""/>
                </v:shape>
                <o:OLEObject Type="Embed" ProgID="Equation.3" ShapeID="_x0000_i1035" DrawAspect="Content" ObjectID="_1510776887" r:id="rId27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Из этих уравнений находим соответственно: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40" w:dyaOrig="620">
                <v:shape id="_x0000_i1036" type="#_x0000_t75" style="width:112.2pt;height:30.85pt" o:ole="">
                  <v:imagedata r:id="rId28" o:title=""/>
                </v:shape>
                <o:OLEObject Type="Embed" ProgID="Equation.3" ShapeID="_x0000_i1036" DrawAspect="Content" ObjectID="_1510776888" r:id="rId29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380" w:dyaOrig="620">
                <v:shape id="_x0000_i1037" type="#_x0000_t75" style="width:119.7pt;height:30.85pt" o:ole="">
                  <v:imagedata r:id="rId30" o:title=""/>
                </v:shape>
                <o:OLEObject Type="Embed" ProgID="Equation.3" ShapeID="_x0000_i1037" DrawAspect="Content" ObjectID="_1510776889" r:id="rId31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4D55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Решите самостоятельно: 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0;  (3 балла)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Фиксируйте в тетради основные моменты решения тригонометрических уравнений.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Во время работы не забывайте выполнять упражнения, сохраняющие здоровье.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Проверьте ответы по контрольному листу.</w:t>
            </w:r>
          </w:p>
        </w:tc>
      </w:tr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УЭ-4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решать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однородные тригонометрические уравнения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первой и второй степени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0; 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Это однородное тригонометрическое уравнение первой степени. Разделим обе части этого уравнения </w:t>
            </w:r>
            <w:proofErr w:type="spellStart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почленно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получим уравнение: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- 3 = 0.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8" type="#_x0000_t75" style="width:12.15pt;height:30.85pt" o:ole="">
                  <v:imagedata r:id="rId32" o:title=""/>
                </v:shape>
                <o:OLEObject Type="Embed" ProgID="Equation.3" ShapeID="_x0000_i1038" DrawAspect="Content" ObjectID="_1510776890" r:id="rId33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640" w:dyaOrig="620">
                <v:shape id="_x0000_i1039" type="#_x0000_t75" style="width:81.35pt;height:30.85pt" o:ole="">
                  <v:imagedata r:id="rId34" o:title=""/>
                </v:shape>
                <o:OLEObject Type="Embed" ProgID="Equation.3" ShapeID="_x0000_i1039" DrawAspect="Content" ObjectID="_1510776891" r:id="rId35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640" w:dyaOrig="620">
                <v:shape id="_x0000_i1040" type="#_x0000_t75" style="width:81.35pt;height:30.85pt" o:ole="">
                  <v:imagedata r:id="rId34" o:title=""/>
                </v:shape>
                <o:OLEObject Type="Embed" ProgID="Equation.3" ShapeID="_x0000_i1040" DrawAspect="Content" ObjectID="_1510776892" r:id="rId36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eastAsiaTheme="minorEastAsia" w:hAnsi="Times New Roman" w:cs="Times New Roman"/>
                <w:i/>
                <w:position w:val="-6"/>
                <w:sz w:val="24"/>
                <w:szCs w:val="24"/>
                <w:lang w:eastAsia="ru-RU"/>
              </w:rPr>
              <w:object w:dxaOrig="3180" w:dyaOrig="320">
                <v:shape id="_x0000_i1041" type="#_x0000_t75" style="width:165.5pt;height:15.9pt" o:ole="">
                  <v:imagedata r:id="rId37" o:title=""/>
                </v:shape>
                <o:OLEObject Type="Embed" ProgID="Equation.3" ShapeID="_x0000_i1041" DrawAspect="Content" ObjectID="_1510776893" r:id="rId38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Это однородное тригонометрическое уравнение второй степени. Разделив обе части уравнения </w:t>
            </w:r>
            <w:proofErr w:type="spellStart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почленно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2AF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80" w:dyaOrig="320">
                <v:shape id="_x0000_i1042" type="#_x0000_t75" style="width:33.65pt;height:15.9pt" o:ole="">
                  <v:imagedata r:id="rId39" o:title=""/>
                </v:shape>
                <o:OLEObject Type="Embed" ProgID="Equation.3" ShapeID="_x0000_i1042" DrawAspect="Content" ObjectID="_1510776894" r:id="rId40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получим: </w:t>
            </w:r>
            <w:r w:rsidRPr="00C02AF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499" w:dyaOrig="360">
                <v:shape id="_x0000_i1043" type="#_x0000_t75" style="width:24.3pt;height:18.7pt" o:ole="">
                  <v:imagedata r:id="rId41" o:title=""/>
                </v:shape>
                <o:OLEObject Type="Embed" ProgID="Equation.3" ShapeID="_x0000_i1043" DrawAspect="Content" ObjectID="_1510776895" r:id="rId42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+ 2 = 0. Введя новую переменную</w:t>
            </w: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, получим: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i/>
                <w:position w:val="-80"/>
                <w:sz w:val="24"/>
                <w:szCs w:val="24"/>
                <w:lang w:eastAsia="ru-RU"/>
              </w:rPr>
              <w:object w:dxaOrig="1380" w:dyaOrig="1719">
                <v:shape id="_x0000_i1044" type="#_x0000_t75" style="width:1in;height:88.85pt" o:ole="">
                  <v:imagedata r:id="rId43" o:title=""/>
                </v:shape>
                <o:OLEObject Type="Embed" ProgID="Equation.3" ShapeID="_x0000_i1044" DrawAspect="Content" ObjectID="_1510776896" r:id="rId44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Значит, либо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= 1, либо </w:t>
            </w:r>
            <w:proofErr w:type="spellStart"/>
            <w:r w:rsidRPr="00C02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= 2. Из первого уравнения находим</w:t>
            </w:r>
            <w:proofErr w:type="gramStart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120" w:dyaOrig="620">
                <v:shape id="_x0000_i1045" type="#_x0000_t75" style="width:56.1pt;height:30.85pt" o:ole="">
                  <v:imagedata r:id="rId45" o:title=""/>
                </v:shape>
                <o:OLEObject Type="Embed" ProgID="Equation.3" ShapeID="_x0000_i1045" DrawAspect="Content" ObjectID="_1510776897" r:id="rId46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из второго уравнения находим: </w:t>
            </w:r>
            <w:r w:rsidRPr="00C02AF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560" w:dyaOrig="320">
                <v:shape id="_x0000_i1046" type="#_x0000_t75" style="width:77.6pt;height:15.9pt" o:ole="">
                  <v:imagedata r:id="rId47" o:title=""/>
                </v:shape>
                <o:OLEObject Type="Embed" ProgID="Equation.3" ShapeID="_x0000_i1046" DrawAspect="Content" ObjectID="_1510776898" r:id="rId48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531" w:rsidRPr="00C02AF4" w:rsidRDefault="004D5531" w:rsidP="004D55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Решить самостоятельно: </w:t>
            </w:r>
            <w:r w:rsidRPr="00C02A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60" w:dyaOrig="360">
                <v:shape id="_x0000_i1047" type="#_x0000_t75" style="width:123.45pt;height:17.75pt" o:ole="">
                  <v:imagedata r:id="rId49" o:title=""/>
                </v:shape>
                <o:OLEObject Type="Embed" ProgID="Equation.3" ShapeID="_x0000_i1047" DrawAspect="Content" ObjectID="_1510776899" r:id="rId50"/>
              </w:object>
            </w:r>
            <w:r w:rsidRPr="00C02A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(3 балла)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Фиксируйте в тетради основные моменты решения тригонометрических уравнений.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Фиксируйте в тетради основные моменты решения тригонометрических уравнений.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Проверьте ответы по контрольному листу.</w:t>
            </w:r>
          </w:p>
        </w:tc>
      </w:tr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УЭ-5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распознавать типы тригонометрических уравнений по методу решения.</w:t>
            </w:r>
          </w:p>
          <w:p w:rsidR="004D5531" w:rsidRPr="00C02AF4" w:rsidRDefault="004D5531" w:rsidP="004D55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Перечертите таблицу в тетрадь и внесите в неё уравнения, определив для каждого свой столбик: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060" w:dyaOrig="360">
                <v:shape id="_x0000_i1048" type="#_x0000_t75" style="width:102.85pt;height:17.75pt" o:ole="">
                  <v:imagedata r:id="rId51" o:title=""/>
                </v:shape>
                <o:OLEObject Type="Embed" ProgID="Equation.3" ShapeID="_x0000_i1048" DrawAspect="Content" ObjectID="_1510776900" r:id="rId52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F4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1760" w:dyaOrig="360">
                <v:shape id="_x0000_i1049" type="#_x0000_t75" style="width:87.9pt;height:17.75pt" o:ole="">
                  <v:imagedata r:id="rId53" o:title=""/>
                </v:shape>
                <o:OLEObject Type="Embed" ProgID="Equation.3" ShapeID="_x0000_i1049" DrawAspect="Content" ObjectID="_1510776901" r:id="rId54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00" w:dyaOrig="320">
                <v:shape id="_x0000_i1050" type="#_x0000_t75" style="width:65.45pt;height:15.9pt" o:ole="">
                  <v:imagedata r:id="rId55" o:title=""/>
                </v:shape>
                <o:OLEObject Type="Embed" ProgID="Equation.3" ShapeID="_x0000_i1050" DrawAspect="Content" ObjectID="_1510776902" r:id="rId56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180" w:dyaOrig="320">
                <v:shape id="_x0000_i1051" type="#_x0000_t75" style="width:158.95pt;height:15.9pt" o:ole="">
                  <v:imagedata r:id="rId57" o:title=""/>
                </v:shape>
                <o:OLEObject Type="Embed" ProgID="Equation.3" ShapeID="_x0000_i1051" DrawAspect="Content" ObjectID="_1510776903" r:id="rId58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980" w:dyaOrig="360">
                <v:shape id="_x0000_i1052" type="#_x0000_t75" style="width:99.1pt;height:17.75pt" o:ole="">
                  <v:imagedata r:id="rId59" o:title=""/>
                </v:shape>
                <o:OLEObject Type="Embed" ProgID="Equation.3" ShapeID="_x0000_i1052" DrawAspect="Content" ObjectID="_1510776904" r:id="rId60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820" w:dyaOrig="279">
                <v:shape id="_x0000_i1053" type="#_x0000_t75" style="width:90.7pt;height:14.05pt" o:ole="">
                  <v:imagedata r:id="rId61" o:title=""/>
                </v:shape>
                <o:OLEObject Type="Embed" ProgID="Equation.3" ShapeID="_x0000_i1053" DrawAspect="Content" ObjectID="_1510776905" r:id="rId62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F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780" w:dyaOrig="620">
                <v:shape id="_x0000_i1054" type="#_x0000_t75" style="width:88.85pt;height:30.85pt" o:ole="">
                  <v:imagedata r:id="rId63" o:title=""/>
                </v:shape>
                <o:OLEObject Type="Embed" ProgID="Equation.3" ShapeID="_x0000_i1054" DrawAspect="Content" ObjectID="_1510776906" r:id="rId64"/>
              </w:object>
            </w:r>
          </w:p>
          <w:p w:rsidR="004D5531" w:rsidRPr="00C02AF4" w:rsidRDefault="004D5531" w:rsidP="0018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59" w:dyaOrig="320">
                <v:shape id="_x0000_i1055" type="#_x0000_t75" style="width:132.8pt;height:15.9pt" o:ole="">
                  <v:imagedata r:id="rId65" o:title=""/>
                </v:shape>
                <o:OLEObject Type="Embed" ProgID="Equation.3" ShapeID="_x0000_i1055" DrawAspect="Content" ObjectID="_1510776907" r:id="rId66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  <w:gridCol w:w="1680"/>
              <w:gridCol w:w="1680"/>
            </w:tblGrid>
            <w:tr w:rsidR="004D5531" w:rsidRPr="00C02AF4" w:rsidTr="00182E37"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Уравнения,</w:t>
                  </w:r>
                </w:p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рещаемые</w:t>
                  </w:r>
                  <w:proofErr w:type="spellEnd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методом замены</w:t>
                  </w: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Уравнения, </w:t>
                  </w:r>
                  <w:proofErr w:type="spellStart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рещаемые</w:t>
                  </w:r>
                  <w:proofErr w:type="spellEnd"/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методом разложения на множители</w:t>
                  </w: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Однородные тригонометрические уравнения первой степени</w:t>
                  </w: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Однородные тригонометрические уравнения второй степени</w:t>
                  </w:r>
                </w:p>
                <w:p w:rsidR="004D5531" w:rsidRPr="00C02AF4" w:rsidRDefault="004D5531" w:rsidP="00182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5531" w:rsidRPr="00C02AF4" w:rsidTr="00182E37"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5531" w:rsidRPr="00C02AF4" w:rsidTr="00182E37"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4D5531" w:rsidRPr="00C02AF4" w:rsidRDefault="004D5531" w:rsidP="00182E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5531" w:rsidRPr="00C02AF4" w:rsidRDefault="004D5531" w:rsidP="004D55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Решите на выбор по два уравнения из любых столбиков (по вариантам).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-За каждое правильно выбранное уравнение по 1 баллу.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-За каждое решенное правильно уравнение  по 2 балла.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Проверьте ответы по контрольному листу.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Проверьте ответы по контрольному листу.</w:t>
            </w:r>
          </w:p>
        </w:tc>
      </w:tr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УЭ-6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оценить работу на уроке.</w:t>
            </w:r>
          </w:p>
          <w:p w:rsidR="004D5531" w:rsidRPr="00C02AF4" w:rsidRDefault="004D5531" w:rsidP="004D55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Подведите итоги Вашей работы, суммируя полученные баллы.</w:t>
            </w:r>
          </w:p>
          <w:p w:rsidR="004D5531" w:rsidRPr="00C02AF4" w:rsidRDefault="004D5531" w:rsidP="004D55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Выставите себе оценку: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24 - 30 баллов – оценка 5 «отлично»;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16 - 23 балла – оценка 4 «хорошо»;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10 - 15 баллов – оценка 3 «удовлетворительно»;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менее 10 баллов – Вам предстоит ещё потрудиться!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Я умею …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Я знаю …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Хотелось бы лучше научиться …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Мне нравится …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Мне не нравится …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i/>
                <w:sz w:val="24"/>
                <w:szCs w:val="24"/>
              </w:rPr>
              <w:t>На уроке я чувствовал себя …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Сделайте самоанализ своей деятельности.</w:t>
            </w: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31" w:rsidRPr="00C02AF4" w:rsidTr="00182E37">
        <w:tc>
          <w:tcPr>
            <w:tcW w:w="1242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УЭ-7</w:t>
            </w:r>
          </w:p>
        </w:tc>
        <w:tc>
          <w:tcPr>
            <w:tcW w:w="694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Домашнее задание: № 26.3(г), № 26.6(а), № 26.10(б), № 26.14(а).</w:t>
            </w:r>
          </w:p>
        </w:tc>
        <w:tc>
          <w:tcPr>
            <w:tcW w:w="2403" w:type="dxa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531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AF4">
        <w:rPr>
          <w:rFonts w:ascii="Times New Roman" w:hAnsi="Times New Roman" w:cs="Times New Roman"/>
          <w:b/>
          <w:i/>
          <w:sz w:val="24"/>
          <w:szCs w:val="24"/>
        </w:rPr>
        <w:t>Здоровьесберегающие упражнения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>(выполняются учащимися  самостоятельно в зависимости от усталости)</w:t>
      </w:r>
    </w:p>
    <w:p w:rsidR="004D5531" w:rsidRDefault="004D5531" w:rsidP="004D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AF4">
        <w:rPr>
          <w:rFonts w:ascii="Times New Roman" w:eastAsia="Times New Roman" w:hAnsi="Times New Roman" w:cs="Times New Roman"/>
          <w:bCs/>
          <w:i/>
          <w:sz w:val="24"/>
          <w:szCs w:val="24"/>
        </w:rPr>
        <w:t>Для глаз:</w:t>
      </w:r>
      <w:r w:rsidRPr="00C02AF4">
        <w:rPr>
          <w:rFonts w:ascii="Times New Roman" w:eastAsia="Times New Roman" w:hAnsi="Times New Roman" w:cs="Times New Roman"/>
          <w:sz w:val="24"/>
          <w:szCs w:val="24"/>
        </w:rPr>
        <w:br/>
        <w:t>1. Закрыть глаза как можно плотнее, сосчитать до пяти.</w:t>
      </w:r>
      <w:r w:rsidRPr="00C02AF4">
        <w:rPr>
          <w:rFonts w:ascii="Times New Roman" w:eastAsia="Times New Roman" w:hAnsi="Times New Roman" w:cs="Times New Roman"/>
          <w:sz w:val="24"/>
          <w:szCs w:val="24"/>
        </w:rPr>
        <w:br/>
        <w:t>2. Поморгать с максимальной скоростью, считая до 10. На последний счет зажмурить глаза, сделать паузу 2-3 секунды, затем открыть глаза. Повторить 3-4 раза.</w:t>
      </w:r>
      <w:r w:rsidRPr="00C02AF4">
        <w:rPr>
          <w:rFonts w:ascii="Times New Roman" w:eastAsia="Times New Roman" w:hAnsi="Times New Roman" w:cs="Times New Roman"/>
          <w:sz w:val="24"/>
          <w:szCs w:val="24"/>
        </w:rPr>
        <w:br/>
      </w:r>
      <w:r w:rsidRPr="00C02AF4">
        <w:rPr>
          <w:rFonts w:ascii="Times New Roman" w:eastAsia="Times New Roman" w:hAnsi="Times New Roman" w:cs="Times New Roman"/>
          <w:bCs/>
          <w:i/>
          <w:sz w:val="24"/>
          <w:szCs w:val="24"/>
        </w:rPr>
        <w:t>Для шеи:</w:t>
      </w:r>
      <w:r w:rsidRPr="00C02AF4">
        <w:rPr>
          <w:rFonts w:ascii="Times New Roman" w:eastAsia="Times New Roman" w:hAnsi="Times New Roman" w:cs="Times New Roman"/>
          <w:sz w:val="24"/>
          <w:szCs w:val="24"/>
        </w:rPr>
        <w:br/>
        <w:t>1. 20 раз поворачивать голову вправо и влево, сделать глубокий вздох и закинуть голову назад. Медленно выдыхая, опустить голову на грудь. Повторить 6-7 раз.</w:t>
      </w:r>
      <w:r w:rsidRPr="00C02AF4">
        <w:rPr>
          <w:rFonts w:ascii="Times New Roman" w:eastAsia="Times New Roman" w:hAnsi="Times New Roman" w:cs="Times New Roman"/>
          <w:sz w:val="24"/>
          <w:szCs w:val="24"/>
        </w:rPr>
        <w:br/>
        <w:t>2. В течение одной минуты поднимать и опускать голову. Повторить 6-8 раз.</w:t>
      </w:r>
    </w:p>
    <w:p w:rsidR="009F1113" w:rsidRPr="009F1113" w:rsidRDefault="009F1113" w:rsidP="004D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D5531" w:rsidRPr="005640DE" w:rsidRDefault="004D5531" w:rsidP="004D5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F4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лист.</w:t>
      </w:r>
    </w:p>
    <w:tbl>
      <w:tblPr>
        <w:tblStyle w:val="a4"/>
        <w:tblW w:w="9188" w:type="dxa"/>
        <w:tblInd w:w="578" w:type="dxa"/>
        <w:tblLook w:val="04A0" w:firstRow="1" w:lastRow="0" w:firstColumn="1" w:lastColumn="0" w:noHBand="0" w:noVBand="1"/>
      </w:tblPr>
      <w:tblGrid>
        <w:gridCol w:w="4554"/>
        <w:gridCol w:w="4634"/>
      </w:tblGrid>
      <w:tr w:rsidR="004D5531" w:rsidRPr="00C02AF4" w:rsidTr="00182E37">
        <w:trPr>
          <w:trHeight w:val="1369"/>
        </w:trPr>
        <w:tc>
          <w:tcPr>
            <w:tcW w:w="0" w:type="auto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учебного элемента</w:t>
            </w: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D5531" w:rsidRPr="00C02AF4" w:rsidTr="00182E37">
        <w:trPr>
          <w:trHeight w:val="278"/>
        </w:trPr>
        <w:tc>
          <w:tcPr>
            <w:tcW w:w="0" w:type="auto"/>
            <w:vMerge w:val="restart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D5531" w:rsidRPr="00C02AF4" w:rsidTr="00182E37">
        <w:trPr>
          <w:trHeight w:val="406"/>
        </w:trPr>
        <w:tc>
          <w:tcPr>
            <w:tcW w:w="0" w:type="auto"/>
            <w:vMerge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D5531" w:rsidRPr="00C02AF4" w:rsidTr="00182E37">
        <w:trPr>
          <w:trHeight w:val="493"/>
        </w:trPr>
        <w:tc>
          <w:tcPr>
            <w:tcW w:w="0" w:type="auto"/>
            <w:vMerge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D5531" w:rsidRPr="00C02AF4" w:rsidTr="00182E37">
        <w:trPr>
          <w:trHeight w:val="236"/>
        </w:trPr>
        <w:tc>
          <w:tcPr>
            <w:tcW w:w="0" w:type="auto"/>
            <w:vMerge w:val="restart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D5531" w:rsidRPr="00C02AF4" w:rsidTr="00182E37">
        <w:trPr>
          <w:trHeight w:val="214"/>
        </w:trPr>
        <w:tc>
          <w:tcPr>
            <w:tcW w:w="0" w:type="auto"/>
            <w:vMerge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D5531" w:rsidRPr="00C02AF4" w:rsidTr="00182E37">
        <w:trPr>
          <w:trHeight w:val="449"/>
        </w:trPr>
        <w:tc>
          <w:tcPr>
            <w:tcW w:w="0" w:type="auto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УЭ-3</w:t>
            </w:r>
          </w:p>
        </w:tc>
        <w:tc>
          <w:tcPr>
            <w:tcW w:w="0" w:type="auto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D5531" w:rsidRPr="00C02AF4" w:rsidTr="00182E37">
        <w:trPr>
          <w:trHeight w:val="470"/>
        </w:trPr>
        <w:tc>
          <w:tcPr>
            <w:tcW w:w="0" w:type="auto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УЭ-4</w:t>
            </w:r>
          </w:p>
        </w:tc>
        <w:tc>
          <w:tcPr>
            <w:tcW w:w="0" w:type="auto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D5531" w:rsidRPr="00C02AF4" w:rsidTr="00182E37">
        <w:trPr>
          <w:trHeight w:val="321"/>
        </w:trPr>
        <w:tc>
          <w:tcPr>
            <w:tcW w:w="0" w:type="auto"/>
            <w:vMerge w:val="restart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УЭ-5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D5531" w:rsidRPr="00C02AF4" w:rsidTr="00182E37">
        <w:trPr>
          <w:trHeight w:val="128"/>
        </w:trPr>
        <w:tc>
          <w:tcPr>
            <w:tcW w:w="0" w:type="auto"/>
            <w:vMerge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D5531" w:rsidRPr="00C02AF4" w:rsidTr="00182E37">
        <w:trPr>
          <w:trHeight w:val="470"/>
        </w:trPr>
        <w:tc>
          <w:tcPr>
            <w:tcW w:w="0" w:type="auto"/>
          </w:tcPr>
          <w:p w:rsidR="004D5531" w:rsidRPr="00C02AF4" w:rsidRDefault="004D5531" w:rsidP="00182E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531" w:rsidRPr="005640DE" w:rsidRDefault="004D5531" w:rsidP="004D5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F4">
        <w:rPr>
          <w:rFonts w:ascii="Times New Roman" w:hAnsi="Times New Roman" w:cs="Times New Roman"/>
          <w:b/>
          <w:sz w:val="24"/>
          <w:szCs w:val="24"/>
        </w:rPr>
        <w:t>Контрольный лист.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F4">
        <w:rPr>
          <w:rFonts w:ascii="Times New Roman" w:hAnsi="Times New Roman" w:cs="Times New Roman"/>
          <w:b/>
          <w:sz w:val="24"/>
          <w:szCs w:val="24"/>
        </w:rPr>
        <w:t>УЭ-2</w:t>
      </w:r>
    </w:p>
    <w:p w:rsidR="004D5531" w:rsidRPr="00C02AF4" w:rsidRDefault="004D5531" w:rsidP="004D5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sz w:val="24"/>
          <w:szCs w:val="24"/>
        </w:rPr>
        <w:object w:dxaOrig="2580" w:dyaOrig="360">
          <v:shape id="_x0000_i1056" type="#_x0000_t75" style="width:129.05pt;height:17.75pt" o:ole="">
            <v:imagedata r:id="rId16" o:title=""/>
          </v:shape>
          <o:OLEObject Type="Embed" ProgID="Equation.3" ShapeID="_x0000_i1056" DrawAspect="Content" ObjectID="_1510776908" r:id="rId67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 xml:space="preserve">Воспользуемся основным тригонометрическим тождеством. Выразим из него </w:t>
      </w:r>
      <w:r w:rsidRPr="00C02AF4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57" type="#_x0000_t75" style="width:88.85pt;height:15.9pt" o:ole="">
            <v:imagedata r:id="rId68" o:title=""/>
          </v:shape>
          <o:OLEObject Type="Embed" ProgID="Equation.3" ShapeID="_x0000_i1057" DrawAspect="Content" ObjectID="_1510776909" r:id="rId69"/>
        </w:object>
      </w:r>
      <w:r w:rsidRPr="00C02AF4">
        <w:rPr>
          <w:rFonts w:ascii="Times New Roman" w:hAnsi="Times New Roman" w:cs="Times New Roman"/>
          <w:sz w:val="24"/>
          <w:szCs w:val="24"/>
        </w:rPr>
        <w:t>. Тогда получаем: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C02AF4">
        <w:rPr>
          <w:rFonts w:ascii="Times New Roman" w:hAnsi="Times New Roman" w:cs="Times New Roman"/>
          <w:position w:val="-32"/>
          <w:sz w:val="24"/>
          <w:szCs w:val="24"/>
        </w:rPr>
        <w:object w:dxaOrig="3100" w:dyaOrig="760">
          <v:shape id="_x0000_i1058" type="#_x0000_t75" style="width:155.2pt;height:38.35pt" o:ole="">
            <v:imagedata r:id="rId70" o:title=""/>
          </v:shape>
          <o:OLEObject Type="Embed" ProgID="Equation.3" ShapeID="_x0000_i1058" DrawAspect="Content" ObjectID="_1510776910" r:id="rId71"/>
        </w:objec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C02AF4">
        <w:rPr>
          <w:rFonts w:ascii="Times New Roman" w:hAnsi="Times New Roman" w:cs="Times New Roman"/>
          <w:position w:val="-10"/>
          <w:sz w:val="24"/>
          <w:szCs w:val="24"/>
        </w:rPr>
        <w:t>Пусть:</w:t>
      </w:r>
      <w:r w:rsidRPr="00C02AF4">
        <w:rPr>
          <w:rFonts w:ascii="Times New Roman" w:hAnsi="Times New Roman" w:cs="Times New Roman"/>
          <w:i/>
          <w:position w:val="-10"/>
          <w:sz w:val="24"/>
          <w:szCs w:val="24"/>
        </w:rPr>
        <w:t xml:space="preserve"> </w:t>
      </w:r>
      <w:r w:rsidRPr="00C02AF4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t>t</w:t>
      </w:r>
      <w:r w:rsidRPr="00C02AF4">
        <w:rPr>
          <w:rFonts w:ascii="Times New Roman" w:hAnsi="Times New Roman" w:cs="Times New Roman"/>
          <w:i/>
          <w:position w:val="-10"/>
          <w:sz w:val="24"/>
          <w:szCs w:val="24"/>
        </w:rPr>
        <w:t xml:space="preserve"> </w:t>
      </w:r>
      <w:r w:rsidRPr="00C02AF4">
        <w:rPr>
          <w:rFonts w:ascii="Times New Roman" w:hAnsi="Times New Roman" w:cs="Times New Roman"/>
          <w:position w:val="-10"/>
          <w:sz w:val="24"/>
          <w:szCs w:val="24"/>
        </w:rPr>
        <w:t xml:space="preserve">= </w:t>
      </w:r>
      <w:proofErr w:type="spellStart"/>
      <w:r w:rsidRPr="00C02AF4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t>Cosx</w:t>
      </w:r>
      <w:proofErr w:type="spellEnd"/>
      <w:r w:rsidRPr="00C02AF4">
        <w:rPr>
          <w:rFonts w:ascii="Times New Roman" w:hAnsi="Times New Roman" w:cs="Times New Roman"/>
          <w:position w:val="-10"/>
          <w:sz w:val="24"/>
          <w:szCs w:val="24"/>
        </w:rPr>
        <w:t xml:space="preserve">. 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C02AF4">
        <w:rPr>
          <w:rFonts w:ascii="Times New Roman" w:hAnsi="Times New Roman" w:cs="Times New Roman"/>
          <w:position w:val="-10"/>
          <w:sz w:val="24"/>
          <w:szCs w:val="24"/>
        </w:rPr>
        <w:t>Тогда: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AF4">
        <w:rPr>
          <w:rFonts w:ascii="Times New Roman" w:hAnsi="Times New Roman" w:cs="Times New Roman"/>
          <w:position w:val="-94"/>
          <w:sz w:val="24"/>
          <w:szCs w:val="24"/>
        </w:rPr>
        <w:object w:dxaOrig="1460" w:dyaOrig="2000">
          <v:shape id="_x0000_i1059" type="#_x0000_t75" style="width:72.95pt;height:100.05pt" o:ole="">
            <v:imagedata r:id="rId72" o:title=""/>
          </v:shape>
          <o:OLEObject Type="Embed" ProgID="Equation.3" ShapeID="_x0000_i1059" DrawAspect="Content" ObjectID="_1510776911" r:id="rId73"/>
        </w:objec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 xml:space="preserve">Значит, либо </w:t>
      </w: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C02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AF4">
        <w:rPr>
          <w:rFonts w:ascii="Times New Roman" w:hAnsi="Times New Roman" w:cs="Times New Roman"/>
          <w:sz w:val="24"/>
          <w:szCs w:val="24"/>
        </w:rPr>
        <w:t xml:space="preserve">= 1,       либо </w:t>
      </w: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C02AF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2AF4">
        <w:rPr>
          <w:rFonts w:ascii="Times New Roman" w:hAnsi="Times New Roman" w:cs="Times New Roman"/>
          <w:sz w:val="24"/>
          <w:szCs w:val="24"/>
        </w:rPr>
        <w:t>=  -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0" type="#_x0000_t75" style="width:12.15pt;height:30.85pt" o:ole="">
            <v:imagedata r:id="rId74" o:title=""/>
          </v:shape>
          <o:OLEObject Type="Embed" ProgID="Equation.3" ShapeID="_x0000_i1060" DrawAspect="Content" ObjectID="_1510776912" r:id="rId75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2AF4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820" w:dyaOrig="279">
          <v:shape id="_x0000_i1061" type="#_x0000_t75" style="width:41.15pt;height:14.05pt" o:ole="">
            <v:imagedata r:id="rId76" o:title=""/>
          </v:shape>
          <o:OLEObject Type="Embed" ProgID="Equation.3" ShapeID="_x0000_i1061" DrawAspect="Content" ObjectID="_1510776913" r:id="rId77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520" w:dyaOrig="620">
          <v:shape id="_x0000_i1062" type="#_x0000_t75" style="width:75.75pt;height:30.85pt" o:ole="">
            <v:imagedata r:id="rId78" o:title=""/>
          </v:shape>
          <o:OLEObject Type="Embed" ProgID="Equation.3" ShapeID="_x0000_i1062" DrawAspect="Content" ObjectID="_1510776914" r:id="rId79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C02AF4">
        <w:rPr>
          <w:rFonts w:ascii="Times New Roman" w:hAnsi="Times New Roman" w:cs="Times New Roman"/>
          <w:sz w:val="24"/>
          <w:szCs w:val="24"/>
        </w:rPr>
        <w:t xml:space="preserve">:   </w:t>
      </w:r>
      <w:r w:rsidRPr="00C02AF4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820" w:dyaOrig="279">
          <v:shape id="_x0000_i1063" type="#_x0000_t75" style="width:41.15pt;height:14.05pt" o:ole="">
            <v:imagedata r:id="rId80" o:title=""/>
          </v:shape>
          <o:OLEObject Type="Embed" ProgID="Equation.3" ShapeID="_x0000_i1063" DrawAspect="Content" ObjectID="_1510776915" r:id="rId81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;     </w: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40" w:dyaOrig="620">
          <v:shape id="_x0000_i1064" type="#_x0000_t75" style="width:107.55pt;height:30.85pt" o:ole="">
            <v:imagedata r:id="rId82" o:title=""/>
          </v:shape>
          <o:OLEObject Type="Embed" ProgID="Equation.3" ShapeID="_x0000_i1064" DrawAspect="Content" ObjectID="_1510776916" r:id="rId83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.                                         </w:t>
      </w:r>
      <w:proofErr w:type="gramEnd"/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24"/>
          <w:sz w:val="24"/>
          <w:szCs w:val="24"/>
          <w:lang w:val="en-US"/>
        </w:rPr>
      </w:pPr>
    </w:p>
    <w:p w:rsidR="004D5531" w:rsidRPr="00C02AF4" w:rsidRDefault="004D5531" w:rsidP="004D5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65" type="#_x0000_t75" style="width:86.95pt;height:30.85pt" o:ole="">
            <v:imagedata r:id="rId84" o:title=""/>
          </v:shape>
          <o:OLEObject Type="Embed" ProgID="Equation.3" ShapeID="_x0000_i1065" DrawAspect="Content" ObjectID="_1510776917" r:id="rId85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 Так как </w:t>
      </w:r>
      <w:r w:rsidRPr="00C02AF4">
        <w:rPr>
          <w:rFonts w:ascii="Times New Roman" w:hAnsi="Times New Roman" w:cs="Times New Roman"/>
          <w:position w:val="-54"/>
          <w:sz w:val="24"/>
          <w:szCs w:val="24"/>
        </w:rPr>
        <w:object w:dxaOrig="1340" w:dyaOrig="920">
          <v:shape id="_x0000_i1066" type="#_x0000_t75" style="width:66.4pt;height:45.8pt" o:ole="">
            <v:imagedata r:id="rId86" o:title=""/>
          </v:shape>
          <o:OLEObject Type="Embed" ProgID="Equation.3" ShapeID="_x0000_i1066" DrawAspect="Content" ObjectID="_1510776918" r:id="rId87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то введем новую переменную:  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67" type="#_x0000_t75" style="width:40.2pt;height:30.85pt" o:ole="">
            <v:imagedata r:id="rId88" o:title=""/>
          </v:shape>
          <o:OLEObject Type="Embed" ProgID="Equation.3" ShapeID="_x0000_i1067" DrawAspect="Content" ObjectID="_1510776919" r:id="rId89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. Имеем: </w:t>
      </w:r>
      <w:r w:rsidRPr="00C02AF4">
        <w:rPr>
          <w:rFonts w:ascii="Times New Roman" w:hAnsi="Times New Roman" w:cs="Times New Roman"/>
          <w:position w:val="-44"/>
          <w:sz w:val="24"/>
          <w:szCs w:val="24"/>
        </w:rPr>
        <w:object w:dxaOrig="960" w:dyaOrig="999">
          <v:shape id="_x0000_i1068" type="#_x0000_t75" style="width:47.7pt;height:49.55pt" o:ole="">
            <v:imagedata r:id="rId90" o:title=""/>
          </v:shape>
          <o:OLEObject Type="Embed" ProgID="Equation.3" ShapeID="_x0000_i1068" DrawAspect="Content" ObjectID="_1510776920" r:id="rId91"/>
        </w:object>
      </w:r>
    </w:p>
    <w:p w:rsidR="004D5531" w:rsidRPr="00C02AF4" w:rsidRDefault="004D5531" w:rsidP="004D5531">
      <w:pPr>
        <w:spacing w:after="0" w:line="240" w:lineRule="auto"/>
        <w:ind w:left="360"/>
        <w:rPr>
          <w:rFonts w:ascii="Times New Roman" w:hAnsi="Times New Roman" w:cs="Times New Roman"/>
          <w:position w:val="-24"/>
          <w:sz w:val="24"/>
          <w:szCs w:val="24"/>
        </w:rPr>
      </w:pPr>
      <w:r w:rsidRPr="00C02AF4">
        <w:rPr>
          <w:rFonts w:ascii="Times New Roman" w:hAnsi="Times New Roman" w:cs="Times New Roman"/>
          <w:position w:val="-80"/>
          <w:sz w:val="24"/>
          <w:szCs w:val="24"/>
        </w:rPr>
        <w:object w:dxaOrig="1600" w:dyaOrig="1719">
          <v:shape id="_x0000_i1069" type="#_x0000_t75" style="width:80.4pt;height:85.1pt" o:ole="">
            <v:imagedata r:id="rId92" o:title=""/>
          </v:shape>
          <o:OLEObject Type="Embed" ProgID="Equation.3" ShapeID="_x0000_i1069" DrawAspect="Content" ObjectID="_1510776921" r:id="rId93"/>
        </w:objec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 xml:space="preserve">Значит, либо        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70" type="#_x0000_t75" style="width:40.2pt;height:30.85pt" o:ole="">
            <v:imagedata r:id="rId94" o:title=""/>
          </v:shape>
          <o:OLEObject Type="Embed" ProgID="Equation.3" ShapeID="_x0000_i1070" DrawAspect="Content" ObjectID="_1510776922" r:id="rId95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,           либо    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71" type="#_x0000_t75" style="width:41.15pt;height:30.85pt" o:ole="">
            <v:imagedata r:id="rId96" o:title=""/>
          </v:shape>
          <o:OLEObject Type="Embed" ProgID="Equation.3" ShapeID="_x0000_i1071" DrawAspect="Content" ObjectID="_1510776923" r:id="rId97"/>
        </w:object>
      </w:r>
      <w:r w:rsidRPr="00C02AF4">
        <w:rPr>
          <w:rFonts w:ascii="Times New Roman" w:hAnsi="Times New Roman" w:cs="Times New Roman"/>
          <w:sz w:val="24"/>
          <w:szCs w:val="24"/>
        </w:rPr>
        <w:t>.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</w:p>
    <w:p w:rsidR="004D5531" w:rsidRPr="00C02AF4" w:rsidRDefault="004D5531" w:rsidP="004D5531">
      <w:pPr>
        <w:spacing w:after="0" w:line="240" w:lineRule="auto"/>
        <w:ind w:left="360"/>
        <w:rPr>
          <w:rFonts w:ascii="Times New Roman" w:hAnsi="Times New Roman" w:cs="Times New Roman"/>
          <w:position w:val="-24"/>
          <w:sz w:val="24"/>
          <w:szCs w:val="24"/>
        </w:rPr>
      </w:pPr>
      <w:r w:rsidRPr="00C02AF4"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       </w:t>
      </w:r>
      <w:r w:rsidRPr="00C02AF4">
        <w:rPr>
          <w:rFonts w:ascii="Times New Roman" w:hAnsi="Times New Roman" w:cs="Times New Roman"/>
          <w:position w:val="-58"/>
          <w:sz w:val="24"/>
          <w:szCs w:val="24"/>
        </w:rPr>
        <w:object w:dxaOrig="1240" w:dyaOrig="1280">
          <v:shape id="_x0000_i1072" type="#_x0000_t75" style="width:62.65pt;height:63.6pt" o:ole="">
            <v:imagedata r:id="rId98" o:title=""/>
          </v:shape>
          <o:OLEObject Type="Embed" ProgID="Equation.3" ShapeID="_x0000_i1072" DrawAspect="Content" ObjectID="_1510776924" r:id="rId99"/>
        </w:objec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</w:t>
      </w:r>
      <w:r w:rsidRPr="00C02AF4">
        <w:rPr>
          <w:rFonts w:ascii="Times New Roman" w:hAnsi="Times New Roman" w:cs="Times New Roman"/>
          <w:position w:val="-42"/>
          <w:sz w:val="24"/>
          <w:szCs w:val="24"/>
        </w:rPr>
        <w:object w:dxaOrig="1800" w:dyaOrig="960">
          <v:shape id="_x0000_i1073" type="#_x0000_t75" style="width:89.75pt;height:47.7pt" o:ole="">
            <v:imagedata r:id="rId100" o:title=""/>
          </v:shape>
          <o:OLEObject Type="Embed" ProgID="Equation.3" ShapeID="_x0000_i1073" DrawAspect="Content" ObjectID="_1510776925" r:id="rId101"/>
        </w:object>
      </w:r>
    </w:p>
    <w:p w:rsidR="004D5531" w:rsidRPr="005640DE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C02AF4">
        <w:rPr>
          <w:rFonts w:ascii="Times New Roman" w:hAnsi="Times New Roman" w:cs="Times New Roman"/>
          <w:sz w:val="24"/>
          <w:szCs w:val="24"/>
        </w:rPr>
        <w:t xml:space="preserve">:   </w: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40" w:dyaOrig="620">
          <v:shape id="_x0000_i1074" type="#_x0000_t75" style="width:62.65pt;height:31.8pt" o:ole="">
            <v:imagedata r:id="rId102" o:title=""/>
          </v:shape>
          <o:OLEObject Type="Embed" ProgID="Equation.3" ShapeID="_x0000_i1074" DrawAspect="Content" ObjectID="_1510776926" r:id="rId103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;     </w:t>
      </w:r>
      <w:r w:rsidRPr="00C02AF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20" w:dyaOrig="320">
          <v:shape id="_x0000_i1075" type="#_x0000_t75" style="width:121.55pt;height:15.9pt" o:ole="">
            <v:imagedata r:id="rId104" o:title=""/>
          </v:shape>
          <o:OLEObject Type="Embed" ProgID="Equation.3" ShapeID="_x0000_i1075" DrawAspect="Content" ObjectID="_1510776927" r:id="rId105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.                                         </w:t>
      </w:r>
      <w:proofErr w:type="gramEnd"/>
    </w:p>
    <w:p w:rsidR="004D5531" w:rsidRPr="00C02AF4" w:rsidRDefault="004D5531" w:rsidP="004D55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F4">
        <w:rPr>
          <w:rFonts w:ascii="Times New Roman" w:hAnsi="Times New Roman" w:cs="Times New Roman"/>
          <w:b/>
          <w:sz w:val="24"/>
          <w:szCs w:val="24"/>
        </w:rPr>
        <w:t>УЭ-3</w:t>
      </w:r>
    </w:p>
    <w:p w:rsidR="004D5531" w:rsidRPr="00C02AF4" w:rsidRDefault="004D5531" w:rsidP="004D55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531" w:rsidRPr="00C02AF4" w:rsidRDefault="004D5531" w:rsidP="004D5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Sinx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Cos5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= 0;  </w:t>
      </w:r>
    </w:p>
    <w:p w:rsidR="004D5531" w:rsidRPr="00C02AF4" w:rsidRDefault="004D5531" w:rsidP="004D55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02AF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– 1) = 0;</w:t>
      </w:r>
    </w:p>
    <w:p w:rsidR="004D5531" w:rsidRPr="00C02AF4" w:rsidRDefault="004D5531" w:rsidP="004D55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= 0;                    2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Sinx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- 1 = 0;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24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x=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76" type="#_x0000_t75" style="width:36.45pt;height:30.85pt" o:ole="">
            <v:imagedata r:id="rId106" o:title=""/>
          </v:shape>
          <o:OLEObject Type="Embed" ProgID="Equation.3" ShapeID="_x0000_i1076" DrawAspect="Content" ObjectID="_1510776928" r:id="rId107"/>
        </w:objec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t xml:space="preserve">                            </w:t>
      </w:r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7" type="#_x0000_t75" style="width:12.15pt;height:30.85pt" o:ole="">
            <v:imagedata r:id="rId108" o:title=""/>
          </v:shape>
          <o:OLEObject Type="Embed" ProgID="Equation.3" ShapeID="_x0000_i1077" DrawAspect="Content" ObjectID="_1510776929" r:id="rId109"/>
        </w:objec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t xml:space="preserve"> </w:t>
      </w:r>
    </w:p>
    <w:p w:rsidR="004D5531" w:rsidRPr="005640DE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i/>
          <w:position w:val="-24"/>
          <w:sz w:val="24"/>
          <w:szCs w:val="24"/>
          <w:lang w:val="en-US"/>
        </w:rPr>
        <w:t xml:space="preserve">   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78" type="#_x0000_t75" style="width:60.8pt;height:30.85pt" o:ole="">
            <v:imagedata r:id="rId110" o:title=""/>
          </v:shape>
          <o:OLEObject Type="Embed" ProgID="Equation.3" ShapeID="_x0000_i1078" DrawAspect="Content" ObjectID="_1510776930" r:id="rId111"/>
        </w:objec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t xml:space="preserve">                          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79" type="#_x0000_t75" style="width:82.3pt;height:30.85pt" o:ole="">
            <v:imagedata r:id="rId112" o:title=""/>
          </v:shape>
          <o:OLEObject Type="Embed" ProgID="Equation.3" ShapeID="_x0000_i1079" DrawAspect="Content" ObjectID="_1510776931" r:id="rId113"/>
        </w:object>
      </w:r>
      <w:r w:rsidRPr="00C02AF4">
        <w:rPr>
          <w:rFonts w:ascii="Times New Roman" w:hAnsi="Times New Roman" w:cs="Times New Roman"/>
          <w:sz w:val="24"/>
          <w:szCs w:val="24"/>
        </w:rPr>
        <w:t>;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position w:val="-8"/>
          <w:sz w:val="24"/>
          <w:szCs w:val="24"/>
        </w:rPr>
      </w:pPr>
      <w:r w:rsidRPr="00C02AF4">
        <w:rPr>
          <w:rFonts w:ascii="Times New Roman" w:hAnsi="Times New Roman" w:cs="Times New Roman"/>
          <w:b/>
          <w:position w:val="-8"/>
          <w:sz w:val="24"/>
          <w:szCs w:val="24"/>
        </w:rPr>
        <w:t>УЭ-4</w:t>
      </w:r>
    </w:p>
    <w:p w:rsidR="004D5531" w:rsidRPr="00C02AF4" w:rsidRDefault="004D5531" w:rsidP="004D55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sz w:val="24"/>
          <w:szCs w:val="24"/>
        </w:rPr>
        <w:object w:dxaOrig="2460" w:dyaOrig="360">
          <v:shape id="_x0000_i1080" type="#_x0000_t75" style="width:123.45pt;height:17.75pt" o:ole="">
            <v:imagedata r:id="rId49" o:title=""/>
          </v:shape>
          <o:OLEObject Type="Embed" ProgID="Equation.3" ShapeID="_x0000_i1080" DrawAspect="Content" ObjectID="_1510776932" r:id="rId114"/>
        </w:objec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C02AF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02AF4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60" w:dyaOrig="360">
          <v:shape id="_x0000_i1081" type="#_x0000_t75" style="width:17.75pt;height:17.75pt" o:ole="">
            <v:imagedata r:id="rId115" o:title=""/>
          </v:shape>
          <o:OLEObject Type="Embed" ProgID="Equation.3" ShapeID="_x0000_i1081" DrawAspect="Content" ObjectID="_1510776933" r:id="rId116"/>
        </w:object>
      </w: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C02AF4">
        <w:rPr>
          <w:rFonts w:ascii="Times New Roman" w:hAnsi="Times New Roman" w:cs="Times New Roman"/>
          <w:sz w:val="24"/>
          <w:szCs w:val="24"/>
          <w:lang w:val="en-US"/>
        </w:rPr>
        <w:t>) = 0;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0              </w:t>
      </w:r>
      <w:r w:rsidRPr="00C02AF4">
        <w:rPr>
          <w:rFonts w:ascii="Times New Roman" w:hAnsi="Times New Roman" w:cs="Times New Roman"/>
          <w:sz w:val="24"/>
          <w:szCs w:val="24"/>
        </w:rPr>
        <w:t>или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02AF4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60" w:dyaOrig="360">
          <v:shape id="_x0000_i1082" type="#_x0000_t75" style="width:17.75pt;height:17.75pt" o:ole="">
            <v:imagedata r:id="rId115" o:title=""/>
          </v:shape>
          <o:OLEObject Type="Embed" ProgID="Equation.3" ShapeID="_x0000_i1082" DrawAspect="Content" ObjectID="_1510776934" r:id="rId117"/>
        </w:object>
      </w: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83" type="#_x0000_t75" style="width:56.1pt;height:30.85pt" o:ole="">
            <v:imagedata r:id="rId118" o:title=""/>
          </v:shape>
          <o:OLEObject Type="Embed" ProgID="Equation.3" ShapeID="_x0000_i1083" DrawAspect="Content" ObjectID="_1510776935" r:id="rId119"/>
        </w:objec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C02AF4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60" w:dyaOrig="360">
          <v:shape id="_x0000_i1084" type="#_x0000_t75" style="width:17.75pt;height:17.75pt" o:ole="">
            <v:imagedata r:id="rId115" o:title=""/>
          </v:shape>
          <o:OLEObject Type="Embed" ProgID="Equation.3" ShapeID="_x0000_i1084" DrawAspect="Content" ObjectID="_1510776936" r:id="rId120"/>
        </w:object>
      </w:r>
      <w:proofErr w:type="spellStart"/>
      <w:proofErr w:type="gram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proofErr w:type="gramEnd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+ 1= 0;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proofErr w:type="spellStart"/>
      <w:proofErr w:type="gramStart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proofErr w:type="gramEnd"/>
      <w:r w:rsidRPr="00C02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C02AF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80" w:dyaOrig="660">
          <v:shape id="_x0000_i1085" type="#_x0000_t75" style="width:29pt;height:32.75pt" o:ole="">
            <v:imagedata r:id="rId121" o:title=""/>
          </v:shape>
          <o:OLEObject Type="Embed" ProgID="Equation.3" ShapeID="_x0000_i1085" DrawAspect="Content" ObjectID="_1510776937" r:id="rId122"/>
        </w:objec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C02AF4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86" type="#_x0000_t75" style="width:63.6pt;height:30.85pt" o:ole="">
            <v:imagedata r:id="rId123" o:title=""/>
          </v:shape>
          <o:OLEObject Type="Embed" ProgID="Equation.3" ShapeID="_x0000_i1086" DrawAspect="Content" ObjectID="_1510776938" r:id="rId124"/>
        </w:object>
      </w:r>
      <w:r w:rsidRPr="00C02AF4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C02AF4">
        <w:rPr>
          <w:rFonts w:ascii="Times New Roman" w:hAnsi="Times New Roman" w:cs="Times New Roman"/>
          <w:sz w:val="24"/>
          <w:szCs w:val="24"/>
        </w:rPr>
        <w:t xml:space="preserve">:   </w: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120" w:dyaOrig="620">
          <v:shape id="_x0000_i1087" type="#_x0000_t75" style="width:56.1pt;height:31.8pt" o:ole="">
            <v:imagedata r:id="rId125" o:title=""/>
          </v:shape>
          <o:OLEObject Type="Embed" ProgID="Equation.3" ShapeID="_x0000_i1087" DrawAspect="Content" ObjectID="_1510776939" r:id="rId126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;     </w:t>
      </w:r>
      <w:r w:rsidRPr="00C02AF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00" w:dyaOrig="620">
          <v:shape id="_x0000_i1088" type="#_x0000_t75" style="width:95.4pt;height:30.85pt" o:ole="">
            <v:imagedata r:id="rId127" o:title=""/>
          </v:shape>
          <o:OLEObject Type="Embed" ProgID="Equation.3" ShapeID="_x0000_i1088" DrawAspect="Content" ObjectID="_1510776940" r:id="rId128"/>
        </w:object>
      </w:r>
      <w:r w:rsidRPr="00C02AF4">
        <w:rPr>
          <w:rFonts w:ascii="Times New Roman" w:hAnsi="Times New Roman" w:cs="Times New Roman"/>
          <w:sz w:val="24"/>
          <w:szCs w:val="24"/>
        </w:rPr>
        <w:t xml:space="preserve"> .       </w:t>
      </w:r>
      <w:proofErr w:type="gramEnd"/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F4">
        <w:rPr>
          <w:rFonts w:ascii="Times New Roman" w:hAnsi="Times New Roman" w:cs="Times New Roman"/>
          <w:b/>
          <w:sz w:val="24"/>
          <w:szCs w:val="24"/>
        </w:rPr>
        <w:t>УЭ-5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74"/>
        <w:gridCol w:w="2153"/>
        <w:gridCol w:w="2597"/>
        <w:gridCol w:w="3396"/>
      </w:tblGrid>
      <w:tr w:rsidR="004D5531" w:rsidRPr="00C02AF4" w:rsidTr="00182E37">
        <w:tc>
          <w:tcPr>
            <w:tcW w:w="1073" w:type="pct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</w:t>
            </w:r>
            <w:proofErr w:type="spellStart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рещаемые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замены</w:t>
            </w:r>
          </w:p>
        </w:tc>
        <w:tc>
          <w:tcPr>
            <w:tcW w:w="1056" w:type="pct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</w:t>
            </w:r>
            <w:proofErr w:type="spellStart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рещаемые</w:t>
            </w:r>
            <w:proofErr w:type="spellEnd"/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разложения на множители</w:t>
            </w:r>
          </w:p>
        </w:tc>
        <w:tc>
          <w:tcPr>
            <w:tcW w:w="1269" w:type="pct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 первой степени</w:t>
            </w:r>
          </w:p>
        </w:tc>
        <w:tc>
          <w:tcPr>
            <w:tcW w:w="1603" w:type="pct"/>
          </w:tcPr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 второй степени</w:t>
            </w:r>
          </w:p>
          <w:p w:rsidR="004D5531" w:rsidRPr="00C02AF4" w:rsidRDefault="004D5531" w:rsidP="001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31" w:rsidRPr="00C02AF4" w:rsidTr="00182E37">
        <w:tc>
          <w:tcPr>
            <w:tcW w:w="1073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060" w:dyaOrig="360">
                <v:shape id="_x0000_i1089" type="#_x0000_t75" style="width:102.85pt;height:17.75pt" o:ole="">
                  <v:imagedata r:id="rId51" o:title=""/>
                </v:shape>
                <o:OLEObject Type="Embed" ProgID="Equation.3" ShapeID="_x0000_i1089" DrawAspect="Content" ObjectID="_1510776941" r:id="rId129"/>
              </w:object>
            </w:r>
          </w:p>
        </w:tc>
        <w:tc>
          <w:tcPr>
            <w:tcW w:w="1056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300" w:dyaOrig="320">
                <v:shape id="_x0000_i1090" type="#_x0000_t75" style="width:65.45pt;height:15.9pt" o:ole="">
                  <v:imagedata r:id="rId55" o:title=""/>
                </v:shape>
                <o:OLEObject Type="Embed" ProgID="Equation.3" ShapeID="_x0000_i1090" DrawAspect="Content" ObjectID="_1510776942" r:id="rId130"/>
              </w:object>
            </w:r>
          </w:p>
        </w:tc>
        <w:tc>
          <w:tcPr>
            <w:tcW w:w="1269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1760" w:dyaOrig="360">
                <v:shape id="_x0000_i1091" type="#_x0000_t75" style="width:87.9pt;height:17.75pt" o:ole="">
                  <v:imagedata r:id="rId53" o:title=""/>
                </v:shape>
                <o:OLEObject Type="Embed" ProgID="Equation.3" ShapeID="_x0000_i1091" DrawAspect="Content" ObjectID="_1510776943" r:id="rId131"/>
              </w:object>
            </w:r>
          </w:p>
        </w:tc>
        <w:tc>
          <w:tcPr>
            <w:tcW w:w="1603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3180" w:dyaOrig="320">
                <v:shape id="_x0000_i1092" type="#_x0000_t75" style="width:158.95pt;height:15.9pt" o:ole="">
                  <v:imagedata r:id="rId57" o:title=""/>
                </v:shape>
                <o:OLEObject Type="Embed" ProgID="Equation.3" ShapeID="_x0000_i1092" DrawAspect="Content" ObjectID="_1510776944" r:id="rId132"/>
              </w:object>
            </w:r>
          </w:p>
        </w:tc>
      </w:tr>
      <w:tr w:rsidR="004D5531" w:rsidRPr="00C02AF4" w:rsidTr="00182E37">
        <w:tc>
          <w:tcPr>
            <w:tcW w:w="1073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980" w:dyaOrig="360">
                <v:shape id="_x0000_i1093" type="#_x0000_t75" style="width:99.1pt;height:17.75pt" o:ole="">
                  <v:imagedata r:id="rId59" o:title=""/>
                </v:shape>
                <o:OLEObject Type="Embed" ProgID="Equation.3" ShapeID="_x0000_i1093" DrawAspect="Content" ObjectID="_1510776945" r:id="rId133"/>
              </w:object>
            </w:r>
          </w:p>
        </w:tc>
        <w:tc>
          <w:tcPr>
            <w:tcW w:w="1056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1780" w:dyaOrig="620">
                <v:shape id="_x0000_i1094" type="#_x0000_t75" style="width:88.85pt;height:30.85pt" o:ole="">
                  <v:imagedata r:id="rId134" o:title=""/>
                </v:shape>
                <o:OLEObject Type="Embed" ProgID="Equation.3" ShapeID="_x0000_i1094" DrawAspect="Content" ObjectID="_1510776946" r:id="rId135"/>
              </w:object>
            </w:r>
          </w:p>
        </w:tc>
        <w:tc>
          <w:tcPr>
            <w:tcW w:w="1269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1820" w:dyaOrig="279">
                <v:shape id="_x0000_i1095" type="#_x0000_t75" style="width:90.7pt;height:14.05pt" o:ole="">
                  <v:imagedata r:id="rId61" o:title=""/>
                </v:shape>
                <o:OLEObject Type="Embed" ProgID="Equation.3" ShapeID="_x0000_i1095" DrawAspect="Content" ObjectID="_1510776947" r:id="rId136"/>
              </w:object>
            </w:r>
          </w:p>
        </w:tc>
        <w:tc>
          <w:tcPr>
            <w:tcW w:w="1603" w:type="pct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659" w:dyaOrig="320">
                <v:shape id="_x0000_i1096" type="#_x0000_t75" style="width:132.8pt;height:15.9pt" o:ole="">
                  <v:imagedata r:id="rId137" o:title=""/>
                </v:shape>
                <o:OLEObject Type="Embed" ProgID="Equation.3" ShapeID="_x0000_i1096" DrawAspect="Content" ObjectID="_1510776948" r:id="rId138"/>
              </w:object>
            </w:r>
          </w:p>
        </w:tc>
      </w:tr>
    </w:tbl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4D5531" w:rsidRPr="00C02AF4" w:rsidRDefault="004D5531" w:rsidP="004D5531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4D5531" w:rsidRDefault="004D5531" w:rsidP="004D5531">
      <w:pPr>
        <w:spacing w:after="0" w:line="24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</w:p>
    <w:p w:rsidR="004D5531" w:rsidRPr="005640DE" w:rsidRDefault="004D5531" w:rsidP="004D5531">
      <w:pPr>
        <w:spacing w:after="0" w:line="24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</w:pP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C02AF4">
        <w:rPr>
          <w:rFonts w:ascii="Times New Roman" w:hAnsi="Times New Roman" w:cs="Times New Roman"/>
          <w:b/>
          <w:position w:val="-10"/>
          <w:sz w:val="24"/>
          <w:szCs w:val="24"/>
        </w:rPr>
        <w:lastRenderedPageBreak/>
        <w:t>УЭ-5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C02AF4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 xml:space="preserve">I </w:t>
      </w:r>
      <w:r w:rsidRPr="00C02AF4">
        <w:rPr>
          <w:rFonts w:ascii="Times New Roman" w:hAnsi="Times New Roman" w:cs="Times New Roman"/>
          <w:b/>
          <w:position w:val="-10"/>
          <w:sz w:val="24"/>
          <w:szCs w:val="24"/>
        </w:rPr>
        <w:t>вариант</w:t>
      </w:r>
    </w:p>
    <w:tbl>
      <w:tblPr>
        <w:tblStyle w:val="a4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410"/>
        <w:gridCol w:w="3827"/>
      </w:tblGrid>
      <w:tr w:rsidR="004D5531" w:rsidRPr="00C02AF4" w:rsidTr="00182E37">
        <w:trPr>
          <w:trHeight w:val="915"/>
        </w:trPr>
        <w:tc>
          <w:tcPr>
            <w:tcW w:w="2978" w:type="dxa"/>
            <w:tcBorders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240"/>
                <w:sz w:val="24"/>
                <w:szCs w:val="24"/>
                <w:lang w:val="en-US" w:eastAsia="ru-RU"/>
              </w:rPr>
              <w:object w:dxaOrig="2600" w:dyaOrig="4200">
                <v:shape id="_x0000_i1097" type="#_x0000_t75" style="width:129.95pt;height:210.4pt" o:ole="">
                  <v:imagedata r:id="rId139" o:title=""/>
                </v:shape>
                <o:OLEObject Type="Embed" ProgID="Equation.3" ShapeID="_x0000_i1097" DrawAspect="Content" ObjectID="_1510776949" r:id="rId140"/>
              </w:object>
            </w: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  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>нет решений</w:t>
            </w:r>
            <w:r w:rsidRPr="00C02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42"/>
                <w:sz w:val="24"/>
                <w:szCs w:val="24"/>
                <w:lang w:val="en-US" w:eastAsia="ru-RU"/>
              </w:rPr>
              <w:object w:dxaOrig="1400" w:dyaOrig="960">
                <v:shape id="_x0000_i1098" type="#_x0000_t75" style="width:70.15pt;height:47.7pt" o:ole="">
                  <v:imagedata r:id="rId141" o:title=""/>
                </v:shape>
                <o:OLEObject Type="Embed" ProgID="Equation.3" ShapeID="_x0000_i1098" DrawAspect="Content" ObjectID="_1510776950" r:id="rId142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>Ответ:</w:t>
            </w: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1400" w:dyaOrig="620">
                <v:shape id="_x0000_i1099" type="#_x0000_t75" style="width:70.15pt;height:31.8pt" o:ole="">
                  <v:imagedata r:id="rId143" o:title=""/>
                </v:shape>
                <o:OLEObject Type="Embed" ProgID="Equation.3" ShapeID="_x0000_i1099" DrawAspect="Content" ObjectID="_1510776951" r:id="rId144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114"/>
                <w:sz w:val="24"/>
                <w:szCs w:val="24"/>
                <w:lang w:val="en-US" w:eastAsia="ru-RU"/>
              </w:rPr>
              <w:object w:dxaOrig="1340" w:dyaOrig="2400">
                <v:shape id="_x0000_i1100" type="#_x0000_t75" style="width:67.3pt;height:117.8pt" o:ole="">
                  <v:imagedata r:id="rId145" o:title=""/>
                </v:shape>
                <o:OLEObject Type="Embed" ProgID="Equation.3" ShapeID="_x0000_i1100" DrawAspect="Content" ObjectID="_1510776952" r:id="rId146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>Ответ</w:t>
            </w:r>
            <w:proofErr w:type="gramStart"/>
            <w:r w:rsidRPr="00C02AF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>:</w:t>
            </w: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680" w:dyaOrig="220">
                <v:shape id="_x0000_i1101" type="#_x0000_t75" style="width:34.6pt;height:11.2pt" o:ole="">
                  <v:imagedata r:id="rId147" o:title=""/>
                </v:shape>
                <o:OLEObject Type="Embed" ProgID="Equation.3" ShapeID="_x0000_i1101" DrawAspect="Content" ObjectID="_1510776953" r:id="rId148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proofErr w:type="gramEnd"/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154"/>
                <w:sz w:val="24"/>
                <w:szCs w:val="24"/>
                <w:lang w:val="en-US" w:eastAsia="ru-RU"/>
              </w:rPr>
              <w:object w:dxaOrig="2160" w:dyaOrig="3200">
                <v:shape id="_x0000_i1102" type="#_x0000_t75" style="width:108.45pt;height:159.9pt" o:ole="">
                  <v:imagedata r:id="rId149" o:title=""/>
                </v:shape>
                <o:OLEObject Type="Embed" ProgID="Equation.3" ShapeID="_x0000_i1102" DrawAspect="Content" ObjectID="_1510776954" r:id="rId150"/>
              </w:object>
            </w:r>
            <w:r w:rsidRPr="00C02AF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 xml:space="preserve"> Ответ:</w:t>
            </w: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1200" w:dyaOrig="620">
                <v:shape id="_x0000_i1103" type="#_x0000_t75" style="width:59.85pt;height:31.8pt" o:ole="">
                  <v:imagedata r:id="rId151" o:title=""/>
                </v:shape>
                <o:OLEObject Type="Embed" ProgID="Equation.3" ShapeID="_x0000_i1103" DrawAspect="Content" ObjectID="_1510776955" r:id="rId152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232"/>
                <w:sz w:val="24"/>
                <w:szCs w:val="24"/>
                <w:lang w:val="en-US" w:eastAsia="ru-RU"/>
              </w:rPr>
              <w:object w:dxaOrig="3240" w:dyaOrig="4599">
                <v:shape id="_x0000_i1104" type="#_x0000_t75" style="width:161.75pt;height:226.3pt" o:ole="">
                  <v:imagedata r:id="rId153" o:title=""/>
                </v:shape>
                <o:OLEObject Type="Embed" ProgID="Equation.3" ShapeID="_x0000_i1104" DrawAspect="Content" ObjectID="_1510776956" r:id="rId154"/>
              </w:object>
            </w:r>
            <w:r w:rsidRPr="00C02AF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 xml:space="preserve"> Ответ:</w:t>
            </w:r>
            <w:r w:rsidRPr="00C02A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C02AF4">
              <w:rPr>
                <w:rFonts w:ascii="Times New Roman" w:eastAsiaTheme="minorEastAsia" w:hAnsi="Times New Roman" w:cs="Times New Roman"/>
                <w:position w:val="-42"/>
                <w:sz w:val="24"/>
                <w:szCs w:val="24"/>
                <w:lang w:val="en-US" w:eastAsia="ru-RU"/>
              </w:rPr>
              <w:object w:dxaOrig="1719" w:dyaOrig="960">
                <v:shape id="_x0000_i1105" type="#_x0000_t75" style="width:86.05pt;height:48.6pt" o:ole="">
                  <v:imagedata r:id="rId155" o:title=""/>
                </v:shape>
                <o:OLEObject Type="Embed" ProgID="Equation.3" ShapeID="_x0000_i1105" DrawAspect="Content" ObjectID="_1510776957" r:id="rId156"/>
              </w:object>
            </w:r>
            <w:r w:rsidRPr="00C02AF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</w:tbl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C02AF4">
        <w:rPr>
          <w:rFonts w:ascii="Times New Roman" w:hAnsi="Times New Roman" w:cs="Times New Roman"/>
          <w:b/>
          <w:position w:val="-10"/>
          <w:sz w:val="24"/>
          <w:szCs w:val="24"/>
        </w:rPr>
        <w:t>УЭ-5</w:t>
      </w:r>
    </w:p>
    <w:p w:rsidR="004D5531" w:rsidRPr="00C02AF4" w:rsidRDefault="004D5531" w:rsidP="004D5531">
      <w:pPr>
        <w:spacing w:after="0" w:line="240" w:lineRule="auto"/>
        <w:jc w:val="center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C02AF4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t xml:space="preserve">II </w:t>
      </w:r>
      <w:r w:rsidRPr="00C02AF4">
        <w:rPr>
          <w:rFonts w:ascii="Times New Roman" w:hAnsi="Times New Roman" w:cs="Times New Roman"/>
          <w:b/>
          <w:position w:val="-10"/>
          <w:sz w:val="24"/>
          <w:szCs w:val="24"/>
        </w:rPr>
        <w:t>вариант</w:t>
      </w:r>
    </w:p>
    <w:tbl>
      <w:tblPr>
        <w:tblStyle w:val="a4"/>
        <w:tblW w:w="11381" w:type="dxa"/>
        <w:tblInd w:w="-459" w:type="dxa"/>
        <w:tblLook w:val="04A0" w:firstRow="1" w:lastRow="0" w:firstColumn="1" w:lastColumn="0" w:noHBand="0" w:noVBand="1"/>
      </w:tblPr>
      <w:tblGrid>
        <w:gridCol w:w="2873"/>
        <w:gridCol w:w="1995"/>
        <w:gridCol w:w="2088"/>
        <w:gridCol w:w="4425"/>
      </w:tblGrid>
      <w:tr w:rsidR="004D5531" w:rsidRPr="00C02AF4" w:rsidTr="00182E37">
        <w:tc>
          <w:tcPr>
            <w:tcW w:w="2870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2659" w:dyaOrig="320">
                <v:shape id="_x0000_i1106" type="#_x0000_t75" style="width:132.8pt;height:15.9pt" o:ole="">
                  <v:imagedata r:id="rId137" o:title=""/>
                </v:shape>
                <o:OLEObject Type="Embed" ProgID="Equation.3" ShapeID="_x0000_i1106" DrawAspect="Content" ObjectID="_1510776958" r:id="rId157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232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232"/>
                <w:sz w:val="24"/>
                <w:szCs w:val="24"/>
                <w:lang w:val="en-US" w:eastAsia="ru-RU"/>
              </w:rPr>
              <w:object w:dxaOrig="2020" w:dyaOrig="4760">
                <v:shape id="_x0000_i1107" type="#_x0000_t75" style="width:101pt;height:237.5pt" o:ole="">
                  <v:imagedata r:id="rId158" o:title=""/>
                </v:shape>
                <o:OLEObject Type="Embed" ProgID="Equation.3" ShapeID="_x0000_i1107" DrawAspect="Content" ObjectID="_1510776959" r:id="rId159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>Ответ:</w:t>
            </w:r>
            <w:r w:rsidRPr="00C02AF4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t xml:space="preserve"> </w:t>
            </w:r>
            <w:r w:rsidRPr="00C02AF4">
              <w:rPr>
                <w:rFonts w:ascii="Times New Roman" w:eastAsiaTheme="minorEastAsia" w:hAnsi="Times New Roman" w:cs="Times New Roman"/>
                <w:position w:val="-42"/>
                <w:sz w:val="24"/>
                <w:szCs w:val="24"/>
                <w:lang w:val="en-US" w:eastAsia="ru-RU"/>
              </w:rPr>
              <w:object w:dxaOrig="1760" w:dyaOrig="960">
                <v:shape id="_x0000_i1108" type="#_x0000_t75" style="width:88.85pt;height:48.6pt" o:ole="">
                  <v:imagedata r:id="rId160" o:title=""/>
                </v:shape>
                <o:OLEObject Type="Embed" ProgID="Equation.3" ShapeID="_x0000_i1108" DrawAspect="Content" ObjectID="_1510776960" r:id="rId161"/>
              </w:object>
            </w:r>
          </w:p>
        </w:tc>
        <w:tc>
          <w:tcPr>
            <w:tcW w:w="2004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170"/>
                <w:sz w:val="24"/>
                <w:szCs w:val="24"/>
                <w:lang w:val="en-US" w:eastAsia="ru-RU"/>
              </w:rPr>
              <w:object w:dxaOrig="1780" w:dyaOrig="3300">
                <v:shape id="_x0000_i1109" type="#_x0000_t75" style="width:88.85pt;height:161.75pt" o:ole="">
                  <v:imagedata r:id="rId162" o:title=""/>
                </v:shape>
                <o:OLEObject Type="Embed" ProgID="Equation.3" ShapeID="_x0000_i1109" DrawAspect="Content" ObjectID="_1510776961" r:id="rId163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t>Ответ:</w:t>
            </w:r>
            <w:r w:rsidRPr="00C02AF4">
              <w:rPr>
                <w:rFonts w:ascii="Times New Roman" w:hAnsi="Times New Roman" w:cs="Times New Roman"/>
                <w:b/>
                <w:position w:val="-42"/>
                <w:sz w:val="24"/>
                <w:szCs w:val="24"/>
                <w:lang w:val="en-US"/>
              </w:rPr>
              <w:t xml:space="preserve"> </w:t>
            </w:r>
            <w:r w:rsidRPr="00C02AF4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840" w:dyaOrig="680">
                <v:shape id="_x0000_i1110" type="#_x0000_t75" style="width:42.1pt;height:34.6pt" o:ole="">
                  <v:imagedata r:id="rId164" o:title=""/>
                </v:shape>
                <o:OLEObject Type="Embed" ProgID="Equation.3" ShapeID="_x0000_i1110" DrawAspect="Content" ObjectID="_1510776962" r:id="rId165"/>
              </w:object>
            </w:r>
          </w:p>
        </w:tc>
        <w:tc>
          <w:tcPr>
            <w:tcW w:w="2091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92"/>
                <w:sz w:val="24"/>
                <w:szCs w:val="24"/>
                <w:lang w:val="en-US" w:eastAsia="ru-RU"/>
              </w:rPr>
              <w:object w:dxaOrig="1880" w:dyaOrig="1960">
                <v:shape id="_x0000_i1111" type="#_x0000_t75" style="width:93.5pt;height:101pt" o:ole="">
                  <v:imagedata r:id="rId166" o:title=""/>
                </v:shape>
                <o:OLEObject Type="Embed" ProgID="Equation.3" ShapeID="_x0000_i1111" DrawAspect="Content" ObjectID="_1510776963" r:id="rId167"/>
              </w:object>
            </w:r>
          </w:p>
        </w:tc>
        <w:tc>
          <w:tcPr>
            <w:tcW w:w="4416" w:type="dxa"/>
          </w:tcPr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C02AF4">
              <w:rPr>
                <w:rFonts w:ascii="Times New Roman" w:eastAsiaTheme="minorEastAsia" w:hAnsi="Times New Roman" w:cs="Times New Roman"/>
                <w:position w:val="-52"/>
                <w:sz w:val="24"/>
                <w:szCs w:val="24"/>
                <w:lang w:val="en-US" w:eastAsia="ru-RU"/>
              </w:rPr>
              <w:object w:dxaOrig="4640" w:dyaOrig="6280">
                <v:shape id="_x0000_i1112" type="#_x0000_t75" style="width:210.4pt;height:279.6pt" o:ole="">
                  <v:imagedata r:id="rId168" o:title=""/>
                </v:shape>
                <o:OLEObject Type="Embed" ProgID="Equation.3" ShapeID="_x0000_i1112" DrawAspect="Content" ObjectID="_1510776964" r:id="rId169"/>
              </w:object>
            </w:r>
          </w:p>
          <w:p w:rsidR="004D5531" w:rsidRPr="00C02AF4" w:rsidRDefault="004D5531" w:rsidP="00182E3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02A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Ответ: </w:t>
            </w:r>
            <w:r w:rsidRPr="00C02AF4">
              <w:rPr>
                <w:rFonts w:ascii="Times New Roman" w:eastAsiaTheme="minorEastAsia" w:hAnsi="Times New Roman" w:cs="Times New Roman"/>
                <w:position w:val="-58"/>
                <w:sz w:val="24"/>
                <w:szCs w:val="24"/>
                <w:lang w:val="en-US" w:eastAsia="ru-RU"/>
              </w:rPr>
              <w:object w:dxaOrig="1880" w:dyaOrig="1280">
                <v:shape id="_x0000_i1113" type="#_x0000_t75" style="width:94.45pt;height:65.45pt" o:ole="">
                  <v:imagedata r:id="rId170" o:title=""/>
                </v:shape>
                <o:OLEObject Type="Embed" ProgID="Equation.3" ShapeID="_x0000_i1113" DrawAspect="Content" ObjectID="_1510776965" r:id="rId171"/>
              </w:object>
            </w:r>
          </w:p>
        </w:tc>
      </w:tr>
    </w:tbl>
    <w:p w:rsidR="00630456" w:rsidRDefault="00630456"/>
    <w:sectPr w:rsidR="00630456" w:rsidSect="004D55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19"/>
    <w:multiLevelType w:val="hybridMultilevel"/>
    <w:tmpl w:val="D326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2F0C"/>
    <w:multiLevelType w:val="hybridMultilevel"/>
    <w:tmpl w:val="E020C506"/>
    <w:lvl w:ilvl="0" w:tplc="64AA59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C6931"/>
    <w:multiLevelType w:val="hybridMultilevel"/>
    <w:tmpl w:val="1CD0DF1E"/>
    <w:lvl w:ilvl="0" w:tplc="C4BE2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6721"/>
    <w:multiLevelType w:val="hybridMultilevel"/>
    <w:tmpl w:val="BD9A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33A3D"/>
    <w:multiLevelType w:val="hybridMultilevel"/>
    <w:tmpl w:val="DFE4AC66"/>
    <w:lvl w:ilvl="0" w:tplc="431A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35664"/>
    <w:multiLevelType w:val="hybridMultilevel"/>
    <w:tmpl w:val="7320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531"/>
    <w:rsid w:val="004D5531"/>
    <w:rsid w:val="00630456"/>
    <w:rsid w:val="009F1113"/>
    <w:rsid w:val="00C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3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D55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0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0.wmf"/><Relationship Id="rId139" Type="http://schemas.openxmlformats.org/officeDocument/2006/relationships/image" Target="media/image62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0.wmf"/><Relationship Id="rId171" Type="http://schemas.openxmlformats.org/officeDocument/2006/relationships/oleObject" Target="embeddings/oleObject8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4.bin"/><Relationship Id="rId166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70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7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81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9.bin"/><Relationship Id="rId173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1260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5</cp:revision>
  <dcterms:created xsi:type="dcterms:W3CDTF">2015-12-02T11:51:00Z</dcterms:created>
  <dcterms:modified xsi:type="dcterms:W3CDTF">2015-12-04T16:25:00Z</dcterms:modified>
</cp:coreProperties>
</file>