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B" w:rsidRPr="002719AB" w:rsidRDefault="002719AB" w:rsidP="002719AB">
      <w:pPr>
        <w:spacing w:line="200" w:lineRule="atLeast"/>
        <w:jc w:val="center"/>
        <w:rPr>
          <w:b/>
          <w:color w:val="000000"/>
          <w:sz w:val="24"/>
          <w:szCs w:val="24"/>
          <w:lang w:eastAsia="ru-RU"/>
        </w:rPr>
      </w:pPr>
      <w:proofErr w:type="spellStart"/>
      <w:r w:rsidRPr="00E5515F">
        <w:rPr>
          <w:b/>
          <w:sz w:val="24"/>
          <w:szCs w:val="24"/>
        </w:rPr>
        <w:t>Гречушкина</w:t>
      </w:r>
      <w:proofErr w:type="spellEnd"/>
      <w:r w:rsidRPr="00E5515F">
        <w:rPr>
          <w:b/>
          <w:sz w:val="24"/>
          <w:szCs w:val="24"/>
        </w:rPr>
        <w:t xml:space="preserve"> О.М. </w:t>
      </w:r>
      <w:r w:rsidRPr="00E5515F">
        <w:rPr>
          <w:b/>
          <w:color w:val="000000"/>
          <w:sz w:val="24"/>
          <w:szCs w:val="24"/>
          <w:lang w:eastAsia="ru-RU"/>
        </w:rPr>
        <w:t>280-331-065</w:t>
      </w:r>
    </w:p>
    <w:p w:rsidR="002719AB" w:rsidRDefault="002719AB" w:rsidP="002719AB">
      <w:pPr>
        <w:pStyle w:val="ae"/>
        <w:rPr>
          <w:sz w:val="24"/>
        </w:rPr>
      </w:pPr>
      <w:r>
        <w:rPr>
          <w:sz w:val="24"/>
        </w:rPr>
        <w:t>Приложение</w:t>
      </w:r>
    </w:p>
    <w:p w:rsidR="002719AB" w:rsidRDefault="002719AB" w:rsidP="002719AB">
      <w:pPr>
        <w:spacing w:line="200" w:lineRule="atLeast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Технологическая карта урока.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03"/>
        <w:gridCol w:w="1576"/>
        <w:gridCol w:w="1933"/>
        <w:gridCol w:w="2835"/>
        <w:gridCol w:w="1984"/>
        <w:gridCol w:w="709"/>
        <w:gridCol w:w="1843"/>
        <w:gridCol w:w="1614"/>
        <w:gridCol w:w="1221"/>
        <w:gridCol w:w="1210"/>
      </w:tblGrid>
      <w:tr w:rsidR="00F770B7" w:rsidRPr="000148A9" w:rsidTr="00EC62A5">
        <w:tc>
          <w:tcPr>
            <w:tcW w:w="603" w:type="dxa"/>
            <w:vMerge w:val="restart"/>
            <w:vAlign w:val="center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vAlign w:val="center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33" w:type="dxa"/>
            <w:vMerge w:val="restart"/>
            <w:vAlign w:val="center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84" w:type="dxa"/>
            <w:vMerge w:val="restart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09" w:type="dxa"/>
            <w:vMerge w:val="restart"/>
            <w:vAlign w:val="center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9418C" w:rsidRPr="000148A9" w:rsidTr="00EC62A5">
        <w:tc>
          <w:tcPr>
            <w:tcW w:w="603" w:type="dxa"/>
            <w:vMerge/>
            <w:vAlign w:val="center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vAlign w:val="center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8A9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14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Регулятив-ные</w:t>
            </w:r>
            <w:proofErr w:type="spellEnd"/>
            <w:proofErr w:type="gramEnd"/>
          </w:p>
        </w:tc>
        <w:tc>
          <w:tcPr>
            <w:tcW w:w="1221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1210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proofErr w:type="spellEnd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F770B7" w:rsidRPr="000148A9" w:rsidTr="00EC62A5">
        <w:tc>
          <w:tcPr>
            <w:tcW w:w="603" w:type="dxa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770B7" w:rsidRPr="000148A9" w:rsidRDefault="00F770B7" w:rsidP="00F770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357D2" w:rsidRPr="000148A9" w:rsidTr="00EC62A5">
        <w:tc>
          <w:tcPr>
            <w:tcW w:w="603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F9418C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418C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933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учащихся; проверка учителем готовности класса            к уроку; организация внимания; инструктаж по работе с технологической картой.</w:t>
            </w:r>
          </w:p>
        </w:tc>
        <w:tc>
          <w:tcPr>
            <w:tcW w:w="1984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709" w:type="dxa"/>
            <w:vAlign w:val="center"/>
          </w:tcPr>
          <w:p w:rsidR="00F770B7" w:rsidRPr="000148A9" w:rsidRDefault="000148A9" w:rsidP="000148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614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Прогнозир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357D2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57D2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</w:t>
            </w:r>
          </w:p>
        </w:tc>
        <w:tc>
          <w:tcPr>
            <w:tcW w:w="1221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210" w:type="dxa"/>
          </w:tcPr>
          <w:p w:rsidR="00F770B7" w:rsidRPr="000148A9" w:rsidRDefault="00F770B7" w:rsidP="00F770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357D2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57D2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F9418C" w:rsidRPr="000148A9" w:rsidRDefault="00F9418C" w:rsidP="00F9418C">
            <w:pPr>
              <w:spacing w:line="200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sz w:val="24"/>
                <w:szCs w:val="24"/>
              </w:rPr>
              <w:t>(</w:t>
            </w:r>
            <w:proofErr w:type="gramStart"/>
            <w:r w:rsidRPr="000148A9">
              <w:rPr>
                <w:sz w:val="24"/>
                <w:szCs w:val="24"/>
              </w:rPr>
              <w:t>и</w:t>
            </w:r>
            <w:proofErr w:type="gramEnd"/>
            <w:r w:rsidRPr="000148A9">
              <w:rPr>
                <w:sz w:val="24"/>
                <w:szCs w:val="24"/>
              </w:rPr>
              <w:t>нтерактивная игра)</w:t>
            </w:r>
          </w:p>
        </w:tc>
        <w:tc>
          <w:tcPr>
            <w:tcW w:w="1933" w:type="dxa"/>
          </w:tcPr>
          <w:p w:rsidR="00F9418C" w:rsidRPr="000148A9" w:rsidRDefault="00F9418C" w:rsidP="00F9418C">
            <w:pPr>
              <w:spacing w:line="200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148A9">
                <w:rPr>
                  <w:rStyle w:val="ac"/>
                  <w:sz w:val="24"/>
                  <w:szCs w:val="24"/>
                </w:rPr>
                <w:t>http://school-collection.edu.ru/catalog/res/ce0882cf-3a59-4597-9483-f5c6e0b10d77/</w:t>
              </w:r>
            </w:hyperlink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Демонстрирует модуль через проектор на доску</w:t>
            </w:r>
          </w:p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работе по повторению, в беседе с учителем, отвечают на поставленные вопросы, приводят примеры, заполняют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. карту.</w:t>
            </w:r>
          </w:p>
        </w:tc>
        <w:tc>
          <w:tcPr>
            <w:tcW w:w="709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0148A9" w:rsidRPr="000148A9" w:rsidRDefault="000148A9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0148A9" w:rsidRPr="000148A9" w:rsidRDefault="000148A9" w:rsidP="00F9418C">
            <w:pPr>
              <w:spacing w:line="2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задачи, синтез</w:t>
            </w: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диалог.</w:t>
            </w: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3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48A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http://fcior.edu.ru/card/5198/slozhenie-drobey-s-odinakovymi-i-</w:t>
              </w:r>
              <w:r w:rsidRPr="000148A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raznymi-znamenatelyami-slozhenie-smeshannyh-chisel-i1.html#</w:t>
              </w:r>
            </w:hyperlink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 (первые две страницы)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0148A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http://fcior.edu.ru/card/1343/vychitanie-drobey-s-odinakovymi-i-raznymi-znamenatelyami-vychitanie-smeshannyh-chisel-i1.html#</w:t>
              </w:r>
            </w:hyperlink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Вместе с учениками определяет цель урока. </w:t>
            </w: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Демонстрирует ЭОР</w:t>
            </w:r>
          </w:p>
        </w:tc>
        <w:tc>
          <w:tcPr>
            <w:tcW w:w="198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Учащиеся слушают, записывают образец</w:t>
            </w:r>
          </w:p>
        </w:tc>
        <w:tc>
          <w:tcPr>
            <w:tcW w:w="709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знаний. Анализ объектов.</w:t>
            </w: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Целеполага-ние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, выдвижение гипотез</w:t>
            </w: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</w:t>
            </w: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(стр155-157)</w:t>
            </w:r>
          </w:p>
        </w:tc>
        <w:tc>
          <w:tcPr>
            <w:tcW w:w="193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и работа в парах: отвечают на вопросы в конце учебника</w:t>
            </w:r>
          </w:p>
        </w:tc>
        <w:tc>
          <w:tcPr>
            <w:tcW w:w="709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задачи.</w:t>
            </w: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Ориента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межлич-ностных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отноше-ниях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193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6667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видео 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Первичное осмысление и закрепление знаний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(выполнение </w:t>
            </w: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заданий по учебнику</w:t>
            </w:r>
            <w:proofErr w:type="gramEnd"/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1005,1006, 1008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Комментирует,   направляет работу учащихся. </w:t>
            </w: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Выступает в роли тьютора для слабых учащихся.</w:t>
            </w:r>
          </w:p>
        </w:tc>
        <w:tc>
          <w:tcPr>
            <w:tcW w:w="1984" w:type="dxa"/>
          </w:tcPr>
          <w:p w:rsid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Один ученик на доске, а остальные в тетради выполняют задания. Заносят </w:t>
            </w: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ответы в </w:t>
            </w:r>
            <w:proofErr w:type="spellStart"/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технологичес</w:t>
            </w:r>
            <w:proofErr w:type="spellEnd"/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кую карту.</w:t>
            </w:r>
          </w:p>
        </w:tc>
        <w:tc>
          <w:tcPr>
            <w:tcW w:w="709" w:type="dxa"/>
            <w:vAlign w:val="center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 w:rsid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цели, рефлексия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 условий действия.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Анализ объектов и синтез</w:t>
            </w: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</w:t>
            </w:r>
            <w:r w:rsid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для решения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r w:rsid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полученного результата</w:t>
            </w: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диалог,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вное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proofErr w:type="spellEnd"/>
            <w:r w:rsid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(при необходимости)</w:t>
            </w: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48A9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1 урока, оценивание знаний </w:t>
            </w:r>
          </w:p>
        </w:tc>
        <w:tc>
          <w:tcPr>
            <w:tcW w:w="193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Учитель направляющими вопросами узнает, в чем были сложности, что нового узнали для себя ученики, просит поставить себе в тетрадь отметку за работу на уроке</w:t>
            </w:r>
          </w:p>
        </w:tc>
        <w:tc>
          <w:tcPr>
            <w:tcW w:w="198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Проставляют в лист контроля баллы, набранные на 1 уроке 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партнё-ра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контрольи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коррек-ция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, оценка</w:t>
            </w: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Нравст-венно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тичес-кая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ориента-ция</w:t>
            </w:r>
            <w:proofErr w:type="spellEnd"/>
          </w:p>
        </w:tc>
      </w:tr>
      <w:tr w:rsidR="00F9418C" w:rsidRPr="000148A9" w:rsidTr="00EC62A5">
        <w:tc>
          <w:tcPr>
            <w:tcW w:w="15528" w:type="dxa"/>
            <w:gridSpan w:val="10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418C" w:rsidRPr="000148A9" w:rsidRDefault="00F9418C" w:rsidP="00F941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F9418C" w:rsidRPr="000148A9" w:rsidTr="00EC62A5">
        <w:tc>
          <w:tcPr>
            <w:tcW w:w="60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6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spellEnd"/>
            <w:proofErr w:type="gramEnd"/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работа. Закрепление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(Игровое задание)</w:t>
            </w:r>
          </w:p>
        </w:tc>
        <w:tc>
          <w:tcPr>
            <w:tcW w:w="193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148A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http://files.school-collection.edu.ru/dlrstore/cd87db8a-22ac-446f-8bb1-a6a7f83c8a2c/24_3_fr1.ppt</w:t>
              </w:r>
            </w:hyperlink>
          </w:p>
        </w:tc>
        <w:tc>
          <w:tcPr>
            <w:tcW w:w="2835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Учитель дает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практический модуль в виде демонстрации на экран, следит, чтобы ученики записывали примеры в тетрадь, заполняли технологическую карту.</w:t>
            </w:r>
          </w:p>
        </w:tc>
        <w:tc>
          <w:tcPr>
            <w:tcW w:w="198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Учащиеся работают письменно, выбирают правильный ответ из четырех</w:t>
            </w:r>
          </w:p>
        </w:tc>
        <w:tc>
          <w:tcPr>
            <w:tcW w:w="709" w:type="dxa"/>
            <w:vAlign w:val="center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proofErr w:type="spellEnd"/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ной цели, рефлексия способов и условий действия.</w:t>
            </w:r>
          </w:p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Анализ и синтез объектов</w:t>
            </w:r>
          </w:p>
        </w:tc>
        <w:tc>
          <w:tcPr>
            <w:tcW w:w="1614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для решения поставлен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ной задачи,  контроль полученного результата, коррекция полученного результата.</w:t>
            </w:r>
          </w:p>
        </w:tc>
        <w:tc>
          <w:tcPr>
            <w:tcW w:w="1221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духа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соперни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EC62A5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210" w:type="dxa"/>
          </w:tcPr>
          <w:p w:rsidR="00F9418C" w:rsidRPr="000148A9" w:rsidRDefault="00F9418C" w:rsidP="00F941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A5" w:rsidRPr="000148A9" w:rsidTr="00EC62A5">
        <w:tc>
          <w:tcPr>
            <w:tcW w:w="60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номеров из учебника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(№1012,</w:t>
            </w:r>
            <w:proofErr w:type="gramEnd"/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Комментирует,   направляет </w:t>
            </w: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коллективную</w:t>
            </w: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4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работу учащихся</w:t>
            </w:r>
          </w:p>
        </w:tc>
        <w:tc>
          <w:tcPr>
            <w:tcW w:w="198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работают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с комментариями решений</w:t>
            </w:r>
          </w:p>
        </w:tc>
        <w:tc>
          <w:tcPr>
            <w:tcW w:w="709" w:type="dxa"/>
            <w:vAlign w:val="center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работу,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контролируют и оценивают результат.</w:t>
            </w:r>
          </w:p>
        </w:tc>
        <w:tc>
          <w:tcPr>
            <w:tcW w:w="161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рассуждения,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понятного  для собеседника. Умение использовать речь для регуляции своего действия</w:t>
            </w:r>
          </w:p>
        </w:tc>
        <w:tc>
          <w:tcPr>
            <w:tcW w:w="1221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вступать в диалог,</w:t>
            </w:r>
          </w:p>
          <w:p w:rsidR="00EC62A5" w:rsidRPr="000148A9" w:rsidRDefault="00EC62A5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 w:rsidR="000148A9"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проблем </w:t>
            </w:r>
          </w:p>
        </w:tc>
        <w:tc>
          <w:tcPr>
            <w:tcW w:w="1210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A5" w:rsidRPr="000148A9" w:rsidTr="00EC62A5">
        <w:tc>
          <w:tcPr>
            <w:tcW w:w="60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76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193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6667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видео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через проектор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vAlign w:val="center"/>
          </w:tcPr>
          <w:p w:rsidR="00EC62A5" w:rsidRPr="000148A9" w:rsidRDefault="00EC62A5" w:rsidP="00EC62A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A5" w:rsidRPr="000148A9" w:rsidTr="00EC62A5">
        <w:tc>
          <w:tcPr>
            <w:tcW w:w="60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6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знаний.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-чес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93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48A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http://files.school-collection.edu.ru/dlrstore/9a951e93-d301-42c3-a811-4131719e2d3a/24_2_md%282%29.ppt</w:t>
              </w:r>
            </w:hyperlink>
          </w:p>
        </w:tc>
        <w:tc>
          <w:tcPr>
            <w:tcW w:w="2835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контрольный модуль в виде демонстрации на экран.  </w:t>
            </w:r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Следит</w:t>
            </w:r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чтобы учащиеся работали индивидуально.</w:t>
            </w:r>
          </w:p>
        </w:tc>
        <w:tc>
          <w:tcPr>
            <w:tcW w:w="198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Учащиеся смотрят на экран, подсчитывают, ответ записывают в тетрадь, сверяют ответы</w:t>
            </w:r>
          </w:p>
        </w:tc>
        <w:tc>
          <w:tcPr>
            <w:tcW w:w="709" w:type="dxa"/>
            <w:vAlign w:val="center"/>
          </w:tcPr>
          <w:p w:rsidR="00EC62A5" w:rsidRPr="000148A9" w:rsidRDefault="00EC62A5" w:rsidP="00EC62A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61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для решения </w:t>
            </w: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контроль полученного результата</w:t>
            </w:r>
          </w:p>
        </w:tc>
        <w:tc>
          <w:tcPr>
            <w:tcW w:w="1221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A5" w:rsidRPr="000148A9" w:rsidTr="00EC62A5">
        <w:tc>
          <w:tcPr>
            <w:tcW w:w="60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6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Учитель направляющими вопросами узнает, в чем были сложности, просит заполнить до конца технологическую карту урока.</w:t>
            </w: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Учащиеся обсуждают трудности на уроке и успехи. Проводят самоанализ работы на уроке.</w:t>
            </w:r>
          </w:p>
        </w:tc>
        <w:tc>
          <w:tcPr>
            <w:tcW w:w="709" w:type="dxa"/>
            <w:vAlign w:val="center"/>
          </w:tcPr>
          <w:p w:rsidR="00EC62A5" w:rsidRPr="000148A9" w:rsidRDefault="00EC62A5" w:rsidP="00EC62A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1614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осознание качества и уровня усвоения материала.</w:t>
            </w:r>
          </w:p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proofErr w:type="gram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</w:t>
            </w:r>
          </w:p>
        </w:tc>
        <w:tc>
          <w:tcPr>
            <w:tcW w:w="1210" w:type="dxa"/>
          </w:tcPr>
          <w:p w:rsidR="00EC62A5" w:rsidRPr="000148A9" w:rsidRDefault="00EC62A5" w:rsidP="00EC62A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равст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венно-этичес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ориента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</w:tr>
      <w:tr w:rsidR="000148A9" w:rsidRPr="000148A9" w:rsidTr="002C34A6">
        <w:tc>
          <w:tcPr>
            <w:tcW w:w="603" w:type="dxa"/>
          </w:tcPr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6" w:type="dxa"/>
          </w:tcPr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48A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http://fcior.edu.ru/card/9020/zadanie-v-kartinkah-po-teme-slozhenie-i-vychitanie-drobey-s-odinakovymi-znamenatelyami-k1.html#</w:t>
              </w:r>
            </w:hyperlink>
          </w:p>
        </w:tc>
        <w:tc>
          <w:tcPr>
            <w:tcW w:w="2835" w:type="dxa"/>
          </w:tcPr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задание(№1038,1044) – обязательные номера.</w:t>
            </w:r>
          </w:p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Задача из Интернета по желанию.</w:t>
            </w:r>
          </w:p>
        </w:tc>
        <w:tc>
          <w:tcPr>
            <w:tcW w:w="1984" w:type="dxa"/>
          </w:tcPr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709" w:type="dxa"/>
            <w:vAlign w:val="center"/>
          </w:tcPr>
          <w:p w:rsidR="000148A9" w:rsidRPr="000148A9" w:rsidRDefault="000148A9" w:rsidP="000148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48A9" w:rsidRPr="000148A9" w:rsidRDefault="000148A9" w:rsidP="000148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148A9" w:rsidRPr="000148A9" w:rsidRDefault="000148A9" w:rsidP="000148A9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0148A9" w:rsidRPr="000148A9" w:rsidRDefault="000148A9" w:rsidP="000148A9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0148A9" w:rsidRPr="000148A9" w:rsidRDefault="000148A9" w:rsidP="000148A9">
            <w:pPr>
              <w:spacing w:line="20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DFC" w:rsidRDefault="009D1DFC" w:rsidP="002719AB">
      <w:pPr>
        <w:spacing w:line="200" w:lineRule="atLeast"/>
        <w:jc w:val="center"/>
        <w:rPr>
          <w:b/>
          <w:color w:val="000000"/>
          <w:sz w:val="24"/>
          <w:szCs w:val="24"/>
          <w:lang w:eastAsia="ru-RU"/>
        </w:rPr>
      </w:pPr>
    </w:p>
    <w:p w:rsidR="002719AB" w:rsidRDefault="002719AB" w:rsidP="002719AB">
      <w:pPr>
        <w:spacing w:line="200" w:lineRule="atLeast"/>
        <w:jc w:val="center"/>
        <w:rPr>
          <w:b/>
          <w:color w:val="000000"/>
          <w:sz w:val="24"/>
          <w:szCs w:val="24"/>
          <w:lang w:eastAsia="ru-RU"/>
        </w:rPr>
      </w:pPr>
    </w:p>
    <w:p w:rsidR="009D1DFC" w:rsidRPr="00BE6DBA" w:rsidRDefault="009D1DFC" w:rsidP="002719AB">
      <w:pPr>
        <w:spacing w:line="200" w:lineRule="atLeast"/>
        <w:jc w:val="center"/>
        <w:rPr>
          <w:b/>
          <w:color w:val="000000"/>
          <w:sz w:val="24"/>
          <w:szCs w:val="24"/>
          <w:lang w:eastAsia="ru-RU"/>
        </w:rPr>
      </w:pPr>
    </w:p>
    <w:p w:rsidR="00083E53" w:rsidRPr="002719AB" w:rsidRDefault="00083E53" w:rsidP="002719AB"/>
    <w:sectPr w:rsidR="00083E53" w:rsidRPr="002719AB" w:rsidSect="009D1DFC">
      <w:pgSz w:w="16838" w:h="11906" w:orient="landscape"/>
      <w:pgMar w:top="851" w:right="851" w:bottom="127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77E1"/>
    <w:rsid w:val="000148A9"/>
    <w:rsid w:val="00027419"/>
    <w:rsid w:val="00083E53"/>
    <w:rsid w:val="000B2BBE"/>
    <w:rsid w:val="001A2AD5"/>
    <w:rsid w:val="001B3281"/>
    <w:rsid w:val="002357D2"/>
    <w:rsid w:val="00253ED4"/>
    <w:rsid w:val="002719AB"/>
    <w:rsid w:val="002F7AAB"/>
    <w:rsid w:val="00347C59"/>
    <w:rsid w:val="00356694"/>
    <w:rsid w:val="0035699A"/>
    <w:rsid w:val="003E64FE"/>
    <w:rsid w:val="003F63E6"/>
    <w:rsid w:val="00481635"/>
    <w:rsid w:val="004A461B"/>
    <w:rsid w:val="004B7039"/>
    <w:rsid w:val="0051357C"/>
    <w:rsid w:val="00515C87"/>
    <w:rsid w:val="00526C91"/>
    <w:rsid w:val="005377C2"/>
    <w:rsid w:val="005C6357"/>
    <w:rsid w:val="006509B8"/>
    <w:rsid w:val="0068478C"/>
    <w:rsid w:val="00773C3D"/>
    <w:rsid w:val="00794E7C"/>
    <w:rsid w:val="00881DAF"/>
    <w:rsid w:val="00964831"/>
    <w:rsid w:val="009D1DFC"/>
    <w:rsid w:val="00A677E1"/>
    <w:rsid w:val="00B36B3C"/>
    <w:rsid w:val="00B93DC6"/>
    <w:rsid w:val="00BD7765"/>
    <w:rsid w:val="00C40ABC"/>
    <w:rsid w:val="00C430BB"/>
    <w:rsid w:val="00C44B0C"/>
    <w:rsid w:val="00CF1AA3"/>
    <w:rsid w:val="00D31257"/>
    <w:rsid w:val="00D46E1B"/>
    <w:rsid w:val="00DA387E"/>
    <w:rsid w:val="00DC3CAD"/>
    <w:rsid w:val="00E54E2F"/>
    <w:rsid w:val="00E66871"/>
    <w:rsid w:val="00EC62A5"/>
    <w:rsid w:val="00ED28B4"/>
    <w:rsid w:val="00F4274F"/>
    <w:rsid w:val="00F770B7"/>
    <w:rsid w:val="00F9418C"/>
    <w:rsid w:val="00F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083E53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77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7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7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648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4831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48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48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4831"/>
    <w:rPr>
      <w:b/>
      <w:bCs/>
    </w:rPr>
  </w:style>
  <w:style w:type="character" w:styleId="ac">
    <w:name w:val="Hyperlink"/>
    <w:basedOn w:val="a0"/>
    <w:uiPriority w:val="99"/>
    <w:unhideWhenUsed/>
    <w:rsid w:val="001B3281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4B7039"/>
    <w:rPr>
      <w:rFonts w:ascii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B7039"/>
    <w:pPr>
      <w:widowControl w:val="0"/>
      <w:shd w:val="clear" w:color="auto" w:fill="FFFFFF"/>
      <w:suppressAutoHyphens w:val="0"/>
      <w:spacing w:line="509" w:lineRule="exact"/>
      <w:jc w:val="right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styleId="ad">
    <w:name w:val="No Spacing"/>
    <w:uiPriority w:val="1"/>
    <w:qFormat/>
    <w:rsid w:val="004B70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3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Title"/>
    <w:basedOn w:val="a"/>
    <w:link w:val="af"/>
    <w:qFormat/>
    <w:rsid w:val="002719AB"/>
    <w:pPr>
      <w:suppressAutoHyphens w:val="0"/>
      <w:jc w:val="center"/>
    </w:pPr>
    <w:rPr>
      <w:b/>
      <w:bCs/>
      <w:kern w:val="0"/>
      <w:szCs w:val="24"/>
      <w:lang w:eastAsia="ru-RU"/>
    </w:rPr>
  </w:style>
  <w:style w:type="character" w:customStyle="1" w:styleId="af">
    <w:name w:val="Название Знак"/>
    <w:basedOn w:val="a0"/>
    <w:link w:val="ae"/>
    <w:rsid w:val="002719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d87db8a-22ac-446f-8bb1-a6a7f83c8a2c/24_3_fr1.p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rd/1343/vychitanie-drobey-s-odinakovymi-i-raznymi-znamenatelyami-vychitanie-smeshannyh-chisel-i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5198/slozhenie-drobey-s-odinakovymi-i-raznymi-znamenatelyami-slozhenie-smeshannyh-chisel-i1.html" TargetMode="External"/><Relationship Id="rId10" Type="http://schemas.openxmlformats.org/officeDocument/2006/relationships/hyperlink" Target="http://fcior.edu.ru/card/9020/zadanie-v-kartinkah-po-teme-slozhenie-i-vychitanie-drobey-s-odinakovymi-znamenatelyami-k1.html" TargetMode="External"/><Relationship Id="rId4" Type="http://schemas.openxmlformats.org/officeDocument/2006/relationships/hyperlink" Target="http://school-collection.edu.ru/catalog/res/ce0882cf-3a59-4597-9483-f5c6e0b10d77/" TargetMode="External"/><Relationship Id="rId9" Type="http://schemas.openxmlformats.org/officeDocument/2006/relationships/hyperlink" Target="http://files.school-collection.edu.ru/dlrstore/9a951e93-d301-42c3-a811-4131719e2d3a/24_2_md%282%29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2012-10-27T13:16:00Z</cp:lastPrinted>
  <dcterms:created xsi:type="dcterms:W3CDTF">2015-11-04T14:05:00Z</dcterms:created>
  <dcterms:modified xsi:type="dcterms:W3CDTF">2015-12-02T16:18:00Z</dcterms:modified>
</cp:coreProperties>
</file>