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F7" w:rsidRDefault="002B52F7" w:rsidP="002B52F7">
      <w:pPr>
        <w:spacing w:after="24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</w:t>
      </w:r>
    </w:p>
    <w:p w:rsidR="002B52F7" w:rsidRDefault="002B52F7" w:rsidP="00403AB2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ТЕКСТЫ  ДЛЯ  РАБОТЫ  В  ГРУППАХ</w:t>
      </w:r>
    </w:p>
    <w:p w:rsidR="00043A14" w:rsidRPr="00FF5C7C" w:rsidRDefault="00043A14" w:rsidP="00403AB2">
      <w:pPr>
        <w:spacing w:after="240"/>
        <w:jc w:val="center"/>
        <w:rPr>
          <w:b/>
          <w:bCs/>
          <w:color w:val="000000"/>
        </w:rPr>
      </w:pPr>
      <w:r w:rsidRPr="00FF5C7C">
        <w:rPr>
          <w:b/>
          <w:bCs/>
          <w:color w:val="000000"/>
        </w:rPr>
        <w:t>Игра вслепую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Среди детей-инвалидов - около 60 тысяч надомников. Сережа М. - один из них. В пять лет он получил травму от удара шаровой молнии. История почти фантастическая: во время грозы огненный шар зацепил всю семью, которая отдыхала в тот день на речке. Маме и двум старшим братьям - ничего, а у мальчика потом - букет болячек и кома. В итоге - инвалидность. Такие ученики, как он, могут, в принципе, вообще не ходить в школу, но он старается не пропускать </w:t>
      </w:r>
      <w:proofErr w:type="gramStart"/>
      <w:r w:rsidRPr="001E6E8F">
        <w:rPr>
          <w:color w:val="000000"/>
        </w:rPr>
        <w:t>уроков</w:t>
      </w:r>
      <w:proofErr w:type="gramEnd"/>
      <w:r w:rsidRPr="001E6E8F">
        <w:rPr>
          <w:color w:val="000000"/>
        </w:rPr>
        <w:t xml:space="preserve"> ни в школе, ни в центре творчества, где занимается музыкой - играет на фортепиано, флейте и гитаре. Играет, как правило, по памяти. Как, кстати, и его кумир - Денис Мацуев.</w:t>
      </w:r>
      <w:r w:rsidR="00803A04" w:rsidRPr="001E6E8F">
        <w:rPr>
          <w:color w:val="000000"/>
        </w:rPr>
        <w:t xml:space="preserve"> </w:t>
      </w:r>
      <w:r w:rsidRPr="001E6E8F">
        <w:rPr>
          <w:color w:val="000000"/>
        </w:rPr>
        <w:t>Мацуев хоть и не был отличником, но учился хорошо. А вот у Сережи с учебой не все ладится.</w:t>
      </w:r>
    </w:p>
    <w:p w:rsidR="00995B3D" w:rsidRPr="001E6E8F" w:rsidRDefault="00803A04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- </w:t>
      </w:r>
      <w:r w:rsidR="00995B3D" w:rsidRPr="001E6E8F">
        <w:rPr>
          <w:color w:val="000000"/>
        </w:rPr>
        <w:t>Требования к нему такие же, как к остальным ученикам: те же учебники, упражнения, задачки, тексты для чтения и контрольные. Но для таких детей, как мой сын, они должны быть другими! И написанными другим языком, - рассказывает мама Сергея Светлана. - Перегрузка у него вызывает сильнейшие головные боли.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Самый сложный предмет - математика. Светлана - инженер по образованию, сама может объяснить Сереже любую тему так, что он усваивает урок. И удивляется, почему это не умеют делать большинство школьных учителей? С русским все проще. Учительница русского языка Галина Григорьевна - любимый педагог. В школе она почти 40 лет и знает, как подойти к таким детям: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- У них проблемы со слуховой памятью, зато хорошо развита зрительная, моторная. Поэтому читать вслух большие тексты не стоит: их надо разбивать на маленькие главки. Этим ученикам трудно дается обобщение материала, зато они могут запоминать детали.</w:t>
      </w:r>
    </w:p>
    <w:p w:rsidR="00995B3D" w:rsidRPr="00931BD9" w:rsidRDefault="00995B3D" w:rsidP="001E6E8F">
      <w:pPr>
        <w:ind w:firstLine="708"/>
        <w:jc w:val="both"/>
        <w:rPr>
          <w:i/>
          <w:color w:val="000000"/>
        </w:rPr>
      </w:pPr>
      <w:r w:rsidRPr="001E6E8F">
        <w:rPr>
          <w:color w:val="000000"/>
        </w:rPr>
        <w:t>По словам педагогов, таким детям тесты сдать легче, чем устные экзамены. Но только в том случае, если тесты будут простыми, краткими и абсолютно однозначными. Без эссе и заданий повышенной трудности.</w:t>
      </w:r>
    </w:p>
    <w:p w:rsidR="00995B3D" w:rsidRPr="00931BD9" w:rsidRDefault="009A133C" w:rsidP="001E6E8F">
      <w:pPr>
        <w:jc w:val="right"/>
        <w:rPr>
          <w:i/>
        </w:rPr>
      </w:pPr>
      <w:hyperlink r:id="rId5" w:history="1">
        <w:r w:rsidR="00243A02" w:rsidRPr="00931BD9">
          <w:rPr>
            <w:i/>
          </w:rPr>
          <w:t>Ирина Ивойлова</w:t>
        </w:r>
      </w:hyperlink>
    </w:p>
    <w:p w:rsidR="00995B3D" w:rsidRPr="001E6E8F" w:rsidRDefault="00995B3D" w:rsidP="001E6E8F">
      <w:pPr>
        <w:jc w:val="both"/>
      </w:pPr>
    </w:p>
    <w:p w:rsidR="00995B3D" w:rsidRPr="001E6E8F" w:rsidRDefault="00995B3D" w:rsidP="001E6E8F">
      <w:pPr>
        <w:jc w:val="both"/>
      </w:pPr>
    </w:p>
    <w:p w:rsidR="00995B3D" w:rsidRPr="001E6E8F" w:rsidRDefault="00995B3D" w:rsidP="001E6E8F">
      <w:pPr>
        <w:jc w:val="both"/>
      </w:pPr>
    </w:p>
    <w:p w:rsidR="00995B3D" w:rsidRPr="001E6E8F" w:rsidRDefault="00995B3D" w:rsidP="00403AB2">
      <w:pPr>
        <w:spacing w:after="240"/>
        <w:jc w:val="center"/>
        <w:outlineLvl w:val="1"/>
        <w:rPr>
          <w:b/>
          <w:bCs/>
        </w:rPr>
      </w:pPr>
      <w:r w:rsidRPr="001E6E8F">
        <w:rPr>
          <w:b/>
          <w:bCs/>
        </w:rPr>
        <w:t>ЕГЭ на больничной койке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Весной Сереже предстоят экзамены по русскому и математике. Они, представьте себе, проводятся в России для всех инвалидов, которые учатся в обычных школах, по общим материалам - не важно, слепой ты, глухой, с синдромом Дауна, небольшими отклонениями в психике или с прекрасным интеллектом. Спрашивают всех одно и то же. Логика такая: раз ты числишься в обычной школе, должен учиться по стандартам, которые одинаковы для всех.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Стандарты для особенных учеников пока написаны только по началке и могут вступить в силу не раньше 2016 года. О средней школе и старших классах еще и речи нет. Так что таким ученикам, как Сережа, остается надеяться только на снисхождение учителей.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Что касается технологии экзаменов, то подвижки тут есть. Для незрячих и слабовидящих детей тесты ЕГЭ переведены на шрифт Брайля, разработаны специальные тетради для того, чтобы записать ответы. Готово 402 комплекта таких экзаменационных материалов.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Есть еще одна категория учеников, которым сдавать обычные экзамены в обычных условиях не под силу. По данным </w:t>
      </w:r>
      <w:r w:rsidR="00A012A9" w:rsidRPr="001E6E8F">
        <w:rPr>
          <w:color w:val="000000"/>
        </w:rPr>
        <w:t>М</w:t>
      </w:r>
      <w:r w:rsidRPr="001E6E8F">
        <w:rPr>
          <w:color w:val="000000"/>
        </w:rPr>
        <w:t>инобрнауки, в России примерно 120-130 тысяч детей считаются длительно болеющими. В этом году сдать экзамены можно будет во многих больницах.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Пока такая возможность есть только в Детской республиканской больнице и в Центре детской гематологии и онкологии имени Димы Рогачева. Ею воспользовались 59 человек. Сейчас Рособрнадзор и минобрнауки согласовывают список больниц в разных регионах страны, где будут открыты пункты проведения экзамена. В списке 80 клиник и центров в 30 регионах страны.</w:t>
      </w:r>
    </w:p>
    <w:p w:rsidR="009B5534" w:rsidRPr="00931BD9" w:rsidRDefault="009A133C" w:rsidP="001E6E8F">
      <w:pPr>
        <w:jc w:val="right"/>
        <w:rPr>
          <w:i/>
        </w:rPr>
      </w:pPr>
      <w:hyperlink r:id="rId6" w:history="1">
        <w:r w:rsidR="009B5534" w:rsidRPr="00931BD9">
          <w:rPr>
            <w:i/>
          </w:rPr>
          <w:t>Ирина Ивойлова</w:t>
        </w:r>
      </w:hyperlink>
    </w:p>
    <w:p w:rsidR="009B5534" w:rsidRPr="001E6E8F" w:rsidRDefault="009B5534" w:rsidP="001E6E8F">
      <w:pPr>
        <w:ind w:firstLine="708"/>
        <w:jc w:val="right"/>
        <w:rPr>
          <w:color w:val="000000"/>
        </w:rPr>
      </w:pPr>
    </w:p>
    <w:p w:rsidR="00995B3D" w:rsidRPr="001E6E8F" w:rsidRDefault="00995B3D" w:rsidP="00403AB2">
      <w:pPr>
        <w:spacing w:after="240"/>
        <w:jc w:val="center"/>
        <w:outlineLvl w:val="1"/>
        <w:rPr>
          <w:b/>
          <w:bCs/>
        </w:rPr>
      </w:pPr>
      <w:r w:rsidRPr="001E6E8F">
        <w:rPr>
          <w:b/>
          <w:bCs/>
        </w:rPr>
        <w:lastRenderedPageBreak/>
        <w:t>Ноты по Брайлю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В Москве недалеко от станции метро </w:t>
      </w:r>
      <w:r w:rsidR="00403AB2">
        <w:rPr>
          <w:color w:val="000000"/>
        </w:rPr>
        <w:t>«</w:t>
      </w:r>
      <w:r w:rsidRPr="001E6E8F">
        <w:rPr>
          <w:color w:val="000000"/>
        </w:rPr>
        <w:t>Студенческая</w:t>
      </w:r>
      <w:r w:rsidR="00403AB2">
        <w:rPr>
          <w:color w:val="000000"/>
        </w:rPr>
        <w:t>»</w:t>
      </w:r>
      <w:r w:rsidRPr="001E6E8F">
        <w:rPr>
          <w:color w:val="000000"/>
        </w:rPr>
        <w:t xml:space="preserve"> находится необычный вуз - Российская специализированная академия искусств. Вуз уникальный не только в России - в мире! Здесь "особенным" выпускникам школы дают высшее образование и творческую профессию.</w:t>
      </w:r>
    </w:p>
    <w:p w:rsidR="00995B3D" w:rsidRPr="001E6E8F" w:rsidRDefault="00995B3D" w:rsidP="001E6E8F">
      <w:pPr>
        <w:jc w:val="both"/>
        <w:rPr>
          <w:color w:val="000000"/>
        </w:rPr>
      </w:pPr>
      <w:r w:rsidRPr="001E6E8F">
        <w:rPr>
          <w:color w:val="000000"/>
        </w:rPr>
        <w:t>Академии 25 лет, за это время выдан 421 диплом. Вроде немного, но надо понимать, кто и чему тут научился. Из двух сотен студентов 60 процентов - инвалиды. Это слабослышащие, слабовидящие и молодежь с нарушением опорно-двигательного аппарата.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В академии три факультета: изобразительного искусства, театральный и музыкальный, который готовит вокалистов, пианистов, кадры для оркестров. Здесь есть вузовский оперный театр, театр жестов, студия звукозаписи, офортная мастерская, библиотека книг со шрифтом Брайля... А также оборудованный лифт, приспособленные туалеты, хорошая столовая и пандус на входе. Чтобы сюда поступить, надо принести результаты ЕГЭ и выдержать творческое испытание. Если талант есть, но слабослышащий абитуриент, к примеру, не знает жестового языка, можно год учиться на бесплатном подготовительном отделении.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Елена Кухаренко в восемь лет потеряла зрение. Сейчас ей 25, она - выпускница музыкального факультета академии искусств и продолжает учебу в ассистентуре-стажировке. Кухаренко уже известная пианистка, выступала со многими оркестрами мира, играла на одной сцене с Валерием Гергиевым. В одном из интервью она призналась: "Самая большая мечта - увидеть себя. В последний раз я видела себя в зеркало, когда мне было 8 лет". Силы, чтобы пережить трагедию и жить в мире, где нет красок и света, помогла музыка. Лена пишет научную работу о том, как научить игре на фортепиано слепых и слабовидящих детей.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- Действительно, как научить играть, если ребенок не видит нот? - спрашиваю.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- Можно представить себе клавиатуру, а ноты для нас переведены на шрифт Брайля. Самое трудное - помочь слепым преодолеть боязнь пространства, - объясняет пианистка.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Ноты по Брайлю - это толстенная книга, где на картонных листах выбиты точки, соответствующие музыкальным знакам. В академии есть специальный печатный станок и можно выпускать любые материалы для слепых. А вот особую клавиатуру для компьютера или дисплей со шрифтом Брайля для студии звукозаписи приходится покупать.</w:t>
      </w:r>
    </w:p>
    <w:p w:rsidR="00243A02" w:rsidRPr="00931BD9" w:rsidRDefault="009A133C" w:rsidP="001E6E8F">
      <w:pPr>
        <w:jc w:val="right"/>
        <w:rPr>
          <w:i/>
        </w:rPr>
      </w:pPr>
      <w:hyperlink r:id="rId7" w:history="1">
        <w:r w:rsidR="00243A02" w:rsidRPr="00931BD9">
          <w:rPr>
            <w:i/>
          </w:rPr>
          <w:t>Ирина Ивойлова</w:t>
        </w:r>
      </w:hyperlink>
    </w:p>
    <w:p w:rsidR="00426458" w:rsidRDefault="00426458" w:rsidP="001E6E8F">
      <w:pPr>
        <w:jc w:val="center"/>
        <w:outlineLvl w:val="1"/>
        <w:rPr>
          <w:b/>
          <w:bCs/>
        </w:rPr>
      </w:pPr>
    </w:p>
    <w:p w:rsidR="00426458" w:rsidRDefault="00426458" w:rsidP="001E6E8F">
      <w:pPr>
        <w:jc w:val="center"/>
        <w:outlineLvl w:val="1"/>
        <w:rPr>
          <w:b/>
          <w:bCs/>
        </w:rPr>
      </w:pPr>
    </w:p>
    <w:p w:rsidR="00426458" w:rsidRDefault="00426458" w:rsidP="001E6E8F">
      <w:pPr>
        <w:jc w:val="center"/>
        <w:outlineLvl w:val="1"/>
        <w:rPr>
          <w:b/>
          <w:bCs/>
        </w:rPr>
      </w:pPr>
    </w:p>
    <w:p w:rsidR="00995B3D" w:rsidRPr="001E6E8F" w:rsidRDefault="00995B3D" w:rsidP="00426458">
      <w:pPr>
        <w:spacing w:after="240"/>
        <w:jc w:val="center"/>
        <w:outlineLvl w:val="1"/>
        <w:rPr>
          <w:b/>
          <w:bCs/>
        </w:rPr>
      </w:pPr>
      <w:r w:rsidRPr="001E6E8F">
        <w:rPr>
          <w:b/>
          <w:bCs/>
        </w:rPr>
        <w:t>С широко открытыми глазами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Слабослышащие, глухие выпускники школ, абитуриенты с церебральным параличом, как правило, идут на изобразительный факультет. Педагоги говорят, что среди них есть фантастические художники и дизайнеры. В штате академии 17 переводчиков жестового языка. И если раньше сурдопереводчики (так их прежде называли) были в основном из семей глухих, то сейчас есть люди, которые специально учатся языку жестов, чтобы помогать общаться тем, кто лишен слуха. Бывает, случаются браки. Чаще всего - между </w:t>
      </w:r>
      <w:r w:rsidR="0036102F" w:rsidRPr="001E6E8F">
        <w:rPr>
          <w:color w:val="000000"/>
        </w:rPr>
        <w:t>«</w:t>
      </w:r>
      <w:r w:rsidRPr="001E6E8F">
        <w:rPr>
          <w:color w:val="000000"/>
        </w:rPr>
        <w:t>особенными</w:t>
      </w:r>
      <w:r w:rsidR="0036102F" w:rsidRPr="001E6E8F">
        <w:rPr>
          <w:color w:val="000000"/>
        </w:rPr>
        <w:t>»</w:t>
      </w:r>
      <w:r w:rsidRPr="001E6E8F">
        <w:rPr>
          <w:color w:val="000000"/>
        </w:rPr>
        <w:t xml:space="preserve"> и обычными студентами.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- Наши выпускники могут быть прекрасными педагогами. Они трудолюбивы, гораздо больше времени посвящают творчеству, чем их здоровые сверстники. Они острее и тоньше чувствуют мир, - рассказывает ректор академии Александр Якупов.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Александр Николаевич - музыкант, доктор искусствоведения, художественный руководитель и дирижер оперного театра академии, - много лет был директором Центральной музыкальной школы при Консерватории. Той самой знаменитой ЦМШ, которую заканчивали Николай Петров, Алексей Рыбников, Владимир Спиваков и другие известные музыканты. Сравнивая учеников, говорит так: </w:t>
      </w:r>
      <w:r w:rsidR="0036102F" w:rsidRPr="001E6E8F">
        <w:rPr>
          <w:color w:val="000000"/>
        </w:rPr>
        <w:t>«</w:t>
      </w:r>
      <w:r w:rsidRPr="001E6E8F">
        <w:rPr>
          <w:color w:val="000000"/>
        </w:rPr>
        <w:t>В ЦМШ - жесткая конкуренция, там все - звезды и каждый день все совершают подвиг, чтобы быть первым. А здесь - самое трудное для каждого - преодолеть себя</w:t>
      </w:r>
      <w:r w:rsidR="0036102F" w:rsidRPr="001E6E8F">
        <w:rPr>
          <w:color w:val="000000"/>
        </w:rPr>
        <w:t>»</w:t>
      </w:r>
      <w:r w:rsidRPr="001E6E8F">
        <w:rPr>
          <w:color w:val="000000"/>
        </w:rPr>
        <w:t>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>Александр Якупов считает, что бесценный опыт, который накоплен в его вузе, надо использовать гораздо шире. В стране, по разным подсчетам, от 11 до 12 миллионов инвалидов. Двух сотен вузовских мест для учебы творчески одаренных студентов - для России слишком мало.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lastRenderedPageBreak/>
        <w:t>- Думаю, нужен Федеральный университет иску</w:t>
      </w:r>
      <w:proofErr w:type="gramStart"/>
      <w:r w:rsidRPr="001E6E8F">
        <w:rPr>
          <w:color w:val="000000"/>
        </w:rPr>
        <w:t>сств с п</w:t>
      </w:r>
      <w:proofErr w:type="gramEnd"/>
      <w:r w:rsidRPr="001E6E8F">
        <w:rPr>
          <w:color w:val="000000"/>
        </w:rPr>
        <w:t>ятью факультетами - музыкальным, изобразительного искусства, театральным, мультипликации и компьютерного дизайна. Его представительства должны быть в каждом федеральном округе, - убежден Александр Якупов. - Самое оптимальное соотношение, как сейчас в академии: 60 процентов студентов-инвалидов, 40 - обычных. Причем в университете должны быть разные уровни образования.</w:t>
      </w:r>
    </w:p>
    <w:p w:rsidR="00995B3D" w:rsidRPr="001E6E8F" w:rsidRDefault="00995B3D" w:rsidP="001E6E8F">
      <w:pPr>
        <w:ind w:firstLine="708"/>
        <w:jc w:val="both"/>
        <w:rPr>
          <w:color w:val="000000"/>
        </w:rPr>
      </w:pPr>
      <w:r w:rsidRPr="001E6E8F">
        <w:rPr>
          <w:color w:val="000000"/>
        </w:rPr>
        <w:t xml:space="preserve">По мнению Якупова, учиться в Федеральном университете могли бы </w:t>
      </w:r>
      <w:proofErr w:type="gramStart"/>
      <w:r w:rsidRPr="001E6E8F">
        <w:rPr>
          <w:color w:val="000000"/>
        </w:rPr>
        <w:t>до тысячи студентов</w:t>
      </w:r>
      <w:proofErr w:type="gramEnd"/>
      <w:r w:rsidRPr="001E6E8F">
        <w:rPr>
          <w:color w:val="000000"/>
        </w:rPr>
        <w:t xml:space="preserve">. Эти выпускники стали бы ценными кадрами не только для инклюзивных школ, но и для детских школ искусств и центров творчества. По данным </w:t>
      </w:r>
      <w:r w:rsidR="0036102F" w:rsidRPr="001E6E8F">
        <w:rPr>
          <w:color w:val="000000"/>
        </w:rPr>
        <w:t>М</w:t>
      </w:r>
      <w:r w:rsidRPr="001E6E8F">
        <w:rPr>
          <w:color w:val="000000"/>
        </w:rPr>
        <w:t>инкультуры, сегодня в системе дополнительного образования занимается сейчас около 16 тысяч детей-инвалидов от 11 до 18 лет. И это число могло бы быть гораздо выше.</w:t>
      </w:r>
    </w:p>
    <w:p w:rsidR="00995B3D" w:rsidRPr="001E6E8F" w:rsidRDefault="00995B3D" w:rsidP="001E6E8F">
      <w:pPr>
        <w:jc w:val="both"/>
        <w:rPr>
          <w:color w:val="000000"/>
        </w:rPr>
      </w:pPr>
      <w:r w:rsidRPr="001E6E8F">
        <w:rPr>
          <w:color w:val="000000"/>
        </w:rPr>
        <w:t xml:space="preserve">Провожая меня, ректор сказал: </w:t>
      </w:r>
      <w:r w:rsidR="0036102F" w:rsidRPr="001E6E8F">
        <w:rPr>
          <w:color w:val="000000"/>
        </w:rPr>
        <w:t>«</w:t>
      </w:r>
      <w:r w:rsidRPr="001E6E8F">
        <w:rPr>
          <w:color w:val="000000"/>
        </w:rPr>
        <w:t>Мои студенты смотрят на мир такими широко открытыми глазами, что кажется, люди с ограниченными возможностями здоровья мы, а не они</w:t>
      </w:r>
      <w:r w:rsidR="0036102F" w:rsidRPr="001E6E8F">
        <w:rPr>
          <w:color w:val="000000"/>
        </w:rPr>
        <w:t>»</w:t>
      </w:r>
      <w:r w:rsidRPr="001E6E8F">
        <w:rPr>
          <w:color w:val="000000"/>
        </w:rPr>
        <w:t>.</w:t>
      </w:r>
    </w:p>
    <w:p w:rsidR="00243A02" w:rsidRPr="00931BD9" w:rsidRDefault="009A133C" w:rsidP="001E6E8F">
      <w:pPr>
        <w:jc w:val="right"/>
        <w:rPr>
          <w:i/>
        </w:rPr>
      </w:pPr>
      <w:hyperlink r:id="rId8" w:history="1">
        <w:r w:rsidR="00243A02" w:rsidRPr="00931BD9">
          <w:rPr>
            <w:i/>
          </w:rPr>
          <w:t>Ирина Ивойлова</w:t>
        </w:r>
      </w:hyperlink>
    </w:p>
    <w:p w:rsidR="00243A02" w:rsidRPr="001E6E8F" w:rsidRDefault="00243A02" w:rsidP="001E6E8F">
      <w:pPr>
        <w:jc w:val="right"/>
        <w:rPr>
          <w:color w:val="000000"/>
        </w:rPr>
      </w:pPr>
    </w:p>
    <w:p w:rsidR="00995B3D" w:rsidRPr="001E6E8F" w:rsidRDefault="00995B3D" w:rsidP="001E6E8F">
      <w:pPr>
        <w:jc w:val="both"/>
      </w:pPr>
    </w:p>
    <w:p w:rsidR="00995B3D" w:rsidRPr="001E6E8F" w:rsidRDefault="00995B3D" w:rsidP="001E6E8F">
      <w:pPr>
        <w:jc w:val="both"/>
      </w:pPr>
    </w:p>
    <w:p w:rsidR="00995B3D" w:rsidRPr="001E6E8F" w:rsidRDefault="00995B3D" w:rsidP="001E6E8F">
      <w:pPr>
        <w:jc w:val="both"/>
      </w:pPr>
    </w:p>
    <w:sectPr w:rsidR="00995B3D" w:rsidRPr="001E6E8F" w:rsidSect="001E6E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3D"/>
    <w:rsid w:val="00010698"/>
    <w:rsid w:val="00043A14"/>
    <w:rsid w:val="00110B49"/>
    <w:rsid w:val="001128B1"/>
    <w:rsid w:val="00125A1B"/>
    <w:rsid w:val="00160156"/>
    <w:rsid w:val="001E6E8F"/>
    <w:rsid w:val="00243A02"/>
    <w:rsid w:val="002B52F7"/>
    <w:rsid w:val="0036102F"/>
    <w:rsid w:val="00403AB2"/>
    <w:rsid w:val="00426458"/>
    <w:rsid w:val="00775C13"/>
    <w:rsid w:val="00803A04"/>
    <w:rsid w:val="00931BD9"/>
    <w:rsid w:val="00995B3D"/>
    <w:rsid w:val="009A133C"/>
    <w:rsid w:val="009B5534"/>
    <w:rsid w:val="00A012A9"/>
    <w:rsid w:val="00D30714"/>
    <w:rsid w:val="00D65F2F"/>
    <w:rsid w:val="00DB7B6E"/>
    <w:rsid w:val="00DF0C50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author-Irina-Ivojl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author-Irina-Ivojlo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author-Irina-Ivojlova/" TargetMode="External"/><Relationship Id="rId5" Type="http://schemas.openxmlformats.org/officeDocument/2006/relationships/hyperlink" Target="http://www.rg.ru/author-Irina-Ivojlo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DEAF-2D75-4AFC-AD28-5E83D4E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2016-01-25T15:09:00Z</dcterms:created>
  <dcterms:modified xsi:type="dcterms:W3CDTF">2016-01-28T13:08:00Z</dcterms:modified>
</cp:coreProperties>
</file>