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16" w:rsidRPr="00365E16" w:rsidRDefault="00365E16" w:rsidP="00365E16">
      <w:pPr>
        <w:pStyle w:val="a3"/>
        <w:spacing w:after="0"/>
        <w:ind w:left="52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3</w:t>
      </w:r>
      <w:bookmarkStart w:id="0" w:name="_GoBack"/>
      <w:bookmarkEnd w:id="0"/>
    </w:p>
    <w:p w:rsidR="00295E21" w:rsidRDefault="00295E21" w:rsidP="00295E21">
      <w:pPr>
        <w:pStyle w:val="a3"/>
        <w:spacing w:after="0"/>
        <w:ind w:left="525"/>
        <w:jc w:val="both"/>
        <w:rPr>
          <w:sz w:val="24"/>
          <w:szCs w:val="24"/>
          <w:lang w:val="ru-RU"/>
        </w:rPr>
      </w:pPr>
      <w:r w:rsidRPr="00266F40">
        <w:rPr>
          <w:b/>
          <w:sz w:val="24"/>
          <w:szCs w:val="24"/>
        </w:rPr>
        <w:t>VI</w:t>
      </w:r>
      <w:r w:rsidRPr="00266F40">
        <w:rPr>
          <w:b/>
          <w:sz w:val="24"/>
          <w:szCs w:val="24"/>
          <w:lang w:val="ru-RU"/>
        </w:rPr>
        <w:t>. Памятные места нашего город</w:t>
      </w:r>
    </w:p>
    <w:p w:rsidR="00295E21" w:rsidRDefault="00295E21" w:rsidP="00295E21">
      <w:pPr>
        <w:pStyle w:val="a3"/>
        <w:spacing w:after="0"/>
        <w:ind w:left="525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Название и краткая справка.</w:t>
      </w:r>
    </w:p>
    <w:p w:rsidR="00295E21" w:rsidRDefault="00295E21" w:rsidP="00295E2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FC3385">
        <w:rPr>
          <w:b/>
          <w:sz w:val="24"/>
          <w:szCs w:val="24"/>
          <w:lang w:val="ru-RU"/>
        </w:rPr>
        <w:t>Памятник «Лётчикам Заполярья»</w:t>
      </w:r>
      <w:r>
        <w:rPr>
          <w:sz w:val="24"/>
          <w:szCs w:val="24"/>
          <w:lang w:val="ru-RU"/>
        </w:rPr>
        <w:t xml:space="preserve"> был открыт в 2005 году. (Приложение 1, Слайд 16)</w:t>
      </w:r>
    </w:p>
    <w:p w:rsidR="00295E21" w:rsidRDefault="00295E21" w:rsidP="00295E21">
      <w:pPr>
        <w:pStyle w:val="a3"/>
        <w:spacing w:after="0"/>
        <w:ind w:left="5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Памятный обелиск чествует лётчиков, погибших и обретших покой на нашей северной земле. В годы войны они ценой собственных жизней осуществляли конвоирование судов, уничтожали немецкие подводные лодки, вели ледовую разведку. На территории округа в районе </w:t>
      </w:r>
      <w:proofErr w:type="spellStart"/>
      <w:r>
        <w:rPr>
          <w:sz w:val="24"/>
          <w:szCs w:val="24"/>
          <w:lang w:val="ru-RU"/>
        </w:rPr>
        <w:t>Тиманской</w:t>
      </w:r>
      <w:proofErr w:type="spellEnd"/>
      <w:r>
        <w:rPr>
          <w:sz w:val="24"/>
          <w:szCs w:val="24"/>
          <w:lang w:val="ru-RU"/>
        </w:rPr>
        <w:t xml:space="preserve"> тундры разбилось 3 советских самолёта. Два из них были найдены поисковой эколого-краеведческой организацией «Истоки». Это самолёт СБ-2 и самолёт-лодка «</w:t>
      </w:r>
      <w:proofErr w:type="spellStart"/>
      <w:r>
        <w:rPr>
          <w:sz w:val="24"/>
          <w:szCs w:val="24"/>
          <w:lang w:val="ru-RU"/>
        </w:rPr>
        <w:t>Капиталина</w:t>
      </w:r>
      <w:proofErr w:type="spellEnd"/>
      <w:r>
        <w:rPr>
          <w:sz w:val="24"/>
          <w:szCs w:val="24"/>
          <w:lang w:val="ru-RU"/>
        </w:rPr>
        <w:t xml:space="preserve">» </w:t>
      </w:r>
    </w:p>
    <w:p w:rsidR="00295E21" w:rsidRDefault="00295E21" w:rsidP="00295E2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 мая 2010 года в г.Нарьян-Маре установили </w:t>
      </w:r>
      <w:r w:rsidRPr="00FC3385">
        <w:rPr>
          <w:b/>
          <w:sz w:val="24"/>
          <w:szCs w:val="24"/>
          <w:lang w:val="ru-RU"/>
        </w:rPr>
        <w:t>памятник «Самолёт капитана Тарасова А.К.»</w:t>
      </w:r>
    </w:p>
    <w:p w:rsidR="00295E21" w:rsidRDefault="00295E21" w:rsidP="00295E21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Капитан Тарасов выполнил около 300 боевых вылетов, в 65 воздушных боях сбил 12 самолётов противника. 19 августа 1944 года за мужество и воинскую доблесть, проявленные в боях с врагами, удостоен звания Героя Советского Союза. Этот самолёт является не только символом боевого истребителя «Як – 7Б», но и памятником всем ветеранам войны, кто дожил до Победы, и тем, кто назад не </w:t>
      </w:r>
      <w:proofErr w:type="gramStart"/>
      <w:r>
        <w:rPr>
          <w:sz w:val="24"/>
          <w:szCs w:val="24"/>
          <w:lang w:val="ru-RU"/>
        </w:rPr>
        <w:t>вернулся,…</w:t>
      </w:r>
      <w:proofErr w:type="gramEnd"/>
      <w:r>
        <w:rPr>
          <w:sz w:val="24"/>
          <w:szCs w:val="24"/>
          <w:lang w:val="ru-RU"/>
        </w:rPr>
        <w:t>это памятник тем людям, кто отдавал последние деньги для того, чтобы самолёт «Нарьян – Марский судостроитель» взмыл в небо. (Приложение 1, Слайд 16)</w:t>
      </w:r>
    </w:p>
    <w:p w:rsidR="00295E21" w:rsidRDefault="00295E21" w:rsidP="00295E2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FC3385">
        <w:rPr>
          <w:b/>
          <w:sz w:val="24"/>
          <w:szCs w:val="24"/>
          <w:lang w:val="ru-RU"/>
        </w:rPr>
        <w:t>Памятник Нарьян-Марским портовикам</w:t>
      </w:r>
      <w:r>
        <w:rPr>
          <w:sz w:val="24"/>
          <w:szCs w:val="24"/>
          <w:lang w:val="ru-RU"/>
        </w:rPr>
        <w:t xml:space="preserve"> открыт в 1980 году. Автор член Союза художников Александр Васильевич Рыбкин. Композиция из металла: матрос в одежде моряка гражданского флота поднимает флаг, рядом – солдат с автоматом в руке. Слева и справа от памятника полукругом установлены 12 бетонных постаментов с именами 118 портовиков, погибших в годы Великой Отечественной войны. (Приложение 1, Слайд 17)</w:t>
      </w:r>
    </w:p>
    <w:p w:rsidR="00295E21" w:rsidRDefault="00295E21" w:rsidP="00295E2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974782">
        <w:rPr>
          <w:b/>
          <w:sz w:val="24"/>
          <w:szCs w:val="24"/>
          <w:lang w:val="ru-RU"/>
        </w:rPr>
        <w:t>Памятник экипажу буксирного парохода «Комсомолец»</w:t>
      </w:r>
      <w:r>
        <w:rPr>
          <w:sz w:val="24"/>
          <w:szCs w:val="24"/>
          <w:lang w:val="ru-RU"/>
        </w:rPr>
        <w:t xml:space="preserve"> установлен в ноябре 1968 года по улице Сапрыгина у здания управления Морского порта. Памятник установлен в связи с трагедией, разыгравшейся в Баренцевом море 19 августа 1942 года, когда пароходы «Комсомолец» и «</w:t>
      </w:r>
      <w:proofErr w:type="spellStart"/>
      <w:r>
        <w:rPr>
          <w:sz w:val="24"/>
          <w:szCs w:val="24"/>
          <w:lang w:val="ru-RU"/>
        </w:rPr>
        <w:t>Комилес</w:t>
      </w:r>
      <w:proofErr w:type="spellEnd"/>
      <w:r>
        <w:rPr>
          <w:sz w:val="24"/>
          <w:szCs w:val="24"/>
          <w:lang w:val="ru-RU"/>
        </w:rPr>
        <w:t xml:space="preserve">», принадлежавшие порту, с баржами П-3 и П-4 на буксире, возвращаясь из пос. </w:t>
      </w:r>
      <w:proofErr w:type="spellStart"/>
      <w:r>
        <w:rPr>
          <w:sz w:val="24"/>
          <w:szCs w:val="24"/>
          <w:lang w:val="ru-RU"/>
        </w:rPr>
        <w:t>Хабарово</w:t>
      </w:r>
      <w:proofErr w:type="spellEnd"/>
      <w:r>
        <w:rPr>
          <w:sz w:val="24"/>
          <w:szCs w:val="24"/>
          <w:lang w:val="ru-RU"/>
        </w:rPr>
        <w:t xml:space="preserve"> в порт приписки, в районе острова Матвеев были обстреляны немецкой подводной лодкой. В этот день погибло около 300 человек, в том числе 14 членов экипажа буксирного парохода «Комсомолец». (Приложение 1, Слайд 17)</w:t>
      </w:r>
    </w:p>
    <w:p w:rsidR="00295E21" w:rsidRDefault="00295E21" w:rsidP="00295E2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Памятник «Подвигу участников оленно-транспортных батальонов в годы Великой Отечественной войны» </w:t>
      </w:r>
      <w:r w:rsidRPr="00820293">
        <w:rPr>
          <w:sz w:val="24"/>
          <w:szCs w:val="24"/>
          <w:lang w:val="ru-RU"/>
        </w:rPr>
        <w:t>воздвигнут</w:t>
      </w:r>
      <w:r>
        <w:rPr>
          <w:sz w:val="24"/>
          <w:szCs w:val="24"/>
          <w:lang w:val="ru-RU"/>
        </w:rPr>
        <w:t xml:space="preserve"> в феврале 2012 года в память о жителях округа, которые сформировали несколько оленно-транспортных батальонов. Было задействовано около 10 тысяч оленей, при этом в живых осталось около тысячи. Важнейшими задачами были: санитарная эвакуация раненых с полей сражений, доставка грузов, оружия и снарядов. Всего с помощью оленей с линии фронта и из глубокого тыла противника было вывезено 10142 раненых солдата. Оленные батальоны перевезли к переднему краю 8 тысяч бойцов и 17 тысяч тонн боеприпасов. Для оленей война завершилась в 1944 году после масштабной операции по освобождению Карелии и Мурманской области.</w:t>
      </w:r>
    </w:p>
    <w:p w:rsidR="00295E21" w:rsidRDefault="00295E21" w:rsidP="00295E21">
      <w:pPr>
        <w:pStyle w:val="a3"/>
        <w:spacing w:after="0"/>
        <w:ind w:left="124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Памятник был отлит из бронзы в </w:t>
      </w:r>
      <w:proofErr w:type="spellStart"/>
      <w:r>
        <w:rPr>
          <w:sz w:val="24"/>
          <w:szCs w:val="24"/>
          <w:lang w:val="ru-RU"/>
        </w:rPr>
        <w:t>г.Смоленске</w:t>
      </w:r>
      <w:proofErr w:type="spellEnd"/>
      <w:r>
        <w:rPr>
          <w:sz w:val="24"/>
          <w:szCs w:val="24"/>
          <w:lang w:val="ru-RU"/>
        </w:rPr>
        <w:t xml:space="preserve">. Автор памятника – архангельский скульптор Сергей </w:t>
      </w:r>
      <w:proofErr w:type="spellStart"/>
      <w:r>
        <w:rPr>
          <w:sz w:val="24"/>
          <w:szCs w:val="24"/>
          <w:lang w:val="ru-RU"/>
        </w:rPr>
        <w:t>Сюхин</w:t>
      </w:r>
      <w:proofErr w:type="spellEnd"/>
      <w:r>
        <w:rPr>
          <w:sz w:val="24"/>
          <w:szCs w:val="24"/>
          <w:lang w:val="ru-RU"/>
        </w:rPr>
        <w:t>. Скульптура изображает бойца оленно-транспортного батальона с оленем и собакой в диске полярного солнца. (Приложение 1, Слайд 18)</w:t>
      </w:r>
    </w:p>
    <w:p w:rsidR="00295E21" w:rsidRDefault="00295E21" w:rsidP="00295E2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 мае 1965 года память о погибших земляках была увековечена в </w:t>
      </w:r>
      <w:r>
        <w:rPr>
          <w:b/>
          <w:sz w:val="24"/>
          <w:szCs w:val="24"/>
          <w:lang w:val="ru-RU"/>
        </w:rPr>
        <w:t>Обелиске Победы</w:t>
      </w:r>
      <w:r>
        <w:rPr>
          <w:sz w:val="24"/>
          <w:szCs w:val="24"/>
          <w:lang w:val="ru-RU"/>
        </w:rPr>
        <w:t xml:space="preserve">, установленном в центре Нарьян-Мара. (Приложение 1, Слайд 18) </w:t>
      </w:r>
    </w:p>
    <w:p w:rsidR="00295E21" w:rsidRDefault="00295E21" w:rsidP="00295E2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год 65-летия Великой Победы на территории Ненецкого округа установлены десятки памятников и обелисков землякам, павшим на полях Великой Отечественной войны. Новое издание </w:t>
      </w:r>
      <w:r w:rsidRPr="004B4F8B">
        <w:rPr>
          <w:b/>
          <w:sz w:val="24"/>
          <w:szCs w:val="24"/>
          <w:lang w:val="ru-RU"/>
        </w:rPr>
        <w:t>Книги Памяти</w:t>
      </w:r>
      <w:r>
        <w:rPr>
          <w:sz w:val="24"/>
          <w:szCs w:val="24"/>
          <w:lang w:val="ru-RU"/>
        </w:rPr>
        <w:t xml:space="preserve"> позволит сохранить имена погибших за независимость нашей Родины для потомков.</w:t>
      </w:r>
    </w:p>
    <w:p w:rsidR="00295E21" w:rsidRDefault="00295E21" w:rsidP="00295E2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 времени Дмитрия Донского пошла традиция ставить храмы в честь побед российского воинства. Почему храмы? Потому, что всякая победа – это не только торжество, но и печаль по </w:t>
      </w:r>
      <w:proofErr w:type="spellStart"/>
      <w:r>
        <w:rPr>
          <w:sz w:val="24"/>
          <w:szCs w:val="24"/>
          <w:lang w:val="ru-RU"/>
        </w:rPr>
        <w:t>невернувшимся</w:t>
      </w:r>
      <w:proofErr w:type="spellEnd"/>
      <w:r>
        <w:rPr>
          <w:sz w:val="24"/>
          <w:szCs w:val="24"/>
          <w:lang w:val="ru-RU"/>
        </w:rPr>
        <w:t xml:space="preserve"> с поля битвы, их непременно надо помнить и поминать в молитве.</w:t>
      </w:r>
    </w:p>
    <w:p w:rsidR="00295E21" w:rsidRDefault="00295E21" w:rsidP="00295E2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памятниках наша гордость и слава, наша печаль и скорбь </w:t>
      </w:r>
      <w:proofErr w:type="gramStart"/>
      <w:r>
        <w:rPr>
          <w:sz w:val="24"/>
          <w:szCs w:val="24"/>
          <w:lang w:val="ru-RU"/>
        </w:rPr>
        <w:t>по героям</w:t>
      </w:r>
      <w:proofErr w:type="gramEnd"/>
      <w:r>
        <w:rPr>
          <w:sz w:val="24"/>
          <w:szCs w:val="24"/>
          <w:lang w:val="ru-RU"/>
        </w:rPr>
        <w:t xml:space="preserve"> павшим в боях.</w:t>
      </w:r>
    </w:p>
    <w:p w:rsidR="00295E21" w:rsidRPr="00BC3414" w:rsidRDefault="00295E21" w:rsidP="00295E21">
      <w:pPr>
        <w:pStyle w:val="a3"/>
        <w:spacing w:after="0"/>
        <w:ind w:left="1452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Как  бы</w:t>
      </w:r>
      <w:proofErr w:type="gramEnd"/>
      <w:r>
        <w:rPr>
          <w:sz w:val="24"/>
          <w:szCs w:val="24"/>
          <w:lang w:val="ru-RU"/>
        </w:rPr>
        <w:t xml:space="preserve"> не выглядели они: будь это скульптура, триумфальная арка, храм, обелиск или памятная доска – они волнуют нас тем, что за каждым из них мы представляем то событие, которому памятник посвящён… Они – хранители нашей истории, священной исторической памяти. </w:t>
      </w:r>
    </w:p>
    <w:p w:rsidR="00295E21" w:rsidRPr="00422A51" w:rsidRDefault="00295E21" w:rsidP="00295E21">
      <w:pPr>
        <w:pStyle w:val="a3"/>
        <w:spacing w:after="0"/>
        <w:ind w:left="14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Война закончилась, но не закончилась жизнь. Ничто не должно быть забыто – ни героическое, ни трагическое. Низкий поклон всем, кто в жестокие и беспощадные годы приближал Великую Победу!</w:t>
      </w:r>
    </w:p>
    <w:p w:rsidR="001F7E22" w:rsidRDefault="001F7E22"/>
    <w:sectPr w:rsidR="001F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383"/>
    <w:multiLevelType w:val="hybridMultilevel"/>
    <w:tmpl w:val="4558C1F2"/>
    <w:lvl w:ilvl="0" w:tplc="04190009">
      <w:start w:val="1"/>
      <w:numFmt w:val="bullet"/>
      <w:lvlText w:val=""/>
      <w:lvlJc w:val="left"/>
      <w:pPr>
        <w:ind w:left="14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5A04066E"/>
    <w:multiLevelType w:val="hybridMultilevel"/>
    <w:tmpl w:val="73B67A08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C"/>
    <w:rsid w:val="001F7E22"/>
    <w:rsid w:val="00295E21"/>
    <w:rsid w:val="00365E16"/>
    <w:rsid w:val="00A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5C30-EB80-4B09-9ADB-D03F00A6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21"/>
    <w:pPr>
      <w:spacing w:after="200" w:line="240" w:lineRule="auto"/>
      <w:jc w:val="center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2016-01-31T11:11:00Z</dcterms:created>
  <dcterms:modified xsi:type="dcterms:W3CDTF">2016-01-31T11:12:00Z</dcterms:modified>
</cp:coreProperties>
</file>