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6" w:rsidRPr="0012790D" w:rsidRDefault="004541C6" w:rsidP="004541C6">
      <w:pPr>
        <w:jc w:val="right"/>
        <w:rPr>
          <w:rFonts w:ascii="Times New Roman" w:hAnsi="Times New Roman" w:cs="Times New Roman"/>
          <w:b/>
          <w:bCs/>
          <w:i/>
          <w:sz w:val="28"/>
        </w:rPr>
      </w:pPr>
      <w:r w:rsidRPr="00FA6D08">
        <w:rPr>
          <w:rFonts w:ascii="Times New Roman" w:hAnsi="Times New Roman" w:cs="Times New Roman"/>
          <w:b/>
          <w:bCs/>
          <w:sz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6D08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FA6D08">
        <w:rPr>
          <w:rFonts w:ascii="Times New Roman" w:hAnsi="Times New Roman" w:cs="Times New Roman"/>
          <w:b/>
          <w:bCs/>
          <w:sz w:val="28"/>
        </w:rPr>
        <w:t xml:space="preserve">. </w:t>
      </w:r>
      <w:r w:rsidRPr="00FA6D08">
        <w:rPr>
          <w:rFonts w:ascii="Times New Roman" w:hAnsi="Times New Roman" w:cs="Times New Roman"/>
          <w:b/>
          <w:bCs/>
          <w:i/>
          <w:sz w:val="28"/>
        </w:rPr>
        <w:t>Фрагмент календарно-тематического планирования  5-11 класс.</w:t>
      </w: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107"/>
        <w:gridCol w:w="1565"/>
        <w:gridCol w:w="2139"/>
      </w:tblGrid>
      <w:tr w:rsidR="004541C6" w:rsidTr="001906D1">
        <w:trPr>
          <w:trHeight w:val="622"/>
        </w:trPr>
        <w:tc>
          <w:tcPr>
            <w:tcW w:w="534" w:type="dxa"/>
          </w:tcPr>
          <w:p w:rsidR="004541C6" w:rsidRPr="0012790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790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4541C6" w:rsidRPr="00C45697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0D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3969" w:type="dxa"/>
          </w:tcPr>
          <w:p w:rsidR="004541C6" w:rsidRPr="00C45697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 уроков</w:t>
            </w:r>
          </w:p>
        </w:tc>
        <w:tc>
          <w:tcPr>
            <w:tcW w:w="2107" w:type="dxa"/>
          </w:tcPr>
          <w:p w:rsidR="004541C6" w:rsidRPr="00C45697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5" w:type="dxa"/>
          </w:tcPr>
          <w:p w:rsidR="004541C6" w:rsidRPr="00C45697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</w:tcPr>
          <w:p w:rsidR="004541C6" w:rsidRPr="00C45697" w:rsidRDefault="004541C6" w:rsidP="001906D1">
            <w:pPr>
              <w:pStyle w:val="a8"/>
              <w:jc w:val="center"/>
              <w:rPr>
                <w:b/>
              </w:rPr>
            </w:pPr>
            <w:r w:rsidRPr="00C45697">
              <w:rPr>
                <w:b/>
              </w:rPr>
              <w:t>Д\з</w:t>
            </w:r>
          </w:p>
        </w:tc>
      </w:tr>
      <w:tr w:rsidR="004541C6" w:rsidTr="001906D1">
        <w:tc>
          <w:tcPr>
            <w:tcW w:w="10314" w:type="dxa"/>
            <w:gridSpan w:val="5"/>
          </w:tcPr>
          <w:p w:rsidR="004541C6" w:rsidRDefault="004541C6" w:rsidP="001906D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8576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   5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C45697">
              <w:rPr>
                <w:rFonts w:ascii="Times New Roman" w:hAnsi="Times New Roman"/>
                <w:b/>
                <w:sz w:val="24"/>
                <w:szCs w:val="24"/>
              </w:rPr>
              <w:t>Глава 3. Жизнь организмов на планете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(7часов)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22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открытия новых знаний</w:t>
            </w:r>
            <w:r w:rsidRPr="00173E6E">
              <w:t xml:space="preserve"> 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4 неделя февраля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17.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23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1 неделя марта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18.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24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2 неделя марта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 xml:space="preserve">§ 19. </w:t>
            </w:r>
            <w:r w:rsidRPr="004A27F6">
              <w:rPr>
                <w:rFonts w:ascii="Times New Roman" w:hAnsi="Times New Roman"/>
                <w:sz w:val="20"/>
                <w:szCs w:val="20"/>
              </w:rPr>
              <w:t>Рассказ об удивительных приспособлениях  у растений или животных.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 xml:space="preserve">25 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3 неделя марта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20.</w:t>
            </w:r>
          </w:p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0"/>
                <w:szCs w:val="20"/>
              </w:rPr>
              <w:t>Придумать пищевую цепь.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26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4 неделя марта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21.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27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2 неделя апреля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22.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28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3 неделя апреля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23.</w:t>
            </w:r>
          </w:p>
        </w:tc>
      </w:tr>
      <w:tr w:rsidR="004541C6" w:rsidTr="001906D1">
        <w:tc>
          <w:tcPr>
            <w:tcW w:w="10314" w:type="dxa"/>
            <w:gridSpan w:val="5"/>
          </w:tcPr>
          <w:p w:rsidR="004541C6" w:rsidRDefault="004541C6" w:rsidP="001906D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C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Человек на планете Земля (4 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из них 3 часа по экологии</w:t>
            </w:r>
            <w:r w:rsidRPr="005C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30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открытия новых знаний</w:t>
            </w:r>
            <w:r w:rsidRPr="00173E6E">
              <w:t xml:space="preserve"> 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4 неделя апреля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25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31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1 неделя мая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26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  <w:r w:rsidRPr="00173E6E">
              <w:t>32</w:t>
            </w:r>
          </w:p>
        </w:tc>
        <w:tc>
          <w:tcPr>
            <w:tcW w:w="3969" w:type="dxa"/>
          </w:tcPr>
          <w:p w:rsidR="004541C6" w:rsidRPr="005C3B19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19">
              <w:rPr>
                <w:rFonts w:ascii="Times New Roman" w:hAnsi="Times New Roman" w:cs="Times New Roman"/>
                <w:sz w:val="24"/>
                <w:szCs w:val="24"/>
              </w:rPr>
              <w:t>Сохраним богатство живого мира</w:t>
            </w:r>
          </w:p>
          <w:p w:rsidR="004541C6" w:rsidRPr="00C45697" w:rsidRDefault="004541C6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97">
              <w:rPr>
                <w:rFonts w:ascii="Times New Roman" w:hAnsi="Times New Roman" w:cs="Times New Roman"/>
                <w:sz w:val="24"/>
                <w:szCs w:val="24"/>
              </w:rPr>
              <w:t>Красная книга Смоленской области</w:t>
            </w:r>
          </w:p>
        </w:tc>
        <w:tc>
          <w:tcPr>
            <w:tcW w:w="2107" w:type="dxa"/>
          </w:tcPr>
          <w:p w:rsidR="004541C6" w:rsidRPr="00173E6E" w:rsidRDefault="004541C6" w:rsidP="001906D1">
            <w:pPr>
              <w:pStyle w:val="a8"/>
            </w:pPr>
            <w:r>
              <w:t>Урок общеме-тодологической направленности</w:t>
            </w:r>
          </w:p>
        </w:tc>
        <w:tc>
          <w:tcPr>
            <w:tcW w:w="1565" w:type="dxa"/>
          </w:tcPr>
          <w:p w:rsidR="004541C6" w:rsidRPr="00173E6E" w:rsidRDefault="004541C6" w:rsidP="001906D1">
            <w:pPr>
              <w:pStyle w:val="a8"/>
            </w:pPr>
            <w:r>
              <w:t>2 неделя мая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27</w:t>
            </w:r>
          </w:p>
        </w:tc>
      </w:tr>
      <w:tr w:rsidR="004541C6" w:rsidTr="001906D1">
        <w:tc>
          <w:tcPr>
            <w:tcW w:w="10314" w:type="dxa"/>
            <w:gridSpan w:val="5"/>
          </w:tcPr>
          <w:p w:rsidR="004541C6" w:rsidRPr="00585764" w:rsidRDefault="004541C6" w:rsidP="001906D1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585764">
              <w:rPr>
                <w:rFonts w:ascii="Times New Roman" w:hAnsi="Times New Roman"/>
                <w:color w:val="C00000"/>
                <w:sz w:val="32"/>
                <w:szCs w:val="32"/>
              </w:rPr>
              <w:t>6 класс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          </w:t>
            </w:r>
            <w:r w:rsidRPr="005326D9">
              <w:rPr>
                <w:rFonts w:ascii="Times New Roman" w:hAnsi="Times New Roman"/>
                <w:b/>
                <w:sz w:val="24"/>
                <w:szCs w:val="24"/>
              </w:rPr>
              <w:t>Тема 5. Природные сообщества (3часа)</w:t>
            </w:r>
          </w:p>
        </w:tc>
      </w:tr>
      <w:tr w:rsidR="004541C6" w:rsidTr="001906D1">
        <w:tc>
          <w:tcPr>
            <w:tcW w:w="534" w:type="dxa"/>
          </w:tcPr>
          <w:p w:rsidR="004541C6" w:rsidRPr="00D74E4C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«открытия» нового знания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3 неделя апреля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30</w:t>
            </w:r>
          </w:p>
        </w:tc>
      </w:tr>
      <w:tr w:rsidR="004541C6" w:rsidTr="001906D1">
        <w:tc>
          <w:tcPr>
            <w:tcW w:w="534" w:type="dxa"/>
          </w:tcPr>
          <w:p w:rsidR="004541C6" w:rsidRPr="00D74E4C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</w:rPr>
              <w:t xml:space="preserve">Совместная жизнь организмов </w:t>
            </w:r>
            <w:r w:rsidRPr="004A27F6">
              <w:rPr>
                <w:rFonts w:ascii="Times New Roman" w:hAnsi="Times New Roman" w:cs="Times New Roman"/>
                <w:sz w:val="24"/>
              </w:rPr>
              <w:br/>
              <w:t>в природном сообществе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обще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4 неделя апреля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3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541C6" w:rsidTr="001906D1">
        <w:tc>
          <w:tcPr>
            <w:tcW w:w="534" w:type="dxa"/>
          </w:tcPr>
          <w:p w:rsidR="004541C6" w:rsidRPr="00D74E4C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</w:rPr>
              <w:t>Смена природных сообществ и её причины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обще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1 неделя мая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3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4541C6" w:rsidTr="001906D1">
        <w:tc>
          <w:tcPr>
            <w:tcW w:w="10314" w:type="dxa"/>
            <w:gridSpan w:val="5"/>
          </w:tcPr>
          <w:p w:rsidR="004541C6" w:rsidRDefault="004541C6" w:rsidP="001906D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6411D0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7 класс.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Pr="00641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 Общие сведения о мире животных (4 ч)</w:t>
            </w:r>
          </w:p>
        </w:tc>
      </w:tr>
      <w:tr w:rsidR="004541C6" w:rsidTr="001906D1">
        <w:tc>
          <w:tcPr>
            <w:tcW w:w="534" w:type="dxa"/>
          </w:tcPr>
          <w:p w:rsidR="004541C6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541C6" w:rsidRPr="00D74E4C" w:rsidRDefault="004541C6" w:rsidP="001906D1">
            <w:pPr>
              <w:rPr>
                <w:rFonts w:ascii="Times New Roman" w:hAnsi="Times New Roman" w:cs="Times New Roman"/>
              </w:rPr>
            </w:pPr>
            <w:r w:rsidRPr="005B09F1">
              <w:rPr>
                <w:rFonts w:ascii="Times New Roman" w:hAnsi="Times New Roman"/>
                <w:sz w:val="24"/>
                <w:szCs w:val="24"/>
              </w:rPr>
              <w:t xml:space="preserve">1. Зоология — наука о животных. </w:t>
            </w:r>
            <w:r w:rsidRPr="005B09F1">
              <w:rPr>
                <w:rFonts w:ascii="Times New Roman" w:hAnsi="Times New Roman"/>
                <w:i/>
                <w:sz w:val="24"/>
                <w:szCs w:val="24"/>
              </w:rPr>
              <w:t>«Многообразие животных в природе»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«открытия» нового знания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1 неделя сентября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1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Вопросы 1-4 устно</w:t>
            </w:r>
          </w:p>
        </w:tc>
      </w:tr>
      <w:tr w:rsidR="004541C6" w:rsidTr="001906D1">
        <w:tc>
          <w:tcPr>
            <w:tcW w:w="534" w:type="dxa"/>
          </w:tcPr>
          <w:p w:rsidR="004541C6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4541C6" w:rsidRPr="005B09F1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 w:rsidRPr="005B09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обще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1 неделя сентября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2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790D">
              <w:rPr>
                <w:rFonts w:ascii="Times New Roman" w:hAnsi="Times New Roman"/>
                <w:sz w:val="20"/>
                <w:szCs w:val="20"/>
              </w:rPr>
              <w:t>Вопросы 1-4 устно, 3 письменно</w:t>
            </w:r>
          </w:p>
        </w:tc>
      </w:tr>
      <w:tr w:rsidR="004541C6" w:rsidTr="001906D1">
        <w:tc>
          <w:tcPr>
            <w:tcW w:w="534" w:type="dxa"/>
          </w:tcPr>
          <w:p w:rsidR="004541C6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541C6" w:rsidRPr="005B09F1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 w:rsidRPr="005B09F1">
              <w:rPr>
                <w:rFonts w:ascii="Times New Roman" w:hAnsi="Times New Roman"/>
                <w:sz w:val="24"/>
                <w:szCs w:val="24"/>
              </w:rPr>
              <w:t>3. Классификация животных. Основные систематические группы.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«открытия» нового знания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2 неделя сентября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3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790D">
              <w:rPr>
                <w:rFonts w:ascii="Times New Roman" w:hAnsi="Times New Roman"/>
                <w:sz w:val="20"/>
                <w:szCs w:val="20"/>
              </w:rPr>
              <w:t>Вопросы 1-4 устно, 3 письменно</w:t>
            </w:r>
          </w:p>
        </w:tc>
      </w:tr>
      <w:tr w:rsidR="004541C6" w:rsidTr="001906D1">
        <w:tc>
          <w:tcPr>
            <w:tcW w:w="534" w:type="dxa"/>
          </w:tcPr>
          <w:p w:rsidR="004541C6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541C6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 w:rsidRPr="005B09F1">
              <w:rPr>
                <w:rFonts w:ascii="Times New Roman" w:hAnsi="Times New Roman"/>
                <w:sz w:val="24"/>
                <w:szCs w:val="24"/>
              </w:rPr>
              <w:t>4. Влияние человека на животных.</w:t>
            </w:r>
          </w:p>
          <w:p w:rsidR="004541C6" w:rsidRPr="005B09F1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 w:rsidRPr="005B09F1">
              <w:rPr>
                <w:rFonts w:ascii="Times New Roman" w:hAnsi="Times New Roman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2107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обще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2 неделя сентября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  <w:r w:rsidRPr="004A27F6">
              <w:rPr>
                <w:rFonts w:ascii="Times New Roman" w:hAnsi="Times New Roman"/>
                <w:sz w:val="24"/>
                <w:szCs w:val="20"/>
              </w:rPr>
              <w:t>§ 4</w:t>
            </w:r>
          </w:p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790D">
              <w:rPr>
                <w:rFonts w:ascii="Times New Roman" w:hAnsi="Times New Roman"/>
                <w:sz w:val="20"/>
                <w:szCs w:val="20"/>
              </w:rPr>
              <w:t>Вопросы 1- 2 устно, 3 письменно</w:t>
            </w:r>
          </w:p>
        </w:tc>
      </w:tr>
      <w:tr w:rsidR="004541C6" w:rsidTr="001906D1">
        <w:tc>
          <w:tcPr>
            <w:tcW w:w="534" w:type="dxa"/>
          </w:tcPr>
          <w:p w:rsidR="004541C6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541C6" w:rsidRPr="005B09F1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Экологические группы животных</w:t>
            </w:r>
          </w:p>
        </w:tc>
        <w:tc>
          <w:tcPr>
            <w:tcW w:w="2107" w:type="dxa"/>
          </w:tcPr>
          <w:p w:rsidR="004541C6" w:rsidRPr="00085CD9" w:rsidRDefault="004541C6" w:rsidP="001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встречается на протяжении всего учебного года после изучения типа или класса животных.</w:t>
            </w:r>
          </w:p>
        </w:tc>
        <w:tc>
          <w:tcPr>
            <w:tcW w:w="1565" w:type="dxa"/>
          </w:tcPr>
          <w:p w:rsidR="004541C6" w:rsidRPr="004A27F6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На протяжении всего курса зоологии</w:t>
            </w:r>
          </w:p>
        </w:tc>
        <w:tc>
          <w:tcPr>
            <w:tcW w:w="2139" w:type="dxa"/>
          </w:tcPr>
          <w:p w:rsidR="004541C6" w:rsidRPr="004A27F6" w:rsidRDefault="004541C6" w:rsidP="001906D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41C6" w:rsidTr="001906D1">
        <w:tc>
          <w:tcPr>
            <w:tcW w:w="10314" w:type="dxa"/>
            <w:gridSpan w:val="5"/>
          </w:tcPr>
          <w:p w:rsidR="004541C6" w:rsidRDefault="004541C6" w:rsidP="001906D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36729">
              <w:rPr>
                <w:rFonts w:ascii="Times New Roman" w:hAnsi="Times New Roman"/>
                <w:color w:val="FF0000"/>
                <w:sz w:val="28"/>
                <w:szCs w:val="20"/>
              </w:rPr>
              <w:t>9 класс</w: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.    </w:t>
            </w: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Закономерности взаимоотношений организмов и среды (12 ч.)</w:t>
            </w: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Default="004541C6" w:rsidP="001906D1">
            <w:pPr>
              <w:rPr>
                <w:rFonts w:ascii="Times New Roman" w:hAnsi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1.Условия жизни на Земле. Среды жизни е и экологические факторы.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48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2.Общие законы действия факторов среды на организмы.</w:t>
            </w:r>
          </w:p>
        </w:tc>
        <w:tc>
          <w:tcPr>
            <w:tcW w:w="2107" w:type="dxa"/>
          </w:tcPr>
          <w:p w:rsidR="004541C6" w:rsidRPr="009674CF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«открытия» нового знания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49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Приспособленность организмов к действию факторов среды. </w:t>
            </w:r>
          </w:p>
          <w:p w:rsidR="004541C6" w:rsidRPr="008B26CC" w:rsidRDefault="004541C6" w:rsidP="001906D1">
            <w:pPr>
              <w:pStyle w:val="a5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8B26CC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Лабораторная работа № 6. Оценка качества окружающей среды.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50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4.Биотические связи в природе. 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51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5.Популяции. 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07" w:type="dxa"/>
          </w:tcPr>
          <w:p w:rsidR="004541C6" w:rsidRPr="009674CF" w:rsidRDefault="004541C6" w:rsidP="001906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27F6">
              <w:rPr>
                <w:rFonts w:ascii="Times New Roman" w:hAnsi="Times New Roman" w:cs="Times New Roman"/>
                <w:sz w:val="24"/>
                <w:szCs w:val="20"/>
              </w:rPr>
              <w:t>Урок «открытия» нового знания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52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6.Функционирование популяции в природе.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53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7.Сообщества.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54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8.Биогеоценозы, экосистема и биосфера.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55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 Развитие и смена биогеоценозов.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56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10.Основные законы устойчивости живой природы. 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57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11. Экологические проблемы в биосфере. Охрана природы. 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 w:rsidRPr="004A27F6">
              <w:rPr>
                <w:szCs w:val="20"/>
              </w:rPr>
              <w:t>Урок обще</w:t>
            </w:r>
            <w:r>
              <w:rPr>
                <w:szCs w:val="20"/>
              </w:rPr>
              <w:t>-</w:t>
            </w:r>
            <w:r w:rsidRPr="004A27F6">
              <w:rPr>
                <w:szCs w:val="20"/>
              </w:rPr>
              <w:t>методологической направленности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bCs/>
                <w:sz w:val="24"/>
                <w:szCs w:val="24"/>
              </w:rPr>
              <w:t>§ 58</w:t>
            </w:r>
          </w:p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1C6" w:rsidTr="001906D1">
        <w:tc>
          <w:tcPr>
            <w:tcW w:w="534" w:type="dxa"/>
          </w:tcPr>
          <w:p w:rsidR="004541C6" w:rsidRPr="00173E6E" w:rsidRDefault="004541C6" w:rsidP="001906D1">
            <w:pPr>
              <w:pStyle w:val="a8"/>
            </w:pPr>
          </w:p>
        </w:tc>
        <w:tc>
          <w:tcPr>
            <w:tcW w:w="3969" w:type="dxa"/>
          </w:tcPr>
          <w:p w:rsidR="004541C6" w:rsidRPr="00903D2D" w:rsidRDefault="004541C6" w:rsidP="001906D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D1B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  Обобщение по теме: «Закономерности взаимоотношений организмов и среды»</w:t>
            </w:r>
          </w:p>
        </w:tc>
        <w:tc>
          <w:tcPr>
            <w:tcW w:w="2107" w:type="dxa"/>
          </w:tcPr>
          <w:p w:rsidR="004541C6" w:rsidRDefault="004541C6" w:rsidP="001906D1">
            <w:pPr>
              <w:pStyle w:val="a8"/>
            </w:pPr>
            <w:r>
              <w:t>Урок развивающего контроля</w:t>
            </w:r>
          </w:p>
        </w:tc>
        <w:tc>
          <w:tcPr>
            <w:tcW w:w="1565" w:type="dxa"/>
          </w:tcPr>
          <w:p w:rsidR="004541C6" w:rsidRPr="00903D2D" w:rsidRDefault="004541C6" w:rsidP="001906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139" w:type="dxa"/>
          </w:tcPr>
          <w:p w:rsidR="004541C6" w:rsidRPr="00903D2D" w:rsidRDefault="004541C6" w:rsidP="001906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90D">
              <w:rPr>
                <w:rFonts w:ascii="Times New Roman" w:hAnsi="Times New Roman" w:cs="Times New Roman"/>
                <w:bCs/>
                <w:sz w:val="20"/>
                <w:szCs w:val="24"/>
              </w:rPr>
              <w:t>Повторить записи в тетрадях</w:t>
            </w:r>
          </w:p>
        </w:tc>
      </w:tr>
    </w:tbl>
    <w:p w:rsidR="00B30116" w:rsidRPr="004541C6" w:rsidRDefault="004541C6">
      <w:pPr>
        <w:rPr>
          <w:lang w:val="en-US"/>
        </w:rPr>
      </w:pPr>
      <w:bookmarkStart w:id="0" w:name="_GoBack"/>
      <w:bookmarkEnd w:id="0"/>
    </w:p>
    <w:sectPr w:rsidR="00B30116" w:rsidRPr="004541C6" w:rsidSect="00A26157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F" w:rsidRDefault="004541C6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75273"/>
    <w:rsid w:val="00124E7E"/>
    <w:rsid w:val="001A2A60"/>
    <w:rsid w:val="001F7167"/>
    <w:rsid w:val="00314EB8"/>
    <w:rsid w:val="003975D5"/>
    <w:rsid w:val="004541C6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ody Text"/>
    <w:basedOn w:val="a"/>
    <w:link w:val="a9"/>
    <w:uiPriority w:val="99"/>
    <w:rsid w:val="0045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41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1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4541C6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45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ody Text"/>
    <w:basedOn w:val="a"/>
    <w:link w:val="a9"/>
    <w:uiPriority w:val="99"/>
    <w:rsid w:val="0045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41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1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4541C6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45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2018-08-24T11:25:00Z</dcterms:created>
  <dcterms:modified xsi:type="dcterms:W3CDTF">2018-08-24T11:25:00Z</dcterms:modified>
</cp:coreProperties>
</file>