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97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Экспериментальные  исследования.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Правила, которые необходимо соблюдать для успешного проведения  опытов по электростатике.</w:t>
      </w:r>
    </w:p>
    <w:p w:rsidR="000B3B97" w:rsidRPr="00DA7FD6" w:rsidRDefault="000B3B97" w:rsidP="000B3B97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Перед проведением опытов необходимо хорошо проветрить комнату.</w:t>
      </w:r>
    </w:p>
    <w:p w:rsidR="000B3B97" w:rsidRPr="00DA7FD6" w:rsidRDefault="000B3B97" w:rsidP="000B3B97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Исследуемые тела должны быть чистыми и не содержать случайно образовавшиеся заряды.</w:t>
      </w:r>
    </w:p>
    <w:p w:rsidR="000B3B97" w:rsidRPr="00DA7FD6" w:rsidRDefault="000B3B97" w:rsidP="000B3B97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 Для снятия зарядов достаточно каждое тело быстро пронести над пламенем спиртовки или спички.</w:t>
      </w:r>
    </w:p>
    <w:p w:rsidR="000B3B97" w:rsidRPr="00DA7FD6" w:rsidRDefault="000B3B97" w:rsidP="000B3B97">
      <w:pPr>
        <w:widowControl/>
        <w:numPr>
          <w:ilvl w:val="0"/>
          <w:numId w:val="2"/>
        </w:numPr>
        <w:autoSpaceDE/>
        <w:autoSpaceDN/>
        <w:adjustRightInd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Чтобы снять заряд с гильзы, достаточно до нее дотронуться рукой. Тело человека является хорошим проводником электричества.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1.  Наблюдение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A7FD6">
        <w:rPr>
          <w:rFonts w:ascii="Times New Roman" w:hAnsi="Times New Roman" w:cs="Times New Roman"/>
          <w:b/>
          <w:bCs/>
          <w:sz w:val="24"/>
          <w:szCs w:val="24"/>
        </w:rPr>
        <w:t>электрического взаимодействия тел</w:t>
      </w:r>
      <w:r w:rsidRPr="00DA7FD6">
        <w:rPr>
          <w:rFonts w:ascii="Times New Roman" w:hAnsi="Times New Roman" w:cs="Times New Roman"/>
          <w:sz w:val="24"/>
          <w:szCs w:val="24"/>
        </w:rPr>
        <w:t>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>пластмассовая палочка, тонкая полиэтиленовая пленка.</w:t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Методика проведения исследования: </w:t>
      </w:r>
      <w:r w:rsidRPr="00DA7FD6">
        <w:rPr>
          <w:rFonts w:ascii="Times New Roman" w:hAnsi="Times New Roman" w:cs="Times New Roman"/>
          <w:sz w:val="24"/>
          <w:szCs w:val="24"/>
        </w:rPr>
        <w:t xml:space="preserve">Потрите пластмассовую палочку о лист бумаги или о тонкую полиэтиленовую пленку. Тела станут прилипать друг к другу. Это взаимодействие называется электростатическим, а палочка стала наэлектризованной. </w:t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285" cy="1767205"/>
            <wp:effectExtent l="0" t="0" r="571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285" cy="1767205"/>
            <wp:effectExtent l="0" t="0" r="571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 xml:space="preserve"> Электризуются сразу два тела: лист бумаги (или полиэтиленовая пленка) и палочка. Электростатическое взаимодействие объясняется перераспределением электрических зарядов.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2.Наблюдение электризации на расстоянии.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Эксперимент 2.1. </w:t>
      </w:r>
      <w:r w:rsidRPr="00DA7FD6">
        <w:rPr>
          <w:rFonts w:ascii="Times New Roman" w:hAnsi="Times New Roman" w:cs="Times New Roman"/>
          <w:sz w:val="24"/>
          <w:szCs w:val="24"/>
        </w:rPr>
        <w:t>Наблюдение электризации тел на расстоянии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>султанчик, наэлектризованная палочка.</w:t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Методика проведения исследования: </w:t>
      </w:r>
      <w:r w:rsidRPr="00DA7FD6">
        <w:rPr>
          <w:rFonts w:ascii="Times New Roman" w:hAnsi="Times New Roman" w:cs="Times New Roman"/>
          <w:sz w:val="24"/>
          <w:szCs w:val="24"/>
        </w:rPr>
        <w:t>Поднесите к султанчику, сделанному из «дождя»,  наэлектризованную палочку, но не касайтесь султанчика. Полоски фольги потянутся за палочкой и будут за ней перемещаться. Аналогично поведет себя султанчик из ниток</w:t>
      </w:r>
      <w:r w:rsidRPr="00DA7FD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52420" cy="191071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72740" cy="191770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>Проводник заряжается не только при контакте с заряженным телом, но и в том случае, когда оно находится на некотором расстоянии.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Эксперимент 2.2. </w:t>
      </w:r>
      <w:r w:rsidRPr="00DA7FD6">
        <w:rPr>
          <w:rFonts w:ascii="Times New Roman" w:hAnsi="Times New Roman" w:cs="Times New Roman"/>
          <w:sz w:val="24"/>
          <w:szCs w:val="24"/>
        </w:rPr>
        <w:t xml:space="preserve">Исследование электризации на расстоянии тел, изготовленных из разного материала («карусели»).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 xml:space="preserve">наэлектризованная палочка,деревянная и металлическая линейки, </w:t>
      </w:r>
      <w:r w:rsidRPr="00DA7FD6">
        <w:rPr>
          <w:rFonts w:ascii="Times New Roman" w:hAnsi="Times New Roman" w:cs="Times New Roman"/>
          <w:sz w:val="24"/>
          <w:szCs w:val="24"/>
        </w:rPr>
        <w:lastRenderedPageBreak/>
        <w:t>прозрачная и непрозрачная пластмассовые линейки.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проведения исследования: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1.Поднесите наэлектризованную палочку к деревянной линейке, находящейся на лампочке -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2.Проделайте этот опыт с металлической линейкой. Из-за явления электростатической индукции металлическая линейка также будет притягиваться к палочке и вращаться за ней.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3. Проделайте этот опыт с прозрачной и непрозрачной пластмассовыми линейками. Есть материалы, которые будут отталкиваться, а не притягиваться к заряженной палочке. Это прозрачные линейки из полистирола.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3835" cy="19450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3835" cy="1945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0500" cy="194500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0500" cy="194500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CD5FB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Выводы:</w:t>
      </w:r>
      <w:r w:rsidRPr="00DA7FD6">
        <w:rPr>
          <w:rFonts w:ascii="Times New Roman" w:hAnsi="Times New Roman" w:cs="Times New Roman"/>
          <w:sz w:val="24"/>
          <w:szCs w:val="24"/>
        </w:rPr>
        <w:t>1.Под действием электрического поля заряженной палочки деревянная линейка поляризуется и начнет притягиваться к палочке и вращаться за ней.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2.Из-за явления электростатической индукции металлическая линейка также будет притягиваться к заряженной палочке, и вращаться за ней.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3.Пластмассовые линейки ведут себя по-разному. Прозрачная линейка будет отталкиваться от заряженной палочки, так как она изготовлена из полистирола.Явление объясняется тем, что в ней существуют «замороженные» заряды. В процессе производства, когда материал был еще жидким, на него воздействовало случайное электрическое поле, которое вызвало к его поверхности заряды. При остывании материала они потеряли свою подвижность. Материалы с такими свойствами называют электретами.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Эксперимент 2.3. </w:t>
      </w:r>
      <w:r w:rsidRPr="00CD5FB2">
        <w:rPr>
          <w:rFonts w:ascii="Times New Roman" w:hAnsi="Times New Roman" w:cs="Times New Roman"/>
          <w:iCs/>
          <w:sz w:val="24"/>
          <w:szCs w:val="24"/>
        </w:rPr>
        <w:t>Исследование электризации</w:t>
      </w:r>
      <w:r w:rsidRPr="00DA7FD6">
        <w:rPr>
          <w:rFonts w:ascii="Times New Roman" w:hAnsi="Times New Roman" w:cs="Times New Roman"/>
          <w:sz w:val="24"/>
          <w:szCs w:val="24"/>
        </w:rPr>
        <w:t>на расстоянии тел, изготовленных из разного материала («карусели») с помощью руки.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 xml:space="preserve">наэлектризованная расческа,линейка из полистирола (прозрачная), подставка (лампочка).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проведения исследования: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1.Положите на подставку наэлектризованную расческу. Поднесите к ней пальцы руки – расческа придет в движение! Если опыт вам не удается, смочите руки.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2.Замените расческу на «странную» пластмассовую линейку. Ее также можно привести в движение, поднося к ней пальцы.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46885" cy="23266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900" cy="23266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885" cy="232664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CD5FB2">
        <w:rPr>
          <w:rFonts w:ascii="Times New Roman" w:hAnsi="Times New Roman" w:cs="Times New Roman"/>
          <w:i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По всей видимости, материал, из которого сделана линейка, обладает статической памятью.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3.  Наблюдение электризации трением диэлектриков и проводников.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 xml:space="preserve">палочки – пластмассовая, стеклянная и металлическая; диэлектрики -  кусочки меха, тканей, бумаги,обрезки ниток, полиэтилена; металлические проводники-кусочки фольги,  металлизированной пленки.   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проведения исследования: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1.Зарядите палочку, потерев ее о лоскуток. Поднесите ее к измельченным листочкам бумаги, обрезкам ниток, кусочкам тканей, полиэтилена, т.е. кдиэлектрикам. Результаты наблюдений занесите в таблицу.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2.Возьмите кусочки фольги или металлизированной пленки (сделайте из пленки конфетти), т.е. металлические проводники и поэкспериментируйте с ними. Результаты наблюдений занесите в таблицу.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5853">
        <w:rPr>
          <w:rFonts w:ascii="Times New Roman" w:hAnsi="Times New Roman" w:cs="Times New Roman"/>
          <w:b/>
          <w:sz w:val="24"/>
          <w:szCs w:val="24"/>
        </w:rPr>
        <w:t>Электризация трением диэлектриков и проводников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DA7FD6">
        <w:rPr>
          <w:rFonts w:ascii="Times New Roman" w:hAnsi="Times New Roman" w:cs="Times New Roman"/>
          <w:i/>
          <w:iCs/>
          <w:sz w:val="24"/>
          <w:szCs w:val="24"/>
        </w:rPr>
        <w:t>Таблица № 1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85"/>
        <w:gridCol w:w="2733"/>
        <w:gridCol w:w="4451"/>
      </w:tblGrid>
      <w:tr w:rsidR="000B3B97" w:rsidRPr="00DA7FD6" w:rsidTr="00797AC4">
        <w:tc>
          <w:tcPr>
            <w:tcW w:w="2410" w:type="dxa"/>
          </w:tcPr>
          <w:p w:rsidR="000B3B97" w:rsidRPr="006F1FC7" w:rsidRDefault="000B3B97" w:rsidP="00797AC4">
            <w:pPr>
              <w:tabs>
                <w:tab w:val="left" w:pos="3402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Вещество</w:t>
            </w:r>
          </w:p>
        </w:tc>
        <w:tc>
          <w:tcPr>
            <w:tcW w:w="2835" w:type="dxa"/>
          </w:tcPr>
          <w:p w:rsidR="000B3B97" w:rsidRPr="006F1FC7" w:rsidRDefault="000B3B97" w:rsidP="00797AC4">
            <w:pPr>
              <w:tabs>
                <w:tab w:val="left" w:pos="3402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Поведение</w:t>
            </w:r>
          </w:p>
        </w:tc>
        <w:tc>
          <w:tcPr>
            <w:tcW w:w="4784" w:type="dxa"/>
          </w:tcPr>
          <w:p w:rsidR="000B3B97" w:rsidRPr="006F1FC7" w:rsidRDefault="000B3B97" w:rsidP="00797AC4">
            <w:pPr>
              <w:tabs>
                <w:tab w:val="left" w:pos="3402"/>
              </w:tabs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Объяснение</w:t>
            </w:r>
          </w:p>
        </w:tc>
      </w:tr>
      <w:tr w:rsidR="000B3B97" w:rsidRPr="00DA7FD6" w:rsidTr="00797AC4">
        <w:tc>
          <w:tcPr>
            <w:tcW w:w="2410" w:type="dxa"/>
          </w:tcPr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Диэлектрики:</w:t>
            </w:r>
          </w:p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листочки бумаги,</w:t>
            </w:r>
          </w:p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обрезки ниток, </w:t>
            </w:r>
          </w:p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кусочки тканей, полиэтиленовая плёнка</w:t>
            </w:r>
          </w:p>
        </w:tc>
        <w:tc>
          <w:tcPr>
            <w:tcW w:w="2835" w:type="dxa"/>
          </w:tcPr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Прилипают к палочке или приподнимаются, но не отрываются от стола. </w:t>
            </w:r>
          </w:p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Начинают «реагировать»  на палочку еще до соприкосновения с ней.</w:t>
            </w:r>
          </w:p>
        </w:tc>
        <w:tc>
          <w:tcPr>
            <w:tcW w:w="4784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Заряд, создавая вокруг себя электрическое поле, действует на расстоянии на эти тела и электризует их. Если размер кусочков бумаги значителен и сила тяжести оказывается соизмеримой с электрической силой, листочки будут только приподниматься, могут даже вставать на ребро, но не будут отрываться от стола. </w:t>
            </w:r>
          </w:p>
        </w:tc>
      </w:tr>
      <w:tr w:rsidR="000B3B97" w:rsidRPr="00DA7FD6" w:rsidTr="00797AC4">
        <w:tc>
          <w:tcPr>
            <w:tcW w:w="2410" w:type="dxa"/>
          </w:tcPr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Металлы:</w:t>
            </w:r>
          </w:p>
          <w:p w:rsidR="000B3B97" w:rsidRPr="00DA7FD6" w:rsidRDefault="000B3B97" w:rsidP="00797AC4">
            <w:pPr>
              <w:tabs>
                <w:tab w:val="left" w:pos="3402"/>
              </w:tabs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кусочки фольги, металлизированное конфетти </w:t>
            </w:r>
          </w:p>
        </w:tc>
        <w:tc>
          <w:tcPr>
            <w:tcW w:w="2835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Легкие кусочки фольги подскакивают, ударяются о заряженную палочку и резко отлетают от нее. </w:t>
            </w:r>
          </w:p>
        </w:tc>
        <w:tc>
          <w:tcPr>
            <w:tcW w:w="4784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При соприкосновении с наэлектризованной палочкой фольга заряжается. Одноименно заряженные тела отталкиваются.</w:t>
            </w:r>
          </w:p>
        </w:tc>
      </w:tr>
    </w:tbl>
    <w:p w:rsidR="000B3B97" w:rsidRPr="006F1FC7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sz w:val="2"/>
          <w:szCs w:val="2"/>
        </w:rPr>
      </w:pPr>
    </w:p>
    <w:p w:rsidR="000B3B97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-38100</wp:posOffset>
            </wp:positionV>
            <wp:extent cx="205994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374" y="21206"/>
                <wp:lineTo x="2137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-55880</wp:posOffset>
            </wp:positionV>
            <wp:extent cx="2061845" cy="1363345"/>
            <wp:effectExtent l="0" t="0" r="0" b="8255"/>
            <wp:wrapTight wrapText="bothSides">
              <wp:wrapPolygon edited="0">
                <wp:start x="0" y="0"/>
                <wp:lineTo x="0" y="21429"/>
                <wp:lineTo x="21354" y="21429"/>
                <wp:lineTo x="2135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-38100</wp:posOffset>
            </wp:positionV>
            <wp:extent cx="2048510" cy="1345565"/>
            <wp:effectExtent l="0" t="0" r="8890" b="6985"/>
            <wp:wrapTight wrapText="bothSides">
              <wp:wrapPolygon edited="0">
                <wp:start x="0" y="0"/>
                <wp:lineTo x="0" y="21406"/>
                <wp:lineTo x="21493" y="21406"/>
                <wp:lineTo x="2149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97" w:rsidRPr="00DA7FD6" w:rsidRDefault="000B3B97" w:rsidP="000B3B97">
      <w:pPr>
        <w:shd w:val="clear" w:color="auto" w:fill="FFFFFF"/>
        <w:tabs>
          <w:tab w:val="left" w:pos="3402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D5FB2">
        <w:rPr>
          <w:rFonts w:ascii="Times New Roman" w:hAnsi="Times New Roman" w:cs="Times New Roman"/>
          <w:b/>
          <w:i/>
          <w:sz w:val="24"/>
          <w:szCs w:val="24"/>
        </w:rPr>
        <w:t>Выводы</w:t>
      </w:r>
      <w:r w:rsidRPr="00DA7FD6">
        <w:rPr>
          <w:rFonts w:ascii="Times New Roman" w:hAnsi="Times New Roman" w:cs="Times New Roman"/>
          <w:sz w:val="24"/>
          <w:szCs w:val="24"/>
        </w:rPr>
        <w:t xml:space="preserve">: 1.Заряд, создавая вокруг себя электрическое поле, действует на расстоянии на </w:t>
      </w:r>
      <w:r w:rsidRPr="00DA7FD6">
        <w:rPr>
          <w:rFonts w:ascii="Times New Roman" w:hAnsi="Times New Roman" w:cs="Times New Roman"/>
          <w:sz w:val="24"/>
          <w:szCs w:val="24"/>
        </w:rPr>
        <w:lastRenderedPageBreak/>
        <w:t>эти листочки бумаги и электризует их.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2.Легкие кусочки фольги  подскакивают, ударяются о заряженную палочку и резко отлетают от нее. При соприкосновении с наэлектризованной палочкой фольга заряжается. Одноименно заряженные тела отталкиваются, что мы и наблюдаем.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5853">
        <w:rPr>
          <w:rFonts w:ascii="Times New Roman" w:hAnsi="Times New Roman" w:cs="Times New Roman"/>
          <w:b/>
          <w:sz w:val="24"/>
          <w:szCs w:val="24"/>
        </w:rPr>
        <w:t>Степень электризации твёрдых тел в результате взаимного трения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DA7FD6">
        <w:rPr>
          <w:rFonts w:ascii="Times New Roman" w:hAnsi="Times New Roman" w:cs="Times New Roman"/>
          <w:i/>
          <w:iCs/>
          <w:sz w:val="24"/>
          <w:szCs w:val="24"/>
        </w:rPr>
        <w:t>Таблица № 2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7"/>
        <w:gridCol w:w="4782"/>
      </w:tblGrid>
      <w:tr w:rsidR="000B3B97" w:rsidRPr="00DA7FD6" w:rsidTr="00797AC4">
        <w:tc>
          <w:tcPr>
            <w:tcW w:w="5068" w:type="dxa"/>
          </w:tcPr>
          <w:p w:rsidR="000B3B97" w:rsidRPr="006F1FC7" w:rsidRDefault="000B3B97" w:rsidP="00797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вещества</w:t>
            </w:r>
          </w:p>
        </w:tc>
        <w:tc>
          <w:tcPr>
            <w:tcW w:w="5069" w:type="dxa"/>
          </w:tcPr>
          <w:p w:rsidR="000B3B97" w:rsidRPr="006F1FC7" w:rsidRDefault="000B3B97" w:rsidP="00797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электризации (условная оценка)</w:t>
            </w:r>
          </w:p>
        </w:tc>
      </w:tr>
      <w:tr w:rsidR="000B3B97" w:rsidRPr="00DA7FD6" w:rsidTr="00797AC4">
        <w:tc>
          <w:tcPr>
            <w:tcW w:w="5068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Дерево (деревянная линейка)</w:t>
            </w:r>
          </w:p>
        </w:tc>
        <w:tc>
          <w:tcPr>
            <w:tcW w:w="5069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слабо</w:t>
            </w:r>
          </w:p>
        </w:tc>
      </w:tr>
      <w:tr w:rsidR="000B3B97" w:rsidRPr="00DA7FD6" w:rsidTr="00797AC4">
        <w:tc>
          <w:tcPr>
            <w:tcW w:w="5068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Линолеум</w:t>
            </w:r>
          </w:p>
        </w:tc>
        <w:tc>
          <w:tcPr>
            <w:tcW w:w="5069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0B3B97" w:rsidRPr="00DA7FD6" w:rsidTr="00797AC4">
        <w:tc>
          <w:tcPr>
            <w:tcW w:w="5068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Металл (металлическая линейка)</w:t>
            </w:r>
          </w:p>
        </w:tc>
        <w:tc>
          <w:tcPr>
            <w:tcW w:w="5069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</w:tr>
      <w:tr w:rsidR="000B3B97" w:rsidRPr="00DA7FD6" w:rsidTr="00797AC4">
        <w:tc>
          <w:tcPr>
            <w:tcW w:w="5068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5069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0B3B97" w:rsidRPr="00DA7FD6" w:rsidTr="00797AC4">
        <w:tc>
          <w:tcPr>
            <w:tcW w:w="5068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Мыльные пузыри</w:t>
            </w:r>
          </w:p>
        </w:tc>
        <w:tc>
          <w:tcPr>
            <w:tcW w:w="5069" w:type="dxa"/>
          </w:tcPr>
          <w:p w:rsidR="000B3B97" w:rsidRPr="00DA7FD6" w:rsidRDefault="000B3B97" w:rsidP="0079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</w:tbl>
    <w:p w:rsidR="000B3B97" w:rsidRPr="006F1FC7" w:rsidRDefault="000B3B97" w:rsidP="000B3B97">
      <w:pPr>
        <w:jc w:val="both"/>
        <w:rPr>
          <w:rFonts w:ascii="Times New Roman" w:hAnsi="Times New Roman" w:cs="Times New Roman"/>
          <w:i/>
          <w:iCs/>
          <w:sz w:val="2"/>
          <w:szCs w:val="2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CD5FB2">
        <w:rPr>
          <w:rFonts w:ascii="Times New Roman" w:hAnsi="Times New Roman" w:cs="Times New Roman"/>
          <w:i/>
          <w:sz w:val="24"/>
          <w:szCs w:val="24"/>
        </w:rPr>
        <w:t>Вывод</w:t>
      </w:r>
      <w:r w:rsidRPr="006F1FC7">
        <w:rPr>
          <w:rFonts w:ascii="Times New Roman" w:hAnsi="Times New Roman" w:cs="Times New Roman"/>
          <w:sz w:val="24"/>
          <w:szCs w:val="24"/>
        </w:rPr>
        <w:t>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Все твердые тела электризуются, но в разной степени. Электризуются и жидкости.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4.Исследование электризации различных тел в результате взаимного трения и определение знака их зарядов.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>1) цилиндрик из пенопласта диаметром 5 мм и длиной 50 мм, подвешенный на нити к штативу; 2) линейка измерительная (из оргстекла); 3) полоска резиновая размером 30х300 мм; 4) пленка полиэтиленовая размером 30х300 мм; 5) полоска бумажная размером 30х300 мм; 6) кусок капроновой ткани.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проведения эксперимента: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1.Вначале электризуем линейку из оргстекла и резиновую полоску.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Известно, что органическое стекло при взаимодействии с резиной заряжается положительно. Часть зарядов с линейки передают пенопластовому цилиндрику, висящему на нити. Он служит в дальнейших опытах индикатором зарядов.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2.Затем заряженную линейку и резиновую полоску поочередно подносим к положительно заряженному пенопластовому цилиндрику, не касаясь его, и наблюдаем их взаимодействие. По поведению заряженных тел определяем знаки их зарядов.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 3.После этого электризуем другие тела: полиэтилен, бумагу, капрон. При этом заряженные тела подносим к индикатору не слишком близко, иначе он может перезарядиться другим по знаку зарядом.</w:t>
      </w:r>
    </w:p>
    <w:p w:rsidR="000B3B97" w:rsidRPr="00DA7FD6" w:rsidRDefault="000B3B97" w:rsidP="000B3B9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Таблица № 3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35"/>
        <w:gridCol w:w="1599"/>
        <w:gridCol w:w="1224"/>
        <w:gridCol w:w="1751"/>
        <w:gridCol w:w="1224"/>
        <w:gridCol w:w="1236"/>
      </w:tblGrid>
      <w:tr w:rsidR="000B3B97" w:rsidRPr="00DA7FD6" w:rsidTr="00797AC4">
        <w:tc>
          <w:tcPr>
            <w:tcW w:w="2660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Электризуемые тела</w:t>
            </w:r>
          </w:p>
        </w:tc>
        <w:tc>
          <w:tcPr>
            <w:tcW w:w="1701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 оргстекло</w:t>
            </w:r>
          </w:p>
        </w:tc>
        <w:tc>
          <w:tcPr>
            <w:tcW w:w="1276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резину</w:t>
            </w:r>
          </w:p>
        </w:tc>
        <w:tc>
          <w:tcPr>
            <w:tcW w:w="1842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полиэтилен</w:t>
            </w:r>
          </w:p>
        </w:tc>
        <w:tc>
          <w:tcPr>
            <w:tcW w:w="1276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бумагу</w:t>
            </w:r>
          </w:p>
        </w:tc>
        <w:tc>
          <w:tcPr>
            <w:tcW w:w="1298" w:type="dxa"/>
          </w:tcPr>
          <w:p w:rsidR="000B3B97" w:rsidRPr="006F1FC7" w:rsidRDefault="000B3B97" w:rsidP="00797AC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капрон</w:t>
            </w:r>
          </w:p>
        </w:tc>
      </w:tr>
      <w:tr w:rsidR="000B3B97" w:rsidRPr="00DA7FD6" w:rsidTr="00797AC4">
        <w:tc>
          <w:tcPr>
            <w:tcW w:w="2660" w:type="dxa"/>
          </w:tcPr>
          <w:p w:rsidR="000B3B97" w:rsidRPr="00DA7FD6" w:rsidRDefault="000B3B97" w:rsidP="00797AC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Оргстекло</w:t>
            </w:r>
          </w:p>
        </w:tc>
        <w:tc>
          <w:tcPr>
            <w:tcW w:w="1701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B97" w:rsidRPr="00DA7FD6" w:rsidTr="00797AC4">
        <w:tc>
          <w:tcPr>
            <w:tcW w:w="2660" w:type="dxa"/>
          </w:tcPr>
          <w:p w:rsidR="000B3B97" w:rsidRPr="00DA7FD6" w:rsidRDefault="000B3B97" w:rsidP="00797AC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Резина</w:t>
            </w:r>
          </w:p>
        </w:tc>
        <w:tc>
          <w:tcPr>
            <w:tcW w:w="1701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B97" w:rsidRPr="00DA7FD6" w:rsidTr="00797AC4">
        <w:tc>
          <w:tcPr>
            <w:tcW w:w="2660" w:type="dxa"/>
          </w:tcPr>
          <w:p w:rsidR="000B3B97" w:rsidRPr="00DA7FD6" w:rsidRDefault="000B3B97" w:rsidP="00797AC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Полиэтилен</w:t>
            </w:r>
          </w:p>
        </w:tc>
        <w:tc>
          <w:tcPr>
            <w:tcW w:w="1701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B97" w:rsidRPr="00DA7FD6" w:rsidTr="00797AC4">
        <w:tc>
          <w:tcPr>
            <w:tcW w:w="2660" w:type="dxa"/>
          </w:tcPr>
          <w:p w:rsidR="000B3B97" w:rsidRPr="00DA7FD6" w:rsidRDefault="000B3B97" w:rsidP="00797AC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  <w:tc>
          <w:tcPr>
            <w:tcW w:w="1701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B97" w:rsidRPr="00DA7FD6" w:rsidTr="00797AC4">
        <w:tc>
          <w:tcPr>
            <w:tcW w:w="2660" w:type="dxa"/>
          </w:tcPr>
          <w:p w:rsidR="000B3B97" w:rsidRPr="00DA7FD6" w:rsidRDefault="000B3B97" w:rsidP="00797AC4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Капрон</w:t>
            </w:r>
          </w:p>
        </w:tc>
        <w:tc>
          <w:tcPr>
            <w:tcW w:w="1701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98" w:type="dxa"/>
          </w:tcPr>
          <w:p w:rsidR="000B3B97" w:rsidRPr="00DA7FD6" w:rsidRDefault="000B3B97" w:rsidP="00797AC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B3B97" w:rsidRPr="006F1FC7" w:rsidRDefault="000B3B97" w:rsidP="000B3B97">
      <w:pPr>
        <w:jc w:val="both"/>
        <w:rPr>
          <w:rFonts w:ascii="Times New Roman" w:hAnsi="Times New Roman" w:cs="Times New Roman"/>
          <w:i/>
          <w:iCs/>
          <w:sz w:val="2"/>
          <w:szCs w:val="2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CD5FB2">
        <w:rPr>
          <w:rFonts w:ascii="Times New Roman" w:hAnsi="Times New Roman" w:cs="Times New Roman"/>
          <w:b/>
          <w:i/>
          <w:iCs/>
          <w:sz w:val="24"/>
          <w:szCs w:val="24"/>
        </w:rPr>
        <w:t>Выводы</w:t>
      </w: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DA7FD6">
        <w:rPr>
          <w:rFonts w:ascii="Times New Roman" w:hAnsi="Times New Roman" w:cs="Times New Roman"/>
          <w:sz w:val="24"/>
          <w:szCs w:val="24"/>
        </w:rPr>
        <w:t>1.При трении бумаги о бумагу, полиэтилен о полиэтилен и пр., эти вещества не электризуются.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 Одно и то же вещество при трении с различными веществами может получать заряд разного знака.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5. Наблюдение электризации жидкости и мыльных пузырей.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>наэлектризованная палочка или расческа, струя воды, вытекающей из крана.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1.Поднесем наэлектризованную палочку или расческу к  струе воды, вытекающей из крана. Струя притягивается к палочке.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2.Выдуйте пузырь на горизонтальной поверхности (полупузырь), предварительно смазав её мыльным раствором. Медленно поднесите заряженную палочку к пузырю. Вы увидите, как он вытягивается.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6565" cy="2626995"/>
            <wp:effectExtent l="0" t="0" r="698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7955" cy="2620645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Жидкости и мыльные пузыри электризуются.</w:t>
      </w:r>
      <w:r w:rsidRPr="00DA7FD6">
        <w:rPr>
          <w:rFonts w:ascii="Times New Roman" w:hAnsi="Times New Roman" w:cs="Times New Roman"/>
          <w:color w:val="000000"/>
          <w:sz w:val="24"/>
          <w:szCs w:val="24"/>
        </w:rPr>
        <w:t>Легкий вес и высокая способность к заряжению делают мыльные пузыри  идеальным, объектом для изучения влияния статического притяжения. Когда мы подносим заряженную палочку к пузырю, то отрицательно заряженные частицы перемещаются на обратную сторону пузыря. Поэтому один бок пузыря становится положительно заряженным. Этот бок притягивается отрицательно заряженнойпалочке. Притяжение заставляет пузырь вытягиваться и принимать форму яйца.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6. Взаимодействие заряженных тел.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наэлектризованная палочка,  гильзы, изготовленные из разного материала, стойка.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1.Подвесьте на стойку гильзу из фольги.Поднесите к ней наэлектризованную палочку. Гильза придет в движение: вначале прикоснется к палочке, затем резко отлетит в противоположную сторону.При  повторном прикосновении к гильзе наэлектризованной палочкой она уйдет в сторону.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2.Снимите заряд с гильзы, дотронувшись до неё  рукой.  Тело человека является хорошим проводником электричества. Повторите опыт с гильзами из другого материала. Вы получите тот же  результат.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3.Подвесьте на стойке на небольшом расстоянии друг от друга две гильзы.Отрегулируйте длину нити – гильзы должны висеть на одном уровне на колечках. Зарядите одну из них. Другую начинайте приближать.В первый момент они притянутся друг к другу, прикоснутся и резко разлетятся в разные стороны. Продолжайте сближать колечки до полного их соприкосновения, однако гильзы останутся разведенными, под углом друг к другу.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4.Поместите между гильзами полочку, имеющую тот же знак заряда, что и гильзы. Гильзы разойдутся на больший угол.Перемещайте палочку – и гильзы будут ее «сопровождать».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5.Поднесите к незаряженной гильзе заряженную об мех эбонитовую палочку и коснитесь её. К заряженной гильзе поднесите заряженную о шёлк стеклянную палочку и наблюдайте за поведением гильзы. Вы увидите, что гильза притягивается к стеклянной палочке.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530" cy="14941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615" cy="147383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99615" cy="147383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>1. При прикосновении к заряженной палочке, гильза зарядилась таким же зарядом, как и палочка. При соприкосновении гильз, они заряжаются одноимёнными зарядами. Одноименно заряженные тела отталкиваются. Три одинаково заряженные тела тоже отталкиваются друг от друга.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2.Разноименно заряженные тела притягиваются.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7. Электрический маятник.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наэлектризованная палочка,  гильзы, изготовленные из разного материала, стойка, металлический экран, который легко сделать из </w:t>
      </w:r>
      <w:r>
        <w:rPr>
          <w:rFonts w:ascii="Times New Roman" w:hAnsi="Times New Roman" w:cs="Times New Roman"/>
          <w:sz w:val="24"/>
          <w:szCs w:val="24"/>
        </w:rPr>
        <w:t xml:space="preserve">листа картона с прикреплённой к </w:t>
      </w:r>
      <w:r w:rsidRPr="00DA7FD6">
        <w:rPr>
          <w:rFonts w:ascii="Times New Roman" w:hAnsi="Times New Roman" w:cs="Times New Roman"/>
          <w:sz w:val="24"/>
          <w:szCs w:val="24"/>
        </w:rPr>
        <w:t>немускотчем металлической фольгой, работающий телевизор, две алюминиевые банки, провод с зажимами, нитки.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572135</wp:posOffset>
            </wp:positionV>
            <wp:extent cx="1599565" cy="2418080"/>
            <wp:effectExtent l="0" t="0" r="635" b="1270"/>
            <wp:wrapTight wrapText="bothSides">
              <wp:wrapPolygon edited="0">
                <wp:start x="0" y="0"/>
                <wp:lineTo x="0" y="21441"/>
                <wp:lineTo x="21351" y="21441"/>
                <wp:lineTo x="2135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  <w:r w:rsidRPr="00DA7FD6">
        <w:rPr>
          <w:rFonts w:ascii="Times New Roman" w:hAnsi="Times New Roman" w:cs="Times New Roman"/>
          <w:sz w:val="24"/>
          <w:szCs w:val="24"/>
        </w:rPr>
        <w:t xml:space="preserve">1. Гильзу из фольги поместите между экраном и наэлектризованной палочкой и наблюдайте за поведением гильзы. Гильза притянется к палочке, резко отскочит, ударится об экран, снова притянется к палочке и т.д., т.е. начнет колебаться.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871220</wp:posOffset>
            </wp:positionV>
            <wp:extent cx="2179955" cy="1443990"/>
            <wp:effectExtent l="0" t="0" r="0" b="3810"/>
            <wp:wrapTight wrapText="bothSides">
              <wp:wrapPolygon edited="0">
                <wp:start x="0" y="0"/>
                <wp:lineTo x="0" y="21372"/>
                <wp:lineTo x="21329" y="21372"/>
                <wp:lineTo x="2132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878840</wp:posOffset>
            </wp:positionV>
            <wp:extent cx="2202815" cy="1458595"/>
            <wp:effectExtent l="0" t="0" r="6985" b="8255"/>
            <wp:wrapTight wrapText="bothSides">
              <wp:wrapPolygon edited="0">
                <wp:start x="0" y="0"/>
                <wp:lineTo x="0" y="21440"/>
                <wp:lineTo x="21482" y="21440"/>
                <wp:lineTo x="2148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6">
        <w:rPr>
          <w:rFonts w:ascii="Times New Roman" w:hAnsi="Times New Roman" w:cs="Times New Roman"/>
          <w:sz w:val="24"/>
          <w:szCs w:val="24"/>
        </w:rPr>
        <w:t>2. Вместо наэлектризованной палочки используйте электрофорную машину (в кабинете физики)  и повторите опыт, наблюдая за поведением гильзы.Гильза будет совершать  незатухающие колебания.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991235</wp:posOffset>
            </wp:positionV>
            <wp:extent cx="3037205" cy="2009775"/>
            <wp:effectExtent l="0" t="0" r="0" b="952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991235</wp:posOffset>
            </wp:positionV>
            <wp:extent cx="3095625" cy="4128135"/>
            <wp:effectExtent l="0" t="0" r="9525" b="571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6">
        <w:rPr>
          <w:rFonts w:ascii="Times New Roman" w:hAnsi="Times New Roman" w:cs="Times New Roman"/>
          <w:sz w:val="24"/>
          <w:szCs w:val="24"/>
        </w:rPr>
        <w:t>3.Подвесьте гильзу (или ключ от банки) на карандаш между двумя металлическими банками от кока-колы. Накройте экран работающего телевизора фольгой. Проводом с зажимами соедините одну банку с фольгой на экране телевизора. Ко второй банке поднесите наэлектризованную палочку. Гильза (или ключ), находящаяся между банками, начнет раскачиваться и ударятся о банки. Вы будете наблюдать незатухающие колебания.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2212340</wp:posOffset>
            </wp:positionV>
            <wp:extent cx="3068955" cy="2031365"/>
            <wp:effectExtent l="0" t="0" r="0" b="698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>1. Незаряженная гильза притягивается к наэлектризованной палочке, дотрагиваясь до нее, заряжается, резко отталкивается как одноименно заряженное тело и ударяется о металлический экран, которому отдает свой заряд. Процесс начинается снова. Так как гильза снимает большой электрический заряд, колебания получаются затухающими.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 Для получения незатухающих колебаний палочку постоянно надо подзаряжать или можно воспользоваться электрофорной машиной.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A7FD6">
        <w:rPr>
          <w:rFonts w:ascii="Times New Roman" w:hAnsi="Times New Roman" w:cs="Times New Roman"/>
          <w:sz w:val="24"/>
          <w:szCs w:val="24"/>
        </w:rPr>
        <w:t>Отрицательный заряд мы «собрали» с экрана работающего телевизора с ЭЛТ (электронно-лучевой трубкой) и «отдали» одной из банок. Трубку из ПВХ с помощью шерстяной варежки мы тоже зарядили отрицательно и «отдали» этот заряд второй банке. Так как одноименные заряды отталкиваются, поэтому ключ и забегал между банками.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8. Наблюдение явления электростатической индукции.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наэлектризованная палочка, электроскоп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  <w:r w:rsidRPr="00DA7FD6">
        <w:rPr>
          <w:rFonts w:ascii="Times New Roman" w:hAnsi="Times New Roman" w:cs="Times New Roman"/>
          <w:sz w:val="24"/>
          <w:szCs w:val="24"/>
        </w:rPr>
        <w:t>1. Поднесите к электроскопу заряженную палочку, не касаясь его. Листочки электроскопа разойдутся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2.Уберите палочку – листочки снова сойдутся. 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26920" cy="3070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255" cy="3070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spacing w:after="120"/>
        <w:jc w:val="both"/>
        <w:rPr>
          <w:rFonts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 xml:space="preserve">Листочки разошлись, так как они оказались одинаково заряженными.Мы наблюдали явление электростатической индукции. 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9. Наблюдение экранирования электрического поля.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Эксперимент 9.1.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наэлектризованнаяпалочка, электроскоп.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  <w:r w:rsidRPr="00DA7FD6">
        <w:rPr>
          <w:rFonts w:ascii="Times New Roman" w:hAnsi="Times New Roman" w:cs="Times New Roman"/>
          <w:sz w:val="24"/>
          <w:szCs w:val="24"/>
        </w:rPr>
        <w:t xml:space="preserve">1. Поставьте на крышку электроскопа перевернутую металлическую консервную банку.  Поднесите заряженную палочку, не касаясь банки. Листочки электроскопа никак не отреагируют на электрическое поле. 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2.Коснитесь заряженной палочкой металлического стержня электроскопа – его листочки разойдутся и останутся в этом положении. Мы передали заряд листочкам. Снова наэлектризуйте палочку и опять дотроньтесь до электроскопа – его листочки отклонятся на больший угол, т.к. заряд на электроскопе увеличился. </w:t>
      </w:r>
    </w:p>
    <w:p w:rsidR="000B3B97" w:rsidRPr="00DA7FD6" w:rsidRDefault="000B3B97" w:rsidP="000B3B9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Накройте стержень консервной банкой и дотроньтесь до нее заряженной палочкой – листочки электроскопа сильнее расходиться не будут. Опять мы убеждаемся в экранировании электрического поля.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8695" cy="315277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t="25082" r="12213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255" cy="3152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1" b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>Внутри металлической банки электрического поля нет. По этой причине корпуса многих приборов металлические – они экранируют приборы от внешних электрических полей, помех, нежелательных сигналов.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Эксперимент 9.2.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наэлектризованная палочка, бумажная стрелка,стеклянная банка, прозрачнаяпластиковая баночка, шерстяной лоскуток.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  <w:r w:rsidRPr="00DA7FD6">
        <w:rPr>
          <w:rFonts w:ascii="Times New Roman" w:hAnsi="Times New Roman" w:cs="Times New Roman"/>
          <w:sz w:val="24"/>
          <w:szCs w:val="24"/>
        </w:rPr>
        <w:t>1.Возьмите бумажную стрелку. Накройте ее сверху стеклянной банкой. Потрите в одном месте стекло шерстяным лоскутком. Бумажная стрелка притянется к этому месту.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2.Повторите опыт с прозрачной пластиковой баночкой. Пластик легче электризуется, и эффект получается больший. Начните поворачивать банку – за ней будет поворачиваться и стрелка.Поднесите заряженную палочку к стрелке, находящейся под банкой. Стрелка будет чутко реагировать на изменение положения палочки, т.е. на электрическое поле. </w:t>
      </w:r>
    </w:p>
    <w:p w:rsidR="000B3B97" w:rsidRDefault="000B3B97" w:rsidP="000B3B97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>Диэлектрики не экранируют электрические поля.</w:t>
      </w:r>
    </w:p>
    <w:p w:rsidR="000B3B97" w:rsidRDefault="000B3B97" w:rsidP="000B3B97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250190</wp:posOffset>
            </wp:positionV>
            <wp:extent cx="2846070" cy="1886585"/>
            <wp:effectExtent l="0" t="0" r="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10.</w:t>
      </w:r>
      <w:r w:rsidRPr="00795853">
        <w:rPr>
          <w:rFonts w:ascii="Times New Roman" w:hAnsi="Times New Roman" w:cs="Times New Roman"/>
          <w:b/>
          <w:sz w:val="24"/>
          <w:szCs w:val="24"/>
        </w:rPr>
        <w:t>Эксперименты с воздушными шариками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Приборы и материалы: </w:t>
      </w:r>
      <w:r w:rsidRPr="00DA7FD6">
        <w:rPr>
          <w:rFonts w:ascii="Times New Roman" w:hAnsi="Times New Roman" w:cs="Times New Roman"/>
          <w:sz w:val="24"/>
          <w:szCs w:val="24"/>
        </w:rPr>
        <w:t xml:space="preserve">воздушные шарики, 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Опыт 1:</w:t>
      </w:r>
      <w:r w:rsidRPr="00DA7FD6">
        <w:rPr>
          <w:rFonts w:ascii="Times New Roman" w:hAnsi="Times New Roman" w:cs="Times New Roman"/>
          <w:sz w:val="24"/>
          <w:szCs w:val="24"/>
        </w:rPr>
        <w:t>Наэлектризуйте шарик, потерев его о волосы. Приподнимая шарик над головой, я чувствую, как за ним тянутся волосы. Чем не султанчик?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Опыт 2: </w:t>
      </w:r>
      <w:r w:rsidRPr="00DA7FD6">
        <w:rPr>
          <w:rFonts w:ascii="Times New Roman" w:hAnsi="Times New Roman" w:cs="Times New Roman"/>
          <w:sz w:val="24"/>
          <w:szCs w:val="24"/>
        </w:rPr>
        <w:t>Проверьте, как прилипают к наэлектризованному шарику мелкие предметы: бумажки, нитки, металлическая фольга и пр. Эффект получается больше, чем от наэлектризованной палочки. Если вы будете проводить опыт с сахарным песком, солью, мукой, то шарик покроется «снегом».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0505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790825" cy="1828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Опыт 3: </w:t>
      </w:r>
      <w:r w:rsidRPr="00DA7FD6">
        <w:rPr>
          <w:rFonts w:ascii="Times New Roman" w:hAnsi="Times New Roman" w:cs="Times New Roman"/>
          <w:sz w:val="24"/>
          <w:szCs w:val="24"/>
        </w:rPr>
        <w:t xml:space="preserve"> Наэлектризованный шарик прислоните к вертикальной стенке или к потолку – он будет долго висеть в таком положении.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76780" cy="32823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69795" cy="328231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Опыт 4: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Возьмите два воздушных шарика. Наэлектризуйте их и положите на гладкую поверхность стола. Шарики будут отталкиваться друг от друга и препятствовать сближению. Обратите внимание: на стол они ложатся наэлектризованной стороной.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 xml:space="preserve">Опыт 5: </w:t>
      </w:r>
      <w:r w:rsidRPr="00DA7FD6">
        <w:rPr>
          <w:rFonts w:ascii="Times New Roman" w:hAnsi="Times New Roman" w:cs="Times New Roman"/>
          <w:sz w:val="24"/>
          <w:szCs w:val="24"/>
        </w:rPr>
        <w:t xml:space="preserve"> Возьмите нитки наэлектризованных шариков в одну руку. «Строптивые» шарики разлетаются в разные стороны.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3B97" w:rsidRDefault="000B3B97" w:rsidP="000B3B9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sz w:val="24"/>
          <w:szCs w:val="24"/>
        </w:rPr>
        <w:t>Опыт 11. Создание батарейки  из фруктов и овощей.</w:t>
      </w:r>
    </w:p>
    <w:p w:rsidR="000B3B97" w:rsidRPr="00CE54C5" w:rsidRDefault="000B3B97" w:rsidP="000B3B97">
      <w:pPr>
        <w:jc w:val="both"/>
        <w:rPr>
          <w:rFonts w:ascii="Times New Roman" w:hAnsi="Times New Roman" w:cs="Times New Roman"/>
          <w:b/>
          <w:bCs/>
          <w:sz w:val="16"/>
          <w:szCs w:val="24"/>
        </w:rPr>
      </w:pP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Гипотеза</w:t>
      </w:r>
      <w:r w:rsidRPr="00DA7FD6">
        <w:rPr>
          <w:rFonts w:ascii="Times New Roman" w:hAnsi="Times New Roman" w:cs="Times New Roman"/>
          <w:sz w:val="24"/>
          <w:szCs w:val="24"/>
        </w:rPr>
        <w:t>: из фруктов и овощей можно создать батарейку.</w:t>
      </w:r>
    </w:p>
    <w:p w:rsidR="000B3B97" w:rsidRPr="00CE54C5" w:rsidRDefault="000B3B97" w:rsidP="000B3B97">
      <w:pPr>
        <w:jc w:val="both"/>
        <w:rPr>
          <w:rFonts w:ascii="Times New Roman" w:hAnsi="Times New Roman" w:cs="Times New Roman"/>
          <w:sz w:val="14"/>
          <w:szCs w:val="24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Приборы и материалы</w:t>
      </w:r>
      <w:r w:rsidRPr="00DA7FD6">
        <w:rPr>
          <w:rFonts w:ascii="Times New Roman" w:hAnsi="Times New Roman" w:cs="Times New Roman"/>
          <w:sz w:val="24"/>
          <w:szCs w:val="24"/>
        </w:rPr>
        <w:t>: клубни сырого и варёного картофеля, лимон, пластина из меди, гвоздь, вольтметр, провода.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Методика эксперимента: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возьмём продукты примерно одинаковой массы.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1.Измерить массу продуктов.</w:t>
      </w:r>
    </w:p>
    <w:p w:rsidR="000B3B97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2.Измерить напряжение на этих продуктах.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3.Сделать вывод.</w:t>
      </w:r>
    </w:p>
    <w:p w:rsidR="000B3B97" w:rsidRPr="00DA7FD6" w:rsidRDefault="000B3B97" w:rsidP="000B3B97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-179070</wp:posOffset>
            </wp:positionV>
            <wp:extent cx="1902460" cy="2548890"/>
            <wp:effectExtent l="0" t="0" r="2540" b="3810"/>
            <wp:wrapTight wrapText="bothSides">
              <wp:wrapPolygon edited="0">
                <wp:start x="0" y="0"/>
                <wp:lineTo x="0" y="21471"/>
                <wp:lineTo x="21413" y="21471"/>
                <wp:lineTo x="2141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-179070</wp:posOffset>
            </wp:positionV>
            <wp:extent cx="1915160" cy="2548890"/>
            <wp:effectExtent l="0" t="0" r="8890" b="3810"/>
            <wp:wrapTight wrapText="bothSides">
              <wp:wrapPolygon edited="0">
                <wp:start x="0" y="0"/>
                <wp:lineTo x="0" y="21471"/>
                <wp:lineTo x="21485" y="21471"/>
                <wp:lineTo x="2148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-179070</wp:posOffset>
            </wp:positionV>
            <wp:extent cx="1931670" cy="2548890"/>
            <wp:effectExtent l="0" t="0" r="0" b="3810"/>
            <wp:wrapTight wrapText="bothSides">
              <wp:wrapPolygon edited="0">
                <wp:start x="0" y="0"/>
                <wp:lineTo x="0" y="21471"/>
                <wp:lineTo x="21302" y="21471"/>
                <wp:lineTo x="2130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FD6">
        <w:rPr>
          <w:rFonts w:ascii="Times New Roman" w:hAnsi="Times New Roman" w:cs="Times New Roman"/>
          <w:i/>
          <w:iCs/>
          <w:sz w:val="24"/>
          <w:szCs w:val="24"/>
        </w:rPr>
        <w:t>Таблица № 4</w:t>
      </w:r>
    </w:p>
    <w:tbl>
      <w:tblPr>
        <w:tblW w:w="10064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3119"/>
        <w:gridCol w:w="2986"/>
        <w:gridCol w:w="3959"/>
      </w:tblGrid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146AB3" w:rsidRDefault="000B3B97" w:rsidP="00797AC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фрукта (овоща)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146AB3" w:rsidRDefault="000B3B97" w:rsidP="00797AC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Масса, m (кг)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146AB3" w:rsidRDefault="000B3B97" w:rsidP="00797AC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46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Напряжение, </w:t>
            </w:r>
            <w:r w:rsidRPr="00146A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 (B)</w:t>
            </w:r>
          </w:p>
        </w:tc>
      </w:tr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Картофель (сырой)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≈0,13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0, 30</w:t>
            </w:r>
          </w:p>
        </w:tc>
      </w:tr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Картофель (варёный)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≈0,14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≈0,14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0, 40</w:t>
            </w:r>
          </w:p>
        </w:tc>
      </w:tr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 xml:space="preserve">≈ 0,13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0, 40</w:t>
            </w:r>
          </w:p>
        </w:tc>
      </w:tr>
      <w:tr w:rsidR="000B3B97" w:rsidRPr="00DA7FD6" w:rsidTr="00797AC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≈0,12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B97" w:rsidRPr="00DA7FD6" w:rsidRDefault="000B3B97" w:rsidP="00797AC4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FD6">
              <w:rPr>
                <w:rFonts w:ascii="Times New Roman" w:hAnsi="Times New Roman" w:cs="Times New Roman"/>
                <w:sz w:val="24"/>
                <w:szCs w:val="24"/>
              </w:rPr>
              <w:t>0, 25</w:t>
            </w:r>
          </w:p>
        </w:tc>
      </w:tr>
    </w:tbl>
    <w:p w:rsidR="000B3B97" w:rsidRPr="00146AB3" w:rsidRDefault="000B3B97" w:rsidP="000B3B97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12"/>
          <w:szCs w:val="12"/>
        </w:rPr>
      </w:pPr>
    </w:p>
    <w:p w:rsidR="000B3B97" w:rsidRPr="00DA7FD6" w:rsidRDefault="000B3B97" w:rsidP="000B3B97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i/>
          <w:iCs/>
          <w:sz w:val="24"/>
          <w:szCs w:val="24"/>
        </w:rPr>
        <w:t>Вывод:</w:t>
      </w:r>
      <w:r w:rsidRPr="00DA7FD6">
        <w:rPr>
          <w:rFonts w:ascii="Times New Roman" w:hAnsi="Times New Roman" w:cs="Times New Roman"/>
          <w:sz w:val="24"/>
          <w:szCs w:val="24"/>
        </w:rPr>
        <w:t xml:space="preserve"> Из фруктов и овощей можно создать батарейку</w:t>
      </w:r>
      <w:r w:rsidRPr="00DA7FD6">
        <w:rPr>
          <w:rFonts w:ascii="Times New Roman" w:hAnsi="Times New Roman" w:cs="Times New Roman"/>
          <w:color w:val="000000"/>
          <w:sz w:val="24"/>
          <w:szCs w:val="24"/>
        </w:rPr>
        <w:t xml:space="preserve"> Измерения показали, что самое высокое напряжение </w:t>
      </w:r>
      <w:r w:rsidRPr="00DA7FD6">
        <w:rPr>
          <w:rFonts w:ascii="Times New Roman" w:hAnsi="Times New Roman" w:cs="Times New Roman"/>
          <w:sz w:val="24"/>
          <w:szCs w:val="24"/>
        </w:rPr>
        <w:t>варёный картофель</w:t>
      </w:r>
      <w:r w:rsidRPr="00DA7FD6">
        <w:rPr>
          <w:rFonts w:ascii="Times New Roman" w:hAnsi="Times New Roman" w:cs="Times New Roman"/>
          <w:color w:val="000000"/>
          <w:sz w:val="24"/>
          <w:szCs w:val="24"/>
        </w:rPr>
        <w:t xml:space="preserve">, самое низкое – яблоко. </w:t>
      </w:r>
    </w:p>
    <w:p w:rsidR="000B3B97" w:rsidRDefault="000B3B97" w:rsidP="000B3B9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По данным эксперимента, можно судить, что при примерно одной и той же массе из всех используемых фруктов и овощей, лимон даёт большее напряжение, чем другие.</w:t>
      </w:r>
      <w:r w:rsidRPr="00DA7FD6">
        <w:rPr>
          <w:rFonts w:ascii="Times New Roman" w:hAnsi="Times New Roman" w:cs="Times New Roman"/>
          <w:color w:val="000000"/>
          <w:sz w:val="24"/>
          <w:szCs w:val="24"/>
        </w:rPr>
        <w:t xml:space="preserve"> В сети Internet в основном рассматривается именно лимон как сырье для источников питания.</w:t>
      </w:r>
    </w:p>
    <w:p w:rsidR="000B3B97" w:rsidRDefault="000B3B97" w:rsidP="000B3B9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3B97" w:rsidRDefault="000B3B97" w:rsidP="000B3B97">
      <w:pPr>
        <w:pStyle w:val="a7"/>
        <w:ind w:left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noProof/>
          <w:sz w:val="24"/>
          <w:szCs w:val="24"/>
        </w:rPr>
        <w:t>Заключение</w:t>
      </w:r>
    </w:p>
    <w:p w:rsidR="000B3B97" w:rsidRPr="00DA7FD6" w:rsidRDefault="000B3B97" w:rsidP="000B3B97">
      <w:pPr>
        <w:pStyle w:val="a7"/>
        <w:ind w:left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A7FD6">
        <w:rPr>
          <w:rFonts w:ascii="Times New Roman" w:hAnsi="Times New Roman" w:cs="Times New Roman"/>
          <w:sz w:val="24"/>
          <w:szCs w:val="24"/>
        </w:rPr>
        <w:t xml:space="preserve">Работая над своей исследовательской работой «Электрические явления в быту» я убедилась в том, что знание физических законов и явлений помогает нам в повседневной жизни. Часто мы даже не задумываемся о природе некоторых явлений или процессов, а на самом деле мир, который  нас окружает удивительный,  интересный. </w:t>
      </w:r>
    </w:p>
    <w:p w:rsidR="000B3B97" w:rsidRPr="00DA7FD6" w:rsidRDefault="000B3B97" w:rsidP="000B3B97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 xml:space="preserve">Во многих действиях, происходящих дома, я могу найти физическое явление. Начав экспериментировать,  я и не предполагала, что столько интересных явлений и  законов можно открыть у себя дома! Электричество может быть нашим хорошим помощником. Но для этого следует досконально знать его особенности и умело использовать их в нужном направлении. Статическое электричество может приносить и вред, значит нужно с ним бороться. Я поняла, что дом, в котором я живу, должен быть экологически чистым, как можно меньше в нём должно быть искусственных материалов, накапливающих заряд, пыль, грязь. 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Наблюдения и эксперимент позволили проверить истинность теоретических выводов, объяснить известные электрические  явления природы. Проводимые мной домашние эксперименты  повысили интерес к изучению физики.  Я сумела заинтересовать своих одноклассников в открытых мною электрических явлениях в быту. И многие решили провести ряд экспериментов у себя дома.</w:t>
      </w:r>
    </w:p>
    <w:p w:rsidR="000B3B97" w:rsidRPr="00DA7FD6" w:rsidRDefault="000B3B97" w:rsidP="000B3B97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7F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выводы:</w:t>
      </w:r>
    </w:p>
    <w:p w:rsidR="000B3B97" w:rsidRPr="00DA7FD6" w:rsidRDefault="000B3B97" w:rsidP="000B3B97">
      <w:pPr>
        <w:widowControl/>
        <w:numPr>
          <w:ilvl w:val="0"/>
          <w:numId w:val="1"/>
        </w:numPr>
        <w:autoSpaceDE/>
        <w:autoSpaceDN/>
        <w:adjustRightInd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В ходе исследовательской работы я изучила и проанализировала теоретический материал по данной теме.</w:t>
      </w:r>
    </w:p>
    <w:p w:rsidR="000B3B97" w:rsidRPr="00DA7FD6" w:rsidRDefault="000B3B97" w:rsidP="000B3B97">
      <w:pPr>
        <w:widowControl/>
        <w:numPr>
          <w:ilvl w:val="0"/>
          <w:numId w:val="1"/>
        </w:numPr>
        <w:autoSpaceDE/>
        <w:autoSpaceDN/>
        <w:adjustRightInd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lastRenderedPageBreak/>
        <w:t>Я провела экспериментальные исследования, доказывающие взаимосвязь явлений, происходящихв быту с физическими явлениями и законами. Моя гипотеза подтвердилась.</w:t>
      </w:r>
    </w:p>
    <w:p w:rsidR="000B3B97" w:rsidRPr="00DA7FD6" w:rsidRDefault="000B3B97" w:rsidP="000B3B97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Я составила рекомендации по проведению опытов в домашних условиях без специальных физических приборов и оборудования.</w:t>
      </w:r>
    </w:p>
    <w:p w:rsidR="000B3B97" w:rsidRPr="00DA7FD6" w:rsidRDefault="000B3B97" w:rsidP="000B3B97">
      <w:pPr>
        <w:pStyle w:val="a7"/>
        <w:ind w:left="128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B3B97" w:rsidRPr="00DA7FD6" w:rsidRDefault="000B3B97" w:rsidP="000B3B97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noProof/>
          <w:sz w:val="24"/>
          <w:szCs w:val="24"/>
        </w:rPr>
        <w:t xml:space="preserve">Полученный материал можно использовать на уроках физики, на элективных курсах по физике, </w:t>
      </w:r>
      <w:r w:rsidRPr="00DA7FD6">
        <w:rPr>
          <w:rFonts w:ascii="Times New Roman" w:hAnsi="Times New Roman" w:cs="Times New Roman"/>
          <w:sz w:val="24"/>
          <w:szCs w:val="24"/>
        </w:rPr>
        <w:t>на занятиях по внеурочной деятельности, а также для создания учебных проектов.</w:t>
      </w:r>
    </w:p>
    <w:p w:rsidR="000B3B97" w:rsidRPr="00DA7FD6" w:rsidRDefault="000B3B97" w:rsidP="000B3B97">
      <w:pPr>
        <w:pStyle w:val="a7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B3B97" w:rsidRPr="00DA7FD6" w:rsidRDefault="000B3B97" w:rsidP="000B3B97">
      <w:pPr>
        <w:pStyle w:val="a7"/>
        <w:widowControl/>
        <w:numPr>
          <w:ilvl w:val="0"/>
          <w:numId w:val="1"/>
        </w:numPr>
        <w:autoSpaceDE/>
        <w:autoSpaceDN/>
        <w:adjustRightInd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A7FD6">
        <w:rPr>
          <w:rFonts w:ascii="Times New Roman" w:hAnsi="Times New Roman" w:cs="Times New Roman"/>
          <w:sz w:val="24"/>
          <w:szCs w:val="24"/>
        </w:rPr>
        <w:t>В качестве дальнейших исследований я планирую продолжить работу по данной теме и провести еще ряд теоретических и экспериментальных исследований.</w:t>
      </w:r>
    </w:p>
    <w:sectPr w:rsidR="000B3B97" w:rsidRPr="00DA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887"/>
    <w:multiLevelType w:val="hybridMultilevel"/>
    <w:tmpl w:val="95C675A6"/>
    <w:lvl w:ilvl="0" w:tplc="FACCE72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27C2F93"/>
    <w:multiLevelType w:val="hybridMultilevel"/>
    <w:tmpl w:val="E2F203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B97"/>
    <w:rsid w:val="00075273"/>
    <w:rsid w:val="000B3B97"/>
    <w:rsid w:val="00124E7E"/>
    <w:rsid w:val="001A2A60"/>
    <w:rsid w:val="001F7167"/>
    <w:rsid w:val="00250875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99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0B3B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99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0B3B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2735</Words>
  <Characters>15593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2018-02-08T09:35:00Z</dcterms:created>
  <dcterms:modified xsi:type="dcterms:W3CDTF">2018-02-08T09:36:00Z</dcterms:modified>
</cp:coreProperties>
</file>