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Pr="009E1FE4" w:rsidRDefault="009E1FE4" w:rsidP="009E1FE4">
      <w:pPr>
        <w:jc w:val="center"/>
        <w:rPr>
          <w:b/>
        </w:rPr>
      </w:pPr>
      <w:bookmarkStart w:id="0" w:name="_GoBack"/>
      <w:r w:rsidRPr="009E1FE4">
        <w:rPr>
          <w:b/>
        </w:rPr>
        <w:t>Технологическая карта урока</w:t>
      </w:r>
    </w:p>
    <w:bookmarkEnd w:id="0"/>
    <w:p w:rsidR="009E1FE4" w:rsidRPr="002E0B11" w:rsidRDefault="009E1FE4" w:rsidP="009E1FE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3366"/>
      </w:tblGrid>
      <w:tr w:rsidR="009E1FE4" w:rsidRPr="002E0B11" w:rsidTr="00AE50FB">
        <w:tc>
          <w:tcPr>
            <w:tcW w:w="1702" w:type="dxa"/>
          </w:tcPr>
          <w:p w:rsidR="009E1FE4" w:rsidRPr="00415E7E" w:rsidRDefault="009E1FE4" w:rsidP="00AE50FB">
            <w:pPr>
              <w:jc w:val="center"/>
              <w:rPr>
                <w:b/>
              </w:rPr>
            </w:pPr>
            <w:r w:rsidRPr="00415E7E">
              <w:rPr>
                <w:b/>
              </w:rPr>
              <w:t>Этап</w:t>
            </w:r>
          </w:p>
          <w:p w:rsidR="009E1FE4" w:rsidRPr="00415E7E" w:rsidRDefault="009E1FE4" w:rsidP="00AE50FB">
            <w:pPr>
              <w:jc w:val="center"/>
              <w:rPr>
                <w:b/>
                <w:lang w:val="en-US"/>
              </w:rPr>
            </w:pPr>
            <w:r w:rsidRPr="00415E7E">
              <w:rPr>
                <w:b/>
              </w:rPr>
              <w:t>урока</w:t>
            </w:r>
          </w:p>
        </w:tc>
        <w:tc>
          <w:tcPr>
            <w:tcW w:w="4536" w:type="dxa"/>
          </w:tcPr>
          <w:p w:rsidR="009E1FE4" w:rsidRPr="00415E7E" w:rsidRDefault="009E1FE4" w:rsidP="00AE50FB">
            <w:pPr>
              <w:jc w:val="center"/>
              <w:rPr>
                <w:b/>
              </w:rPr>
            </w:pPr>
            <w:r w:rsidRPr="00415E7E">
              <w:rPr>
                <w:b/>
              </w:rPr>
              <w:t>Деятельность учителя</w:t>
            </w:r>
          </w:p>
        </w:tc>
        <w:tc>
          <w:tcPr>
            <w:tcW w:w="3366" w:type="dxa"/>
          </w:tcPr>
          <w:p w:rsidR="009E1FE4" w:rsidRPr="00415E7E" w:rsidRDefault="009E1FE4" w:rsidP="00AE50FB">
            <w:pPr>
              <w:jc w:val="center"/>
              <w:rPr>
                <w:b/>
              </w:rPr>
            </w:pPr>
            <w:r w:rsidRPr="00415E7E">
              <w:rPr>
                <w:b/>
              </w:rPr>
              <w:t>Деятельность учащихся</w:t>
            </w:r>
          </w:p>
        </w:tc>
      </w:tr>
      <w:tr w:rsidR="009E1FE4" w:rsidRPr="002E0B11" w:rsidTr="00AE50FB">
        <w:tc>
          <w:tcPr>
            <w:tcW w:w="1702" w:type="dxa"/>
          </w:tcPr>
          <w:p w:rsidR="009E1FE4" w:rsidRPr="00415E7E" w:rsidRDefault="009E1FE4" w:rsidP="00AE50FB">
            <w:r w:rsidRPr="00415E7E">
              <w:t>Организаци-онный  момент.</w:t>
            </w:r>
          </w:p>
        </w:tc>
        <w:tc>
          <w:tcPr>
            <w:tcW w:w="4536" w:type="dxa"/>
          </w:tcPr>
          <w:p w:rsidR="009E1FE4" w:rsidRPr="002E0B11" w:rsidRDefault="009E1FE4" w:rsidP="00AE50FB">
            <w:r w:rsidRPr="002E0B11">
              <w:t xml:space="preserve">- Здравствуйте, ребята! </w:t>
            </w:r>
          </w:p>
          <w:p w:rsidR="009E1FE4" w:rsidRPr="002E0B11" w:rsidRDefault="009E1FE4" w:rsidP="00AE50FB">
            <w:r w:rsidRPr="002E0B11">
              <w:t>Перед началом урока у нас на доске появилась запись:</w:t>
            </w:r>
          </w:p>
          <w:p w:rsidR="009E1FE4" w:rsidRPr="002E0B11" w:rsidRDefault="009E1FE4" w:rsidP="00AE50FB">
            <w:r w:rsidRPr="002E0B11">
              <w:t xml:space="preserve"> «Загадка - для ума зарядка». Почему она появилась?</w:t>
            </w:r>
          </w:p>
        </w:tc>
        <w:tc>
          <w:tcPr>
            <w:tcW w:w="3366" w:type="dxa"/>
          </w:tcPr>
          <w:p w:rsidR="009E1FE4" w:rsidRPr="002E0B11" w:rsidRDefault="009E1FE4" w:rsidP="00AE50FB">
            <w:r w:rsidRPr="002E0B11">
              <w:t>Высказываются, настраиваются на урок.</w:t>
            </w:r>
          </w:p>
          <w:p w:rsidR="009E1FE4" w:rsidRPr="002E0B11" w:rsidRDefault="009E1FE4" w:rsidP="00AE50FB">
            <w:r w:rsidRPr="002E0B11">
              <w:t>- Зарядку делают утром, чтобы быть бодрыми, проснуться.</w:t>
            </w:r>
          </w:p>
          <w:p w:rsidR="009E1FE4" w:rsidRPr="002E0B11" w:rsidRDefault="009E1FE4" w:rsidP="00AE50FB">
            <w:r w:rsidRPr="002E0B11">
              <w:t>-Зарядка-тренировка, и загадка ум тренирует.</w:t>
            </w:r>
          </w:p>
          <w:p w:rsidR="009E1FE4" w:rsidRPr="002E0B11" w:rsidRDefault="009E1FE4" w:rsidP="00AE50FB">
            <w:r w:rsidRPr="002E0B11">
              <w:t>-Будем ум тренировать.</w:t>
            </w:r>
          </w:p>
        </w:tc>
      </w:tr>
      <w:tr w:rsidR="009E1FE4" w:rsidRPr="002E0B11" w:rsidTr="00AE50FB">
        <w:trPr>
          <w:trHeight w:val="982"/>
        </w:trPr>
        <w:tc>
          <w:tcPr>
            <w:tcW w:w="1702" w:type="dxa"/>
          </w:tcPr>
          <w:p w:rsidR="009E1FE4" w:rsidRPr="00415E7E" w:rsidRDefault="009E1FE4" w:rsidP="00AE50FB">
            <w:r w:rsidRPr="00415E7E">
              <w:t>Мотивация учебной деятельности учащихся. Постанов-</w:t>
            </w:r>
          </w:p>
          <w:p w:rsidR="009E1FE4" w:rsidRPr="00415E7E" w:rsidRDefault="009E1FE4" w:rsidP="00AE50FB">
            <w:r w:rsidRPr="00415E7E">
              <w:t>ка цели.</w:t>
            </w:r>
          </w:p>
        </w:tc>
        <w:tc>
          <w:tcPr>
            <w:tcW w:w="4536" w:type="dxa"/>
          </w:tcPr>
          <w:p w:rsidR="009E1FE4" w:rsidRDefault="009E1FE4" w:rsidP="00AE50FB">
            <w:pPr>
              <w:rPr>
                <w:i/>
                <w:color w:val="4F81BD"/>
              </w:rPr>
            </w:pPr>
            <w:r>
              <w:rPr>
                <w:b/>
              </w:rPr>
              <w:t xml:space="preserve">Работа с загадками. </w:t>
            </w:r>
            <w:r w:rsidRPr="000D5E48">
              <w:rPr>
                <w:i/>
              </w:rPr>
              <w:t>(</w:t>
            </w:r>
            <w:r w:rsidRPr="000D5E48">
              <w:rPr>
                <w:i/>
                <w:color w:val="1F497D"/>
              </w:rPr>
              <w:t>Приложение 1</w:t>
            </w:r>
            <w:r w:rsidRPr="000D5E48">
              <w:rPr>
                <w:i/>
              </w:rPr>
              <w:t>)</w:t>
            </w:r>
          </w:p>
          <w:p w:rsidR="009E1FE4" w:rsidRPr="00415E7E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 w:rsidRPr="002E0B11">
              <w:t xml:space="preserve">- Сегодня на урок Знайка принес нам загадки. </w:t>
            </w:r>
          </w:p>
          <w:p w:rsidR="009E1FE4" w:rsidRPr="002E0B11" w:rsidRDefault="009E1FE4" w:rsidP="00AE50FB">
            <w:r>
              <w:t xml:space="preserve">- </w:t>
            </w:r>
            <w:r w:rsidRPr="002E0B11">
              <w:t>Как думаете, вы сможете их разгадать?</w:t>
            </w:r>
            <w:r>
              <w:t xml:space="preserve"> По щелчку на </w:t>
            </w:r>
            <w:r w:rsidRPr="002E0B11">
              <w:t xml:space="preserve"> </w:t>
            </w:r>
            <w:r w:rsidRPr="00415E7E">
              <w:rPr>
                <w:b/>
              </w:rPr>
              <w:t>слайде 2</w:t>
            </w:r>
            <w:r w:rsidRPr="002E0B11">
              <w:t xml:space="preserve"> появляются отгадки: лось, крокодил, лиса, черепаха, зебра, щука, пчела, сова, гусь, бабочка</w:t>
            </w:r>
            <w:r w:rsidRPr="002E0B11">
              <w:rPr>
                <w:color w:val="000000"/>
                <w:shd w:val="clear" w:color="auto" w:fill="FFFFFF"/>
              </w:rPr>
              <w:t>.</w:t>
            </w:r>
          </w:p>
          <w:p w:rsidR="009E1FE4" w:rsidRDefault="009E1FE4" w:rsidP="00AE50FB">
            <w:r w:rsidRPr="002E0B11">
              <w:t xml:space="preserve"> - Рассмотрите картинки. Кто догадался, о ком просит нас поговорить Знайка?</w:t>
            </w:r>
          </w:p>
          <w:p w:rsidR="009E1FE4" w:rsidRPr="002E0B11" w:rsidRDefault="009E1FE4" w:rsidP="00AE50FB">
            <w:r w:rsidRPr="00415E7E">
              <w:rPr>
                <w:b/>
              </w:rPr>
              <w:t>Слайд 2</w:t>
            </w:r>
            <w:r>
              <w:t xml:space="preserve"> –щелчок- запись «Животные».</w:t>
            </w:r>
          </w:p>
        </w:tc>
        <w:tc>
          <w:tcPr>
            <w:tcW w:w="3366" w:type="dxa"/>
          </w:tcPr>
          <w:p w:rsidR="009E1FE4" w:rsidRDefault="009E1FE4" w:rsidP="00AE50FB">
            <w:r w:rsidRPr="002E0B11">
              <w:t xml:space="preserve">Хорошо читающие дети читают загадки. </w:t>
            </w:r>
            <w:r>
              <w:t xml:space="preserve">Дети отгадывают. </w:t>
            </w:r>
          </w:p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Pr="00415E7E" w:rsidRDefault="009E1FE4" w:rsidP="00AE50FB"/>
          <w:p w:rsidR="009E1FE4" w:rsidRPr="002E0B11" w:rsidRDefault="009E1FE4" w:rsidP="00AE50FB">
            <w:r>
              <w:rPr>
                <w:color w:val="000000"/>
                <w:shd w:val="clear" w:color="auto" w:fill="FFFFFF"/>
              </w:rPr>
              <w:t xml:space="preserve">- </w:t>
            </w:r>
            <w:r w:rsidRPr="002E0B11">
              <w:rPr>
                <w:color w:val="000000"/>
                <w:shd w:val="clear" w:color="auto" w:fill="FFFFFF"/>
              </w:rPr>
              <w:t>Будем говорить о животных.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E1FE4" w:rsidRPr="002E0B11" w:rsidTr="00AE50FB">
        <w:trPr>
          <w:trHeight w:val="3393"/>
        </w:trPr>
        <w:tc>
          <w:tcPr>
            <w:tcW w:w="1702" w:type="dxa"/>
          </w:tcPr>
          <w:p w:rsidR="009E1FE4" w:rsidRPr="002E0B11" w:rsidRDefault="009E1FE4" w:rsidP="00AE50FB">
            <w:r w:rsidRPr="002E0B11">
              <w:t>Актуализация знаний.</w:t>
            </w:r>
          </w:p>
        </w:tc>
        <w:tc>
          <w:tcPr>
            <w:tcW w:w="4536" w:type="dxa"/>
          </w:tcPr>
          <w:p w:rsidR="009E1FE4" w:rsidRDefault="009E1FE4" w:rsidP="00AE50FB">
            <w:r w:rsidRPr="002E0B11">
              <w:t xml:space="preserve">- </w:t>
            </w:r>
            <w:r>
              <w:t xml:space="preserve">Перечислите, </w:t>
            </w:r>
            <w:r w:rsidRPr="002E0B11">
              <w:t>что мы уже знаем о животных?</w:t>
            </w:r>
          </w:p>
          <w:p w:rsidR="009E1FE4" w:rsidRPr="002E0B11" w:rsidRDefault="009E1FE4" w:rsidP="00AE50FB"/>
          <w:p w:rsidR="009E1FE4" w:rsidRDefault="009E1FE4" w:rsidP="00AE50FB">
            <w:r w:rsidRPr="00C55C4D">
              <w:rPr>
                <w:b/>
              </w:rPr>
              <w:t>Прием ТРКМ:</w:t>
            </w:r>
            <w:r w:rsidRPr="002E0B11">
              <w:t xml:space="preserve"> «Верно</w:t>
            </w:r>
            <w:r>
              <w:t xml:space="preserve"> </w:t>
            </w:r>
            <w:r w:rsidRPr="002E0B11">
              <w:t>-</w:t>
            </w:r>
            <w:r>
              <w:t xml:space="preserve"> </w:t>
            </w:r>
            <w:r w:rsidRPr="002E0B11">
              <w:t>неверно».</w:t>
            </w:r>
          </w:p>
          <w:p w:rsidR="009E1FE4" w:rsidRDefault="009E1FE4" w:rsidP="00AE50FB"/>
          <w:p w:rsidR="009E1FE4" w:rsidRPr="002E0B11" w:rsidRDefault="009E1FE4" w:rsidP="00AE50FB">
            <w:r w:rsidRPr="002E0B11">
              <w:t>- Все животные имеют шерсть.</w:t>
            </w:r>
          </w:p>
          <w:p w:rsidR="009E1FE4" w:rsidRPr="002E0B11" w:rsidRDefault="009E1FE4" w:rsidP="00AE50FB">
            <w:r w:rsidRPr="002E0B11">
              <w:t>- Муравей-это животное.</w:t>
            </w:r>
          </w:p>
          <w:p w:rsidR="009E1FE4" w:rsidRPr="002E0B11" w:rsidRDefault="009E1FE4" w:rsidP="00AE50FB">
            <w:r w:rsidRPr="002E0B11">
              <w:t>- Животные делятся на классы.</w:t>
            </w:r>
          </w:p>
          <w:p w:rsidR="009E1FE4" w:rsidRPr="002E0B11" w:rsidRDefault="009E1FE4" w:rsidP="00AE50FB">
            <w:r w:rsidRPr="002E0B11">
              <w:t>- Мышка, кошка, волк - звери.</w:t>
            </w:r>
          </w:p>
          <w:p w:rsidR="009E1FE4" w:rsidRPr="002E0B11" w:rsidRDefault="009E1FE4" w:rsidP="00AE50FB">
            <w:r w:rsidRPr="002E0B11">
              <w:t>- Птиц больше животных.</w:t>
            </w:r>
          </w:p>
          <w:p w:rsidR="009E1FE4" w:rsidRPr="002E0B11" w:rsidRDefault="009E1FE4" w:rsidP="00AE50FB">
            <w:r w:rsidRPr="002E0B11">
              <w:t>- Человек сумел одомашнить всех животных.</w:t>
            </w:r>
          </w:p>
          <w:p w:rsidR="009E1FE4" w:rsidRPr="002E0B11" w:rsidRDefault="009E1FE4" w:rsidP="00AE50FB">
            <w:r w:rsidRPr="002E0B11">
              <w:t>- Животные появились раньше человека на Земле.</w:t>
            </w:r>
          </w:p>
        </w:tc>
        <w:tc>
          <w:tcPr>
            <w:tcW w:w="3366" w:type="dxa"/>
          </w:tcPr>
          <w:p w:rsidR="009E1FE4" w:rsidRPr="002E0B11" w:rsidRDefault="009E1FE4" w:rsidP="00AE50FB"/>
          <w:p w:rsidR="009E1FE4" w:rsidRPr="002E0B11" w:rsidRDefault="009E1FE4" w:rsidP="00AE50FB">
            <w:r w:rsidRPr="002E0B11">
              <w:t>Работают с карточками:   + (да)  - (нет)</w:t>
            </w:r>
          </w:p>
        </w:tc>
      </w:tr>
      <w:tr w:rsidR="009E1FE4" w:rsidRPr="002E0B11" w:rsidTr="00AE50FB">
        <w:tc>
          <w:tcPr>
            <w:tcW w:w="1702" w:type="dxa"/>
          </w:tcPr>
          <w:p w:rsidR="009E1FE4" w:rsidRPr="002E0B11" w:rsidRDefault="009E1FE4" w:rsidP="00AE50FB">
            <w:r w:rsidRPr="002E0B11">
              <w:t>Этап усвоение новых знаний.</w:t>
            </w:r>
          </w:p>
          <w:p w:rsidR="009E1FE4" w:rsidRPr="002E0B11" w:rsidRDefault="009E1FE4" w:rsidP="00AE50FB">
            <w:r w:rsidRPr="002E0B11">
              <w:t>Решение проблемных ситуаций.</w:t>
            </w:r>
          </w:p>
        </w:tc>
        <w:tc>
          <w:tcPr>
            <w:tcW w:w="4536" w:type="dxa"/>
          </w:tcPr>
          <w:p w:rsidR="009E1FE4" w:rsidRDefault="009E1FE4" w:rsidP="00AE50FB">
            <w:r w:rsidRPr="002E0B11">
              <w:t>- Что бы вы хотели еще узнать о животных?</w:t>
            </w:r>
          </w:p>
          <w:p w:rsidR="009E1FE4" w:rsidRPr="002E0B11" w:rsidRDefault="009E1FE4" w:rsidP="00AE50FB"/>
          <w:p w:rsidR="009E1FE4" w:rsidRDefault="009E1FE4" w:rsidP="00AE50FB">
            <w:pPr>
              <w:rPr>
                <w:b/>
              </w:rPr>
            </w:pPr>
            <w:r w:rsidRPr="002E0B11">
              <w:rPr>
                <w:b/>
              </w:rPr>
              <w:t>Распределение на группы.</w:t>
            </w:r>
          </w:p>
          <w:p w:rsidR="009E1FE4" w:rsidRPr="002E0B11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 w:rsidRPr="002E0B11">
              <w:t xml:space="preserve">- Чтобы уточнить тему урока, </w:t>
            </w:r>
            <w:r>
              <w:t>Знайка просит  подумать,</w:t>
            </w:r>
            <w:r w:rsidRPr="002E0B11">
              <w:t xml:space="preserve"> возможно ли распределить животных в две группы?</w:t>
            </w:r>
          </w:p>
          <w:p w:rsidR="009E1FE4" w:rsidRPr="002E0B11" w:rsidRDefault="009E1FE4" w:rsidP="00AE50FB">
            <w:r w:rsidRPr="002E0B11">
              <w:t>Поработайте с конвертом № 1.</w:t>
            </w:r>
          </w:p>
          <w:p w:rsidR="009E1FE4" w:rsidRPr="002E0B11" w:rsidRDefault="009E1FE4" w:rsidP="00AE50FB">
            <w:r w:rsidRPr="002E0B11">
              <w:t xml:space="preserve">- На какие знания вы опирались, распределяя животных на группы? </w:t>
            </w:r>
          </w:p>
          <w:p w:rsidR="009E1FE4" w:rsidRPr="002E0B11" w:rsidRDefault="009E1FE4" w:rsidP="00AE50FB">
            <w:r w:rsidRPr="002E0B11">
              <w:t>-Дайте название каждой группе.</w:t>
            </w:r>
          </w:p>
          <w:p w:rsidR="009E1FE4" w:rsidRPr="002E0B11" w:rsidRDefault="009E1FE4" w:rsidP="00AE50FB">
            <w:r w:rsidRPr="002E0B11">
              <w:t>(</w:t>
            </w:r>
            <w:r w:rsidRPr="002E166B">
              <w:rPr>
                <w:b/>
              </w:rPr>
              <w:t>Слайд 3</w:t>
            </w:r>
            <w:r>
              <w:t xml:space="preserve">: </w:t>
            </w:r>
            <w:r w:rsidRPr="002E0B11">
              <w:t>растительноядные, хищные)</w:t>
            </w:r>
            <w:r>
              <w:t>.</w:t>
            </w:r>
          </w:p>
          <w:p w:rsidR="009E1FE4" w:rsidRPr="002E0B11" w:rsidRDefault="009E1FE4" w:rsidP="00AE50FB">
            <w:r w:rsidRPr="002E0B11">
              <w:t>- Уточните, что входит в рацион питания.</w:t>
            </w:r>
          </w:p>
          <w:p w:rsidR="009E1FE4" w:rsidRPr="002E0B11" w:rsidRDefault="009E1FE4" w:rsidP="00AE50FB">
            <w:r>
              <w:rPr>
                <w:b/>
              </w:rPr>
              <w:t xml:space="preserve">Слайд 4. </w:t>
            </w:r>
            <w:r w:rsidRPr="002E0B11">
              <w:t>В ходе работы на доске появляется запись</w:t>
            </w:r>
            <w:r>
              <w:t xml:space="preserve">: </w:t>
            </w:r>
          </w:p>
          <w:p w:rsidR="009E1FE4" w:rsidRPr="002E166B" w:rsidRDefault="009E1FE4" w:rsidP="00AE50FB">
            <w:pPr>
              <w:rPr>
                <w:i/>
              </w:rPr>
            </w:pPr>
            <w:r w:rsidRPr="002E0B11">
              <w:rPr>
                <w:i/>
              </w:rPr>
              <w:t>Растительноядные</w:t>
            </w:r>
            <w:r>
              <w:rPr>
                <w:i/>
              </w:rPr>
              <w:t xml:space="preserve">: </w:t>
            </w:r>
            <w:r w:rsidRPr="002E0B11">
              <w:t xml:space="preserve">листья, стебли, плоды, семена, корни,  нектар;  </w:t>
            </w:r>
          </w:p>
          <w:p w:rsidR="009E1FE4" w:rsidRPr="002E166B" w:rsidRDefault="009E1FE4" w:rsidP="00AE50FB">
            <w:pPr>
              <w:rPr>
                <w:i/>
              </w:rPr>
            </w:pPr>
            <w:r w:rsidRPr="002E0B11">
              <w:rPr>
                <w:i/>
              </w:rPr>
              <w:t>Хищники</w:t>
            </w:r>
            <w:r>
              <w:rPr>
                <w:i/>
              </w:rPr>
              <w:t xml:space="preserve">: </w:t>
            </w:r>
            <w:r w:rsidRPr="002E0B11">
              <w:t>мясом, те есть другими животными.</w:t>
            </w:r>
          </w:p>
          <w:p w:rsidR="009E1FE4" w:rsidRDefault="009E1FE4" w:rsidP="00AE50FB">
            <w:r w:rsidRPr="002E0B11">
              <w:t xml:space="preserve">- Представителей каких классов животных </w:t>
            </w:r>
            <w:r w:rsidRPr="002E0B11">
              <w:lastRenderedPageBreak/>
              <w:t>мы встретили среди растительноядных и хищников?</w:t>
            </w:r>
          </w:p>
          <w:p w:rsidR="009E1FE4" w:rsidRDefault="009E1FE4" w:rsidP="00AE50FB"/>
          <w:p w:rsidR="009E1FE4" w:rsidRDefault="009E1FE4" w:rsidP="00AE50FB">
            <w:pPr>
              <w:rPr>
                <w:b/>
              </w:rPr>
            </w:pPr>
            <w:r w:rsidRPr="002E166B">
              <w:rPr>
                <w:b/>
              </w:rPr>
              <w:t>Дополнение заданных групп.</w:t>
            </w:r>
          </w:p>
          <w:p w:rsidR="009E1FE4" w:rsidRPr="002E166B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 w:rsidRPr="002E0B11">
              <w:t>- Возьмите конверт № 2 . Распределите животных по заданным группам.</w:t>
            </w:r>
          </w:p>
          <w:p w:rsidR="009E1FE4" w:rsidRPr="002E0B11" w:rsidRDefault="009E1FE4" w:rsidP="00AE50FB">
            <w:r w:rsidRPr="002E0B11">
              <w:t>В ходе работы возникает коллизия. - Куда определить кабана, воробья?</w:t>
            </w:r>
          </w:p>
          <w:p w:rsidR="009E1FE4" w:rsidRPr="002E0B11" w:rsidRDefault="009E1FE4" w:rsidP="00AE50FB">
            <w:r w:rsidRPr="002E0B11">
              <w:t>- Определите причину затруднения?</w:t>
            </w:r>
          </w:p>
          <w:p w:rsidR="009E1FE4" w:rsidRDefault="009E1FE4" w:rsidP="00AE50FB">
            <w:r w:rsidRPr="002E0B11">
              <w:t>- В чем предстоит разобраться? Где можно найти сведения?</w:t>
            </w:r>
          </w:p>
          <w:p w:rsidR="009E1FE4" w:rsidRDefault="009E1FE4" w:rsidP="00AE50FB"/>
          <w:p w:rsidR="009E1FE4" w:rsidRDefault="009E1FE4" w:rsidP="00AE50FB">
            <w:pPr>
              <w:rPr>
                <w:b/>
              </w:rPr>
            </w:pPr>
            <w:r w:rsidRPr="002E0B11">
              <w:rPr>
                <w:b/>
              </w:rPr>
              <w:t>Работа со статьями «Кабан», «Воробей»</w:t>
            </w:r>
            <w:r>
              <w:rPr>
                <w:b/>
              </w:rPr>
              <w:t xml:space="preserve">. </w:t>
            </w:r>
            <w:r w:rsidRPr="00B93E2D">
              <w:rPr>
                <w:i/>
              </w:rPr>
              <w:t>(</w:t>
            </w:r>
            <w:r w:rsidRPr="000D5E48">
              <w:rPr>
                <w:i/>
                <w:color w:val="1F497D"/>
              </w:rPr>
              <w:t>Приложение 2</w:t>
            </w:r>
            <w:r w:rsidRPr="00B93E2D">
              <w:rPr>
                <w:i/>
              </w:rPr>
              <w:t>)</w:t>
            </w:r>
          </w:p>
          <w:p w:rsidR="009E1FE4" w:rsidRDefault="009E1FE4" w:rsidP="00AE50FB">
            <w:pPr>
              <w:rPr>
                <w:b/>
              </w:rPr>
            </w:pPr>
            <w:r w:rsidRPr="002E0B11">
              <w:rPr>
                <w:color w:val="000000"/>
              </w:rPr>
              <w:br/>
            </w:r>
            <w:r w:rsidRPr="002E0B11">
              <w:t xml:space="preserve">- Подумайте, как назовем по способу питания этих животных? </w:t>
            </w:r>
            <w:r w:rsidRPr="00F42F06">
              <w:rPr>
                <w:b/>
              </w:rPr>
              <w:t>Слайд 5.</w:t>
            </w:r>
          </w:p>
          <w:p w:rsidR="009E1FE4" w:rsidRDefault="009E1FE4" w:rsidP="00AE50FB">
            <w:r>
              <w:t xml:space="preserve">( </w:t>
            </w:r>
            <w:r w:rsidRPr="00F42F06">
              <w:t xml:space="preserve">По управляющим кнопкам на слайде 5 можно </w:t>
            </w:r>
            <w:r>
              <w:t xml:space="preserve">перейти к </w:t>
            </w:r>
            <w:r w:rsidRPr="00350629">
              <w:rPr>
                <w:b/>
              </w:rPr>
              <w:t>слайдам 9, 10</w:t>
            </w:r>
            <w:r>
              <w:t>, которые демонстрируют представителей</w:t>
            </w:r>
          </w:p>
          <w:p w:rsidR="009E1FE4" w:rsidRPr="00F42F06" w:rsidRDefault="009E1FE4" w:rsidP="00AE50FB">
            <w:r>
              <w:t xml:space="preserve"> всеядных и насекомоядных).</w:t>
            </w:r>
          </w:p>
          <w:p w:rsidR="009E1FE4" w:rsidRPr="002E0B11" w:rsidRDefault="009E1FE4" w:rsidP="00AE50FB"/>
          <w:p w:rsidR="009E1FE4" w:rsidRDefault="009E1FE4" w:rsidP="00AE50FB">
            <w:pPr>
              <w:rPr>
                <w:b/>
              </w:rPr>
            </w:pPr>
            <w:r w:rsidRPr="002E0B11">
              <w:rPr>
                <w:b/>
              </w:rPr>
              <w:t>Работа по учебнику.</w:t>
            </w:r>
          </w:p>
          <w:p w:rsidR="009E1FE4" w:rsidRPr="002E0B11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 w:rsidRPr="002E0B11">
              <w:t>Откройте учебник с. 12-13. Рассмотри иллюстрацию. Кого добавишь в какие группы?</w:t>
            </w:r>
          </w:p>
          <w:p w:rsidR="009E1FE4" w:rsidRPr="002E0B11" w:rsidRDefault="009E1FE4" w:rsidP="00AE50FB">
            <w:r w:rsidRPr="002E0B11">
              <w:t>- Что можешь сказать о древнем человеке? Как выглядит? Чем питается? Какой вывод можно сделать?</w:t>
            </w:r>
          </w:p>
          <w:p w:rsidR="009E1FE4" w:rsidRDefault="009E1FE4" w:rsidP="00AE50FB"/>
          <w:p w:rsidR="009E1FE4" w:rsidRPr="002E0B11" w:rsidRDefault="009E1FE4" w:rsidP="00AE50FB">
            <w:pPr>
              <w:rPr>
                <w:b/>
              </w:rPr>
            </w:pPr>
            <w:r w:rsidRPr="002E0B11">
              <w:rPr>
                <w:b/>
              </w:rPr>
              <w:t>Наблюдение за признаками внешнего строения животных каждой группы.</w:t>
            </w:r>
          </w:p>
          <w:p w:rsidR="009E1FE4" w:rsidRPr="002E0B11" w:rsidRDefault="009E1FE4" w:rsidP="00AE50FB"/>
          <w:p w:rsidR="009E1FE4" w:rsidRPr="002E0B11" w:rsidRDefault="009E1FE4" w:rsidP="00AE50FB">
            <w:r w:rsidRPr="002E0B11">
              <w:t>-Подумайте, можно ли определить группу животного по питанию, если не знаешь, чем питается животное? Какую учебную задачу можем поставить?</w:t>
            </w:r>
          </w:p>
          <w:p w:rsidR="009E1FE4" w:rsidRPr="002E0B11" w:rsidRDefault="009E1FE4" w:rsidP="00AE50FB"/>
          <w:p w:rsidR="009E1FE4" w:rsidRDefault="009E1FE4" w:rsidP="00AE50FB">
            <w:pPr>
              <w:rPr>
                <w:b/>
              </w:rPr>
            </w:pPr>
            <w:r w:rsidRPr="00F42F06">
              <w:rPr>
                <w:b/>
              </w:rPr>
              <w:t>Слайд 6.</w:t>
            </w:r>
            <w:r>
              <w:rPr>
                <w:b/>
              </w:rPr>
              <w:t xml:space="preserve"> </w:t>
            </w:r>
            <w:r w:rsidRPr="002E0B11">
              <w:rPr>
                <w:b/>
              </w:rPr>
              <w:t xml:space="preserve">Работа групп. Работа по рисунку. </w:t>
            </w:r>
            <w:r w:rsidRPr="00B93E2D">
              <w:rPr>
                <w:i/>
              </w:rPr>
              <w:t>(</w:t>
            </w:r>
            <w:r w:rsidRPr="00B93E2D">
              <w:rPr>
                <w:i/>
                <w:color w:val="4F81BD"/>
              </w:rPr>
              <w:t>Приложение 3</w:t>
            </w:r>
            <w:r w:rsidRPr="00B93E2D">
              <w:rPr>
                <w:i/>
              </w:rPr>
              <w:t>)</w:t>
            </w:r>
            <w:r w:rsidRPr="00F42F06">
              <w:rPr>
                <w:b/>
              </w:rPr>
              <w:t xml:space="preserve"> </w:t>
            </w:r>
          </w:p>
          <w:p w:rsidR="009E1FE4" w:rsidRPr="00B93E2D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 w:rsidRPr="002E0B11">
              <w:t>- Определите способ питания животного по  внешнему виду. Объясните.</w:t>
            </w:r>
          </w:p>
          <w:p w:rsidR="009E1FE4" w:rsidRPr="002E0B11" w:rsidRDefault="009E1FE4" w:rsidP="00AE50FB">
            <w:r>
              <w:rPr>
                <w:b/>
              </w:rPr>
              <w:t>Слайд 7</w:t>
            </w:r>
            <w:r w:rsidRPr="00F42F0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П</w:t>
            </w:r>
            <w:r w:rsidRPr="002E0B11">
              <w:t>оявляется запись:</w:t>
            </w:r>
          </w:p>
          <w:p w:rsidR="009E1FE4" w:rsidRPr="002E0B11" w:rsidRDefault="009E1FE4" w:rsidP="00AE50FB">
            <w:pPr>
              <w:rPr>
                <w:i/>
              </w:rPr>
            </w:pPr>
            <w:r w:rsidRPr="002E0B11">
              <w:rPr>
                <w:i/>
              </w:rPr>
              <w:t>Растительноядные имеют</w:t>
            </w:r>
          </w:p>
          <w:p w:rsidR="009E1FE4" w:rsidRPr="002E0B11" w:rsidRDefault="009E1FE4" w:rsidP="00AE50FB">
            <w:r w:rsidRPr="002E0B11">
              <w:t>зубы для перетирания пищи;</w:t>
            </w:r>
          </w:p>
          <w:p w:rsidR="009E1FE4" w:rsidRPr="002E0B11" w:rsidRDefault="009E1FE4" w:rsidP="00AE50FB">
            <w:r w:rsidRPr="002E0B11">
              <w:t>толстые губы для захвата травы;</w:t>
            </w:r>
          </w:p>
          <w:p w:rsidR="009E1FE4" w:rsidRPr="002E0B11" w:rsidRDefault="009E1FE4" w:rsidP="00AE50FB">
            <w:r w:rsidRPr="002E0B11">
              <w:t>хобот, длинный язык, хоботок.</w:t>
            </w:r>
          </w:p>
          <w:p w:rsidR="009E1FE4" w:rsidRPr="002E0B11" w:rsidRDefault="009E1FE4" w:rsidP="00AE50FB">
            <w:pPr>
              <w:rPr>
                <w:i/>
              </w:rPr>
            </w:pPr>
            <w:r w:rsidRPr="002E0B11">
              <w:rPr>
                <w:i/>
              </w:rPr>
              <w:t>Хищники имеют</w:t>
            </w:r>
          </w:p>
          <w:p w:rsidR="009E1FE4" w:rsidRPr="002E0B11" w:rsidRDefault="009E1FE4" w:rsidP="00AE50FB">
            <w:r w:rsidRPr="002E0B11">
              <w:t>развитые клыки; острые зубы;</w:t>
            </w:r>
          </w:p>
          <w:p w:rsidR="009E1FE4" w:rsidRPr="002E0B11" w:rsidRDefault="009E1FE4" w:rsidP="00AE50FB">
            <w:r w:rsidRPr="002E0B11">
              <w:t>острые когти; острый клюв.</w:t>
            </w:r>
          </w:p>
        </w:tc>
        <w:tc>
          <w:tcPr>
            <w:tcW w:w="3366" w:type="dxa"/>
          </w:tcPr>
          <w:p w:rsidR="009E1FE4" w:rsidRPr="002E0B11" w:rsidRDefault="009E1FE4" w:rsidP="00AE50FB">
            <w:r w:rsidRPr="002E0B11">
              <w:lastRenderedPageBreak/>
              <w:t xml:space="preserve">У детей на партах лежит конверт № 1 с картинками животных (изображения тех животных, о которых разгадали загадки). </w:t>
            </w:r>
          </w:p>
          <w:p w:rsidR="009E1FE4" w:rsidRPr="002E0B11" w:rsidRDefault="009E1FE4" w:rsidP="00AE50FB">
            <w:r w:rsidRPr="002E0B11">
              <w:t>Ученики работают в парах.</w:t>
            </w:r>
          </w:p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Pr="002E0B11" w:rsidRDefault="009E1FE4" w:rsidP="00AE50FB"/>
          <w:p w:rsidR="009E1FE4" w:rsidRPr="002E0B11" w:rsidRDefault="009E1FE4" w:rsidP="00AE50FB"/>
          <w:p w:rsidR="009E1FE4" w:rsidRPr="002E0B11" w:rsidRDefault="009E1FE4" w:rsidP="00AE50FB">
            <w:r>
              <w:t>Уточняют тему урока: «Животные -</w:t>
            </w:r>
            <w:r w:rsidRPr="002E0B11">
              <w:t xml:space="preserve"> способ питания».</w:t>
            </w:r>
          </w:p>
          <w:p w:rsidR="009E1FE4" w:rsidRPr="002E0B11" w:rsidRDefault="009E1FE4" w:rsidP="00AE50FB"/>
          <w:p w:rsidR="009E1FE4" w:rsidRPr="002E0B11" w:rsidRDefault="009E1FE4" w:rsidP="00AE50FB">
            <w:r w:rsidRPr="002E0B11">
              <w:t>Рассказывают, чем питается</w:t>
            </w:r>
            <w:r>
              <w:t xml:space="preserve"> каждое животное</w:t>
            </w:r>
            <w:r w:rsidRPr="002E0B11">
              <w:t>.</w:t>
            </w:r>
          </w:p>
          <w:p w:rsidR="009E1FE4" w:rsidRPr="002E0B11" w:rsidRDefault="009E1FE4" w:rsidP="00AE50FB"/>
          <w:p w:rsidR="009E1FE4" w:rsidRPr="002E0B11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Pr="002E0B11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Pr="002E0B11" w:rsidRDefault="009E1FE4" w:rsidP="00AE50FB"/>
          <w:p w:rsidR="009E1FE4" w:rsidRPr="002E0B11" w:rsidRDefault="009E1FE4" w:rsidP="00AE50FB">
            <w:r w:rsidRPr="002E0B11">
              <w:t>У детей на партах лежит конверт № 2 с картинками животных: кабан</w:t>
            </w:r>
            <w:r>
              <w:t>,</w:t>
            </w:r>
            <w:r w:rsidRPr="002E0B11">
              <w:t xml:space="preserve"> воробей, попугай, заяц, орел). Ученики работают в парах.</w:t>
            </w:r>
          </w:p>
          <w:p w:rsidR="009E1FE4" w:rsidRPr="002E0B11" w:rsidRDefault="009E1FE4" w:rsidP="00AE50FB"/>
          <w:p w:rsidR="009E1FE4" w:rsidRPr="002E0B11" w:rsidRDefault="009E1FE4" w:rsidP="00AE50FB">
            <w:r w:rsidRPr="002E0B11">
              <w:t>Дети читают статью о кабане, воробье (можно распределить: одни читают о кабане, другие о воробье), выбирают  аргументы.</w:t>
            </w:r>
            <w:r>
              <w:t xml:space="preserve"> Делают вывод. Дополняют группы: всеядные, насекомоядные.</w:t>
            </w:r>
          </w:p>
          <w:p w:rsidR="009E1FE4" w:rsidRPr="002E0B11" w:rsidRDefault="009E1FE4" w:rsidP="00AE50FB"/>
          <w:p w:rsidR="009E1FE4" w:rsidRDefault="009E1FE4" w:rsidP="00AE50FB"/>
          <w:p w:rsidR="009E1FE4" w:rsidRPr="002E0B11" w:rsidRDefault="009E1FE4" w:rsidP="00AE50FB"/>
          <w:p w:rsidR="009E1FE4" w:rsidRPr="002E0B11" w:rsidRDefault="009E1FE4" w:rsidP="00AE50FB"/>
          <w:p w:rsidR="009E1FE4" w:rsidRPr="002E0B11" w:rsidRDefault="009E1FE4" w:rsidP="00AE50FB"/>
          <w:p w:rsidR="009E1FE4" w:rsidRPr="002E0B11" w:rsidRDefault="009E1FE4" w:rsidP="00AE50FB">
            <w:r w:rsidRPr="002E0B11">
              <w:t>Рассматривают иллюстрацию. Делают вывод, что первые древние люди были растительноядные.</w:t>
            </w:r>
          </w:p>
          <w:p w:rsidR="009E1FE4" w:rsidRPr="002E0B11" w:rsidRDefault="009E1FE4" w:rsidP="00AE50FB"/>
          <w:p w:rsidR="009E1FE4" w:rsidRPr="002E0B11" w:rsidRDefault="009E1FE4" w:rsidP="00AE50FB"/>
          <w:p w:rsidR="009E1FE4" w:rsidRPr="002E0B11" w:rsidRDefault="009E1FE4" w:rsidP="00AE50FB"/>
          <w:p w:rsidR="009E1FE4" w:rsidRPr="002E0B11" w:rsidRDefault="009E1FE4" w:rsidP="00AE50FB"/>
          <w:p w:rsidR="009E1FE4" w:rsidRDefault="009E1FE4" w:rsidP="00AE50FB"/>
          <w:p w:rsidR="009E1FE4" w:rsidRPr="002E0B11" w:rsidRDefault="009E1FE4" w:rsidP="00AE50FB"/>
          <w:p w:rsidR="009E1FE4" w:rsidRPr="002E0B11" w:rsidRDefault="009E1FE4" w:rsidP="00AE50FB">
            <w:r w:rsidRPr="002E0B11">
              <w:t>Ставят учебную задачу:</w:t>
            </w:r>
          </w:p>
          <w:p w:rsidR="009E1FE4" w:rsidRPr="002E0B11" w:rsidRDefault="009E1FE4" w:rsidP="00AE50FB">
            <w:r w:rsidRPr="002E0B11">
              <w:t>«Узнать, по каким признакам можно определить способ питания животного».</w:t>
            </w:r>
          </w:p>
          <w:p w:rsidR="009E1FE4" w:rsidRPr="002E0B11" w:rsidRDefault="009E1FE4" w:rsidP="00AE50FB"/>
          <w:p w:rsidR="009E1FE4" w:rsidRPr="002E0B11" w:rsidRDefault="009E1FE4" w:rsidP="00AE50FB">
            <w:r w:rsidRPr="002E0B11">
              <w:t>Работа в группах.</w:t>
            </w:r>
          </w:p>
          <w:p w:rsidR="009E1FE4" w:rsidRPr="002E0B11" w:rsidRDefault="009E1FE4" w:rsidP="00AE50FB">
            <w:r w:rsidRPr="002E0B11">
              <w:t>Обсуждают, рядом с изображением ставят буквы Х-хищник, Р- растительноядный.</w:t>
            </w:r>
          </w:p>
          <w:p w:rsidR="009E1FE4" w:rsidRPr="002E0B11" w:rsidRDefault="009E1FE4" w:rsidP="00AE50FB">
            <w:r w:rsidRPr="002E0B11">
              <w:t xml:space="preserve">Обсуждение решений.  </w:t>
            </w:r>
          </w:p>
          <w:p w:rsidR="009E1FE4" w:rsidRPr="002E0B11" w:rsidRDefault="009E1FE4" w:rsidP="00AE50FB">
            <w:r w:rsidRPr="002E0B11">
              <w:t>Определение внешних признаков животных, указывающие на способ их питания.</w:t>
            </w:r>
          </w:p>
        </w:tc>
      </w:tr>
      <w:tr w:rsidR="009E1FE4" w:rsidRPr="002E0B11" w:rsidTr="00AE50FB">
        <w:tc>
          <w:tcPr>
            <w:tcW w:w="1702" w:type="dxa"/>
          </w:tcPr>
          <w:p w:rsidR="009E1FE4" w:rsidRPr="002E0B11" w:rsidRDefault="009E1FE4" w:rsidP="00AE50FB">
            <w:r w:rsidRPr="002E0B11">
              <w:lastRenderedPageBreak/>
              <w:t xml:space="preserve">Этап </w:t>
            </w:r>
            <w:r w:rsidRPr="002E0B11">
              <w:lastRenderedPageBreak/>
              <w:t xml:space="preserve">закрепления </w:t>
            </w:r>
          </w:p>
        </w:tc>
        <w:tc>
          <w:tcPr>
            <w:tcW w:w="4536" w:type="dxa"/>
          </w:tcPr>
          <w:p w:rsidR="009E1FE4" w:rsidRPr="002E0B11" w:rsidRDefault="009E1FE4" w:rsidP="00AE50FB">
            <w:pPr>
              <w:spacing w:line="252" w:lineRule="auto"/>
              <w:rPr>
                <w:b/>
              </w:rPr>
            </w:pPr>
            <w:r w:rsidRPr="002E0B11">
              <w:rPr>
                <w:b/>
              </w:rPr>
              <w:lastRenderedPageBreak/>
              <w:t>Работа по учебнику с. 12-13.</w:t>
            </w:r>
          </w:p>
          <w:p w:rsidR="009E1FE4" w:rsidRDefault="009E1FE4" w:rsidP="00AE50FB">
            <w:pPr>
              <w:spacing w:line="252" w:lineRule="auto"/>
            </w:pPr>
            <w:r w:rsidRPr="002E0B11">
              <w:lastRenderedPageBreak/>
              <w:t>- Что общего между объектами природы,  чем они различаются?</w:t>
            </w:r>
          </w:p>
          <w:p w:rsidR="009E1FE4" w:rsidRPr="002E0B11" w:rsidRDefault="009E1FE4" w:rsidP="00AE50FB">
            <w:pPr>
              <w:spacing w:line="252" w:lineRule="auto"/>
            </w:pPr>
            <w:r>
              <w:t xml:space="preserve"> </w:t>
            </w:r>
            <w:r>
              <w:rPr>
                <w:b/>
              </w:rPr>
              <w:t>Слайд 8</w:t>
            </w:r>
            <w:r w:rsidRPr="00F42F06">
              <w:rPr>
                <w:b/>
              </w:rPr>
              <w:t>.</w:t>
            </w:r>
            <w:r>
              <w:t xml:space="preserve"> </w:t>
            </w:r>
          </w:p>
          <w:p w:rsidR="009E1FE4" w:rsidRDefault="009E1FE4" w:rsidP="00AE50FB">
            <w:pPr>
              <w:spacing w:line="252" w:lineRule="auto"/>
            </w:pPr>
            <w:r w:rsidRPr="002E0B11">
              <w:t xml:space="preserve">- Кто видел гусениц? Что можете о них рассказать? </w:t>
            </w:r>
            <w:r>
              <w:t>( По управляющей кнопке на слайде 8</w:t>
            </w:r>
            <w:r w:rsidRPr="00F42F06">
              <w:t xml:space="preserve"> можно </w:t>
            </w:r>
            <w:r>
              <w:t xml:space="preserve">перейти к </w:t>
            </w:r>
            <w:r w:rsidRPr="00350629">
              <w:rPr>
                <w:b/>
              </w:rPr>
              <w:t>слайду 11</w:t>
            </w:r>
            <w:r>
              <w:t>, который демонстрируют стадии превращения гусеницы в бабочку).</w:t>
            </w:r>
          </w:p>
          <w:p w:rsidR="009E1FE4" w:rsidRDefault="009E1FE4" w:rsidP="00AE50FB">
            <w:pPr>
              <w:spacing w:line="252" w:lineRule="auto"/>
            </w:pPr>
          </w:p>
          <w:p w:rsidR="009E1FE4" w:rsidRPr="002E0B11" w:rsidRDefault="009E1FE4" w:rsidP="00AE50FB">
            <w:pPr>
              <w:spacing w:line="252" w:lineRule="auto"/>
              <w:rPr>
                <w:i/>
                <w:iCs/>
              </w:rPr>
            </w:pPr>
          </w:p>
          <w:p w:rsidR="009E1FE4" w:rsidRDefault="009E1FE4" w:rsidP="00AE50FB">
            <w:pPr>
              <w:spacing w:line="252" w:lineRule="auto"/>
              <w:rPr>
                <w:b/>
              </w:rPr>
            </w:pPr>
            <w:r w:rsidRPr="002E0B11">
              <w:rPr>
                <w:b/>
              </w:rPr>
              <w:t>Установление цепочек питания.</w:t>
            </w:r>
          </w:p>
          <w:p w:rsidR="009E1FE4" w:rsidRPr="002E0B11" w:rsidRDefault="009E1FE4" w:rsidP="00AE50FB">
            <w:pPr>
              <w:spacing w:line="252" w:lineRule="auto"/>
              <w:rPr>
                <w:b/>
              </w:rPr>
            </w:pPr>
          </w:p>
          <w:p w:rsidR="009E1FE4" w:rsidRDefault="009E1FE4" w:rsidP="00AE50FB">
            <w:pPr>
              <w:spacing w:line="252" w:lineRule="auto"/>
            </w:pPr>
            <w:r>
              <w:t xml:space="preserve">- </w:t>
            </w:r>
            <w:r w:rsidRPr="002E0B11">
              <w:t>Определите, кто кем питается. Соедините их линиями.</w:t>
            </w:r>
          </w:p>
          <w:p w:rsidR="009E1FE4" w:rsidRPr="00B93E2D" w:rsidRDefault="009E1FE4" w:rsidP="00AE50FB">
            <w:pPr>
              <w:spacing w:line="252" w:lineRule="auto"/>
              <w:rPr>
                <w:iCs/>
              </w:rPr>
            </w:pPr>
            <w:r w:rsidRPr="002E0B11">
              <w:t xml:space="preserve"> </w:t>
            </w:r>
            <w:r>
              <w:rPr>
                <w:iCs/>
              </w:rPr>
              <w:t>(Рис. внизу с. 13)</w:t>
            </w:r>
          </w:p>
          <w:p w:rsidR="009E1FE4" w:rsidRPr="002E0B11" w:rsidRDefault="009E1FE4" w:rsidP="00AE50FB">
            <w:pPr>
              <w:spacing w:line="252" w:lineRule="auto"/>
              <w:rPr>
                <w:iCs/>
              </w:rPr>
            </w:pPr>
            <w:r w:rsidRPr="002E0B11">
              <w:rPr>
                <w:iCs/>
              </w:rPr>
              <w:t>- Как связаны между собой растительноядные и хищные животные?</w:t>
            </w:r>
          </w:p>
          <w:p w:rsidR="009E1FE4" w:rsidRPr="002E0B11" w:rsidRDefault="009E1FE4" w:rsidP="00AE50FB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E0B11">
              <w:rPr>
                <w:iCs/>
              </w:rPr>
              <w:t>Послушайте рассказ Н. Сладкова «Санитар». (</w:t>
            </w:r>
            <w:r w:rsidRPr="00B93E2D">
              <w:rPr>
                <w:i/>
                <w:iCs/>
                <w:color w:val="4F81BD"/>
              </w:rPr>
              <w:t>Приложение 4</w:t>
            </w:r>
            <w:r>
              <w:rPr>
                <w:iCs/>
              </w:rPr>
              <w:t>)</w:t>
            </w:r>
          </w:p>
          <w:p w:rsidR="009E1FE4" w:rsidRPr="00B93E2D" w:rsidRDefault="009E1FE4" w:rsidP="00AE50FB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2E0B11">
              <w:rPr>
                <w:iCs/>
              </w:rPr>
              <w:t>Какова роль хищников?</w:t>
            </w:r>
          </w:p>
        </w:tc>
        <w:tc>
          <w:tcPr>
            <w:tcW w:w="3366" w:type="dxa"/>
          </w:tcPr>
          <w:p w:rsidR="009E1FE4" w:rsidRPr="002E0B11" w:rsidRDefault="009E1FE4" w:rsidP="00AE50FB">
            <w:pPr>
              <w:spacing w:line="252" w:lineRule="auto"/>
              <w:rPr>
                <w:iCs/>
              </w:rPr>
            </w:pPr>
            <w:r w:rsidRPr="002E0B11">
              <w:lastRenderedPageBreak/>
              <w:t xml:space="preserve">На рисунке изображены белка, </w:t>
            </w:r>
            <w:r w:rsidRPr="002E0B11">
              <w:lastRenderedPageBreak/>
              <w:t>гусеница, заяц. Дети определяют общее (они растительноядные) и разное (пища у них различная).</w:t>
            </w:r>
            <w:r w:rsidRPr="002E0B11">
              <w:rPr>
                <w:i/>
                <w:iCs/>
              </w:rPr>
              <w:t xml:space="preserve"> </w:t>
            </w:r>
            <w:r w:rsidRPr="002E0B11">
              <w:rPr>
                <w:iCs/>
              </w:rPr>
              <w:t>Ученики перечисляют то, чем каждый из них питается.</w:t>
            </w:r>
          </w:p>
          <w:p w:rsidR="009E1FE4" w:rsidRDefault="009E1FE4" w:rsidP="00AE50FB">
            <w:pPr>
              <w:spacing w:line="252" w:lineRule="auto"/>
              <w:rPr>
                <w:i/>
                <w:iCs/>
              </w:rPr>
            </w:pPr>
          </w:p>
          <w:p w:rsidR="009E1FE4" w:rsidRDefault="009E1FE4" w:rsidP="00AE50FB">
            <w:pPr>
              <w:spacing w:line="252" w:lineRule="auto"/>
              <w:rPr>
                <w:i/>
                <w:iCs/>
              </w:rPr>
            </w:pPr>
          </w:p>
          <w:p w:rsidR="009E1FE4" w:rsidRDefault="009E1FE4" w:rsidP="00AE50FB">
            <w:pPr>
              <w:spacing w:line="252" w:lineRule="auto"/>
              <w:rPr>
                <w:i/>
                <w:iCs/>
              </w:rPr>
            </w:pPr>
          </w:p>
          <w:p w:rsidR="009E1FE4" w:rsidRPr="002E0B11" w:rsidRDefault="009E1FE4" w:rsidP="00AE50FB">
            <w:pPr>
              <w:spacing w:line="252" w:lineRule="auto"/>
              <w:rPr>
                <w:i/>
                <w:iCs/>
              </w:rPr>
            </w:pPr>
          </w:p>
          <w:p w:rsidR="009E1FE4" w:rsidRDefault="009E1FE4" w:rsidP="00AE50FB">
            <w:pPr>
              <w:spacing w:line="252" w:lineRule="auto"/>
              <w:rPr>
                <w:iCs/>
              </w:rPr>
            </w:pPr>
          </w:p>
          <w:p w:rsidR="009E1FE4" w:rsidRDefault="009E1FE4" w:rsidP="00AE50FB">
            <w:pPr>
              <w:spacing w:line="252" w:lineRule="auto"/>
              <w:rPr>
                <w:iCs/>
              </w:rPr>
            </w:pPr>
          </w:p>
          <w:p w:rsidR="009E1FE4" w:rsidRPr="002E0B11" w:rsidRDefault="009E1FE4" w:rsidP="00AE50FB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Устанавливают цепочки питания: щ</w:t>
            </w:r>
            <w:r w:rsidRPr="002E0B11">
              <w:rPr>
                <w:iCs/>
              </w:rPr>
              <w:t>ука – плотва</w:t>
            </w:r>
            <w:r>
              <w:rPr>
                <w:iCs/>
              </w:rPr>
              <w:t>; о</w:t>
            </w:r>
            <w:r w:rsidRPr="002E0B11">
              <w:rPr>
                <w:iCs/>
              </w:rPr>
              <w:t>рёл – щука</w:t>
            </w:r>
            <w:r>
              <w:rPr>
                <w:iCs/>
              </w:rPr>
              <w:t>; л</w:t>
            </w:r>
            <w:r w:rsidRPr="002E0B11">
              <w:rPr>
                <w:iCs/>
              </w:rPr>
              <w:t>иса – заяц</w:t>
            </w:r>
            <w:r>
              <w:rPr>
                <w:iCs/>
              </w:rPr>
              <w:t>.</w:t>
            </w:r>
          </w:p>
          <w:p w:rsidR="009E1FE4" w:rsidRPr="002E0B11" w:rsidRDefault="009E1FE4" w:rsidP="00AE50FB">
            <w:r w:rsidRPr="002E0B11">
              <w:t>Растительноядные служат питанием для хищников.</w:t>
            </w:r>
          </w:p>
          <w:p w:rsidR="009E1FE4" w:rsidRPr="002E0B11" w:rsidRDefault="009E1FE4" w:rsidP="00AE50FB">
            <w:r w:rsidRPr="002E0B11">
              <w:t>Слушают рассказ. Делают вывод: хищники – санитары.</w:t>
            </w:r>
          </w:p>
        </w:tc>
      </w:tr>
      <w:tr w:rsidR="009E1FE4" w:rsidRPr="002E0B11" w:rsidTr="00AE50FB">
        <w:tc>
          <w:tcPr>
            <w:tcW w:w="1702" w:type="dxa"/>
          </w:tcPr>
          <w:p w:rsidR="009E1FE4" w:rsidRPr="002E0B11" w:rsidRDefault="009E1FE4" w:rsidP="00AE50FB">
            <w:r w:rsidRPr="002E0B11">
              <w:lastRenderedPageBreak/>
              <w:t>Итог урока</w:t>
            </w:r>
          </w:p>
        </w:tc>
        <w:tc>
          <w:tcPr>
            <w:tcW w:w="4536" w:type="dxa"/>
          </w:tcPr>
          <w:p w:rsidR="009E1FE4" w:rsidRPr="002E0B11" w:rsidRDefault="009E1FE4" w:rsidP="00AE50FB">
            <w:r w:rsidRPr="002E0B11">
              <w:t>- О каких группах животных вы узнали сегодня на уроке?</w:t>
            </w:r>
          </w:p>
          <w:p w:rsidR="009E1FE4" w:rsidRDefault="009E1FE4" w:rsidP="00AE50FB">
            <w:r w:rsidRPr="002E0B11">
              <w:t>-  Какие особенности каждой группы запомнили?</w:t>
            </w:r>
          </w:p>
          <w:p w:rsidR="009E1FE4" w:rsidRPr="002E0B11" w:rsidRDefault="009E1FE4" w:rsidP="00AE50FB"/>
          <w:p w:rsidR="009E1FE4" w:rsidRDefault="009E1FE4" w:rsidP="00AE50FB">
            <w:r w:rsidRPr="00C55C4D">
              <w:rPr>
                <w:b/>
              </w:rPr>
              <w:t>Прием ТРКМ:</w:t>
            </w:r>
            <w:r w:rsidRPr="002E0B11">
              <w:t xml:space="preserve"> «Верно-неверно».</w:t>
            </w:r>
          </w:p>
          <w:p w:rsidR="009E1FE4" w:rsidRDefault="009E1FE4" w:rsidP="00AE50FB"/>
          <w:p w:rsidR="009E1FE4" w:rsidRPr="002E0B11" w:rsidRDefault="009E1FE4" w:rsidP="00AE50FB">
            <w:r>
              <w:t>- Все животные травоядные.</w:t>
            </w:r>
          </w:p>
          <w:p w:rsidR="009E1FE4" w:rsidRPr="002E0B11" w:rsidRDefault="009E1FE4" w:rsidP="00AE50FB">
            <w:r>
              <w:t xml:space="preserve">- </w:t>
            </w:r>
            <w:r w:rsidRPr="002E0B11">
              <w:t>Свиристель,</w:t>
            </w:r>
            <w:r>
              <w:t xml:space="preserve"> </w:t>
            </w:r>
            <w:r w:rsidRPr="002E0B11">
              <w:t>олень,</w:t>
            </w:r>
            <w:r>
              <w:t xml:space="preserve"> </w:t>
            </w:r>
            <w:r w:rsidRPr="002E0B11">
              <w:t>снегирь</w:t>
            </w:r>
            <w:r>
              <w:t xml:space="preserve"> </w:t>
            </w:r>
            <w:r w:rsidRPr="002E0B11">
              <w:t>-травоядные.</w:t>
            </w:r>
            <w:r>
              <w:t xml:space="preserve"> </w:t>
            </w:r>
          </w:p>
          <w:p w:rsidR="009E1FE4" w:rsidRDefault="009E1FE4" w:rsidP="00AE50FB">
            <w:r>
              <w:t xml:space="preserve">- </w:t>
            </w:r>
            <w:r w:rsidRPr="002E0B11">
              <w:t>Мышь, кошка,</w:t>
            </w:r>
            <w:r>
              <w:t xml:space="preserve"> </w:t>
            </w:r>
            <w:r w:rsidRPr="002E0B11">
              <w:t>собака одной группы по способу питания.</w:t>
            </w:r>
          </w:p>
          <w:p w:rsidR="009E1FE4" w:rsidRPr="002E0B11" w:rsidRDefault="009E1FE4" w:rsidP="00AE50FB">
            <w:r>
              <w:t xml:space="preserve">- </w:t>
            </w:r>
            <w:r w:rsidRPr="002E0B11">
              <w:t xml:space="preserve"> Ястреб</w:t>
            </w:r>
            <w:r>
              <w:t>, божья коровка, акула -хищники.</w:t>
            </w:r>
          </w:p>
          <w:p w:rsidR="009E1FE4" w:rsidRDefault="009E1FE4" w:rsidP="00AE50FB">
            <w:r>
              <w:t xml:space="preserve">- </w:t>
            </w:r>
            <w:r w:rsidRPr="002E0B11">
              <w:t>Без растит</w:t>
            </w:r>
            <w:r>
              <w:t>ельноядных не будет хищников.</w:t>
            </w:r>
          </w:p>
          <w:p w:rsidR="009E1FE4" w:rsidRPr="002E0B11" w:rsidRDefault="009E1FE4" w:rsidP="00AE50FB">
            <w:r>
              <w:t xml:space="preserve">- </w:t>
            </w:r>
            <w:r w:rsidRPr="002E0B11">
              <w:t>В нашем зимнем лесу можно встретить страшных хи</w:t>
            </w:r>
            <w:r>
              <w:t>щников: волка, медведя, сову.</w:t>
            </w:r>
          </w:p>
        </w:tc>
        <w:tc>
          <w:tcPr>
            <w:tcW w:w="3366" w:type="dxa"/>
          </w:tcPr>
          <w:p w:rsidR="009E1FE4" w:rsidRPr="002E0B11" w:rsidRDefault="009E1FE4" w:rsidP="00AE50FB">
            <w:r w:rsidRPr="002E0B11">
              <w:t>Работают с карточками:   + (да)  - (нет)</w:t>
            </w:r>
          </w:p>
        </w:tc>
      </w:tr>
      <w:tr w:rsidR="009E1FE4" w:rsidRPr="002E0B11" w:rsidTr="00AE50FB">
        <w:tc>
          <w:tcPr>
            <w:tcW w:w="1702" w:type="dxa"/>
          </w:tcPr>
          <w:p w:rsidR="009E1FE4" w:rsidRPr="002E0B11" w:rsidRDefault="009E1FE4" w:rsidP="00AE50FB">
            <w:r w:rsidRPr="002E0B11">
              <w:t>Рефлексия</w:t>
            </w:r>
          </w:p>
        </w:tc>
        <w:tc>
          <w:tcPr>
            <w:tcW w:w="4536" w:type="dxa"/>
          </w:tcPr>
          <w:p w:rsidR="009E1FE4" w:rsidRDefault="009E1FE4" w:rsidP="00AE50FB">
            <w:pPr>
              <w:rPr>
                <w:b/>
              </w:rPr>
            </w:pPr>
          </w:p>
          <w:p w:rsidR="009E1FE4" w:rsidRDefault="009E1FE4" w:rsidP="00AE50FB">
            <w:pPr>
              <w:rPr>
                <w:b/>
              </w:rPr>
            </w:pPr>
            <w:r w:rsidRPr="00C55C4D">
              <w:rPr>
                <w:b/>
              </w:rPr>
              <w:t>Рисунок «Солнышко».</w:t>
            </w:r>
            <w:r>
              <w:rPr>
                <w:b/>
              </w:rPr>
              <w:t xml:space="preserve"> </w:t>
            </w:r>
          </w:p>
          <w:p w:rsidR="009E1FE4" w:rsidRPr="00C55C4D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 w:rsidRPr="002E0B11">
              <w:t>- Нарисуй у солнышка столько лучиков, на сколько для тебя был урок познавательным и полезным.</w:t>
            </w:r>
          </w:p>
          <w:p w:rsidR="009E1FE4" w:rsidRDefault="009E1FE4" w:rsidP="00AE50FB">
            <w:r w:rsidRPr="002E0B11">
              <w:t>Поднимите свои солнышки.</w:t>
            </w:r>
          </w:p>
          <w:p w:rsidR="009E1FE4" w:rsidRPr="002E0B11" w:rsidRDefault="009E1FE4" w:rsidP="00AE50FB"/>
          <w:p w:rsidR="009E1FE4" w:rsidRDefault="009E1FE4" w:rsidP="00AE50FB">
            <w:pPr>
              <w:rPr>
                <w:b/>
              </w:rPr>
            </w:pPr>
            <w:r w:rsidRPr="00C55C4D">
              <w:rPr>
                <w:b/>
              </w:rPr>
              <w:t>Прием ТРКМ: «Знаю, хочу узнать».</w:t>
            </w:r>
          </w:p>
          <w:p w:rsidR="009E1FE4" w:rsidRDefault="009E1FE4" w:rsidP="00AE50FB">
            <w:pPr>
              <w:rPr>
                <w:b/>
              </w:rPr>
            </w:pPr>
          </w:p>
          <w:p w:rsidR="009E1FE4" w:rsidRPr="002E0B11" w:rsidRDefault="009E1FE4" w:rsidP="00AE50FB">
            <w:r>
              <w:t>Построение высказываний:</w:t>
            </w:r>
          </w:p>
          <w:p w:rsidR="009E1FE4" w:rsidRPr="002E0B11" w:rsidRDefault="009E1FE4" w:rsidP="00AE50FB">
            <w:r w:rsidRPr="002E0B11">
              <w:t>-Я знаю теперь…</w:t>
            </w:r>
          </w:p>
          <w:p w:rsidR="009E1FE4" w:rsidRDefault="009E1FE4" w:rsidP="00AE50FB">
            <w:r w:rsidRPr="002E0B11">
              <w:t>-Я хочу узнать…</w:t>
            </w:r>
            <w:r>
              <w:t xml:space="preserve"> </w:t>
            </w:r>
          </w:p>
          <w:p w:rsidR="009E1FE4" w:rsidRPr="002E0B11" w:rsidRDefault="009E1FE4" w:rsidP="00AE50FB"/>
          <w:p w:rsidR="009E1FE4" w:rsidRPr="002E0B11" w:rsidRDefault="009E1FE4" w:rsidP="00AE50FB">
            <w:r w:rsidRPr="002E0B11">
              <w:t>- Как много вопросов! И это материал для нашего следующего урока. Спасибо за работу!</w:t>
            </w:r>
            <w:r>
              <w:t xml:space="preserve"> </w:t>
            </w:r>
            <w:r w:rsidRPr="00C55C4D">
              <w:rPr>
                <w:b/>
              </w:rPr>
              <w:t>Слайд 12.</w:t>
            </w:r>
          </w:p>
        </w:tc>
        <w:tc>
          <w:tcPr>
            <w:tcW w:w="3366" w:type="dxa"/>
          </w:tcPr>
          <w:p w:rsidR="009E1FE4" w:rsidRDefault="009E1FE4" w:rsidP="00AE50FB">
            <w:r w:rsidRPr="002E0B11">
              <w:t>Дети рисуют на листочках свои солнышки.</w:t>
            </w:r>
          </w:p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Default="009E1FE4" w:rsidP="00AE50FB"/>
          <w:p w:rsidR="009E1FE4" w:rsidRPr="002E0B11" w:rsidRDefault="009E1FE4" w:rsidP="00AE50FB"/>
          <w:p w:rsidR="009E1FE4" w:rsidRPr="002E0B11" w:rsidRDefault="009E1FE4" w:rsidP="00AE50FB">
            <w:r w:rsidRPr="002E0B11">
              <w:t>Дети оценивают свои достижения на уроке, строя  высказывания:</w:t>
            </w:r>
          </w:p>
          <w:p w:rsidR="009E1FE4" w:rsidRPr="002E0B11" w:rsidRDefault="009E1FE4" w:rsidP="00AE50FB">
            <w:r w:rsidRPr="002E0B11">
              <w:t>-Я знаю теперь…</w:t>
            </w:r>
          </w:p>
          <w:p w:rsidR="009E1FE4" w:rsidRPr="002E0B11" w:rsidRDefault="009E1FE4" w:rsidP="00AE50FB">
            <w:r w:rsidRPr="002E0B11">
              <w:t>-Я хочу узнать…</w:t>
            </w:r>
          </w:p>
        </w:tc>
      </w:tr>
    </w:tbl>
    <w:p w:rsidR="009E1FE4" w:rsidRPr="00717501" w:rsidRDefault="009E1FE4" w:rsidP="009E1FE4">
      <w:pPr>
        <w:tabs>
          <w:tab w:val="left" w:pos="3420"/>
        </w:tabs>
        <w:jc w:val="both"/>
        <w:rPr>
          <w:color w:val="424242"/>
        </w:rPr>
      </w:pPr>
    </w:p>
    <w:p w:rsidR="009E1FE4" w:rsidRDefault="009E1FE4"/>
    <w:sectPr w:rsidR="009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E4"/>
    <w:rsid w:val="00075273"/>
    <w:rsid w:val="00124E7E"/>
    <w:rsid w:val="001A2A60"/>
    <w:rsid w:val="001F7167"/>
    <w:rsid w:val="002129F6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E1FE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2018-04-02T09:24:00Z</dcterms:created>
  <dcterms:modified xsi:type="dcterms:W3CDTF">2018-04-02T09:24:00Z</dcterms:modified>
</cp:coreProperties>
</file>