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8EA" w:rsidRPr="003A75F8" w:rsidRDefault="004348EA" w:rsidP="004348EA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A75F8">
        <w:rPr>
          <w:rFonts w:ascii="Times New Roman" w:hAnsi="Times New Roman" w:cs="Times New Roman"/>
          <w:b/>
          <w:sz w:val="32"/>
          <w:szCs w:val="24"/>
        </w:rPr>
        <w:t>Глоссарий</w:t>
      </w:r>
    </w:p>
    <w:p w:rsidR="004348EA" w:rsidRPr="00A553C7" w:rsidRDefault="004348EA" w:rsidP="004348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75F8">
        <w:rPr>
          <w:rFonts w:ascii="Times New Roman" w:hAnsi="Times New Roman" w:cs="Times New Roman"/>
          <w:b/>
          <w:sz w:val="24"/>
          <w:szCs w:val="24"/>
        </w:rPr>
        <w:t>Le parc de loisirs</w:t>
      </w:r>
      <w:r w:rsidRPr="001270E2">
        <w:rPr>
          <w:rFonts w:ascii="Times New Roman" w:hAnsi="Times New Roman" w:cs="Times New Roman"/>
          <w:sz w:val="24"/>
          <w:szCs w:val="24"/>
        </w:rPr>
        <w:t xml:space="preserve"> </w:t>
      </w:r>
      <w:r w:rsidRPr="00A553C7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парк</w:t>
      </w:r>
      <w:r w:rsidRPr="00A553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отдыха</w:t>
      </w:r>
    </w:p>
    <w:p w:rsidR="004348EA" w:rsidRPr="004348EA" w:rsidRDefault="004348EA" w:rsidP="004348E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75F8">
        <w:rPr>
          <w:rFonts w:ascii="Times New Roman" w:hAnsi="Times New Roman" w:cs="Times New Roman"/>
          <w:b/>
          <w:sz w:val="24"/>
          <w:szCs w:val="24"/>
        </w:rPr>
        <w:t>Etre</w:t>
      </w:r>
      <w:r w:rsidRPr="004348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A75F8">
        <w:rPr>
          <w:rFonts w:ascii="Times New Roman" w:hAnsi="Times New Roman" w:cs="Times New Roman"/>
          <w:b/>
          <w:sz w:val="24"/>
          <w:szCs w:val="24"/>
        </w:rPr>
        <w:t>pr</w:t>
      </w:r>
      <w:proofErr w:type="spellStart"/>
      <w:r w:rsidRPr="004348EA">
        <w:rPr>
          <w:rFonts w:ascii="Times New Roman" w:hAnsi="Times New Roman" w:cs="Times New Roman"/>
          <w:b/>
          <w:sz w:val="24"/>
          <w:szCs w:val="24"/>
          <w:lang w:val="ru-RU"/>
        </w:rPr>
        <w:t>é</w:t>
      </w:r>
      <w:proofErr w:type="spellEnd"/>
      <w:r w:rsidRPr="003A75F8">
        <w:rPr>
          <w:rFonts w:ascii="Times New Roman" w:hAnsi="Times New Roman" w:cs="Times New Roman"/>
          <w:b/>
          <w:sz w:val="24"/>
          <w:szCs w:val="24"/>
        </w:rPr>
        <w:t>sid</w:t>
      </w:r>
      <w:proofErr w:type="spellStart"/>
      <w:r w:rsidRPr="004348EA">
        <w:rPr>
          <w:rFonts w:ascii="Times New Roman" w:hAnsi="Times New Roman" w:cs="Times New Roman"/>
          <w:b/>
          <w:sz w:val="24"/>
          <w:szCs w:val="24"/>
          <w:lang w:val="ru-RU"/>
        </w:rPr>
        <w:t>é</w:t>
      </w:r>
      <w:proofErr w:type="spellEnd"/>
      <w:r w:rsidRPr="004348EA">
        <w:rPr>
          <w:rFonts w:ascii="Times New Roman" w:hAnsi="Times New Roman" w:cs="Times New Roman"/>
          <w:sz w:val="24"/>
          <w:szCs w:val="24"/>
          <w:lang w:val="ru-RU"/>
        </w:rPr>
        <w:t xml:space="preserve"> – под председательством</w:t>
      </w:r>
    </w:p>
    <w:p w:rsidR="004348EA" w:rsidRPr="004348EA" w:rsidRDefault="004348EA" w:rsidP="004348E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4348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Des</w:t>
      </w:r>
      <w:r w:rsidRPr="004348E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  </w:t>
      </w: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b</w:t>
      </w:r>
      <w:proofErr w:type="spellStart"/>
      <w:r w:rsidRPr="004348E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é</w:t>
      </w:r>
      <w:proofErr w:type="spellEnd"/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</w:t>
      </w:r>
      <w:proofErr w:type="spellStart"/>
      <w:r w:rsidRPr="004348E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é</w:t>
      </w:r>
      <w:proofErr w:type="spellEnd"/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voles</w:t>
      </w:r>
      <w:r w:rsidRPr="004348E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– добровольцы </w:t>
      </w:r>
    </w:p>
    <w:p w:rsidR="004348EA" w:rsidRPr="004348EA" w:rsidRDefault="004348EA" w:rsidP="004348E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75F8">
        <w:rPr>
          <w:rFonts w:ascii="Times New Roman" w:hAnsi="Times New Roman" w:cs="Times New Roman"/>
          <w:b/>
          <w:sz w:val="24"/>
          <w:szCs w:val="24"/>
        </w:rPr>
        <w:t>Retracer</w:t>
      </w:r>
      <w:r w:rsidRPr="004348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348EA">
        <w:rPr>
          <w:rFonts w:ascii="Times New Roman" w:hAnsi="Times New Roman" w:cs="Times New Roman"/>
          <w:sz w:val="24"/>
          <w:szCs w:val="24"/>
          <w:lang w:val="ru-RU"/>
        </w:rPr>
        <w:t>– восстанавливать в памяти</w:t>
      </w:r>
    </w:p>
    <w:p w:rsidR="004348EA" w:rsidRPr="004348EA" w:rsidRDefault="004348EA" w:rsidP="004348EA">
      <w:pPr>
        <w:tabs>
          <w:tab w:val="left" w:pos="2410"/>
        </w:tabs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du</w:t>
      </w:r>
      <w:r w:rsidRPr="004348E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Moyen</w:t>
      </w:r>
      <w:r w:rsidRPr="004348E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Â</w:t>
      </w: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ge</w:t>
      </w:r>
      <w:r w:rsidRPr="004348E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au </w:t>
      </w:r>
      <w:r w:rsidRPr="003A75F8">
        <w:rPr>
          <w:rStyle w:val="romain"/>
          <w:rFonts w:ascii="Times New Roman" w:hAnsi="Times New Roman" w:cs="Times New Roman"/>
          <w:b/>
          <w:smallCaps/>
          <w:sz w:val="24"/>
          <w:szCs w:val="24"/>
        </w:rPr>
        <w:t>xx</w:t>
      </w:r>
      <w:r w:rsidRPr="003A75F8">
        <w:rPr>
          <w:rFonts w:ascii="Times New Roman" w:hAnsi="Times New Roman" w:cs="Times New Roman"/>
          <w:b/>
          <w:sz w:val="24"/>
          <w:szCs w:val="24"/>
          <w:vertAlign w:val="superscript"/>
        </w:rPr>
        <w:t>e</w:t>
      </w: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si</w:t>
      </w:r>
      <w:proofErr w:type="spellStart"/>
      <w:r w:rsidRPr="004348E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è</w:t>
      </w:r>
      <w:proofErr w:type="spellEnd"/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cle</w:t>
      </w:r>
      <w:r w:rsidRPr="004348E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– от средневековья до 20 –го века</w:t>
      </w:r>
    </w:p>
    <w:p w:rsidR="004348EA" w:rsidRPr="003A75F8" w:rsidRDefault="004348EA" w:rsidP="004348EA">
      <w:pPr>
        <w:tabs>
          <w:tab w:val="left" w:pos="2410"/>
        </w:tabs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Des animaux dressés</w:t>
      </w:r>
    </w:p>
    <w:p w:rsidR="004348EA" w:rsidRPr="00A553C7" w:rsidRDefault="004348EA" w:rsidP="004348EA">
      <w:pPr>
        <w:tabs>
          <w:tab w:val="left" w:pos="24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Des  </w:t>
      </w:r>
      <w:r w:rsidRPr="003A75F8">
        <w:rPr>
          <w:rFonts w:ascii="Times New Roman" w:hAnsi="Times New Roman" w:cs="Times New Roman"/>
          <w:b/>
          <w:sz w:val="24"/>
          <w:szCs w:val="24"/>
        </w:rPr>
        <w:t>rapaces</w:t>
      </w:r>
      <w:r w:rsidRPr="00A553C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хищные</w:t>
      </w:r>
      <w:r w:rsidRPr="00A553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птицы</w:t>
      </w:r>
    </w:p>
    <w:p w:rsidR="004348EA" w:rsidRPr="004348EA" w:rsidRDefault="004348EA" w:rsidP="004348EA">
      <w:pPr>
        <w:tabs>
          <w:tab w:val="left" w:pos="2410"/>
        </w:tabs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Des</w:t>
      </w:r>
      <w:r w:rsidRPr="004348E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</w:t>
      </w:r>
      <w:proofErr w:type="spellStart"/>
      <w:r w:rsidRPr="004348E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é</w:t>
      </w:r>
      <w:proofErr w:type="spellEnd"/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lins</w:t>
      </w:r>
      <w:r w:rsidRPr="004348E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– животные из семейства кошачьих </w:t>
      </w:r>
    </w:p>
    <w:p w:rsidR="004348EA" w:rsidRPr="00977BAB" w:rsidRDefault="004348EA" w:rsidP="004348EA">
      <w:pPr>
        <w:tabs>
          <w:tab w:val="left" w:pos="2410"/>
        </w:tabs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Le </w:t>
      </w:r>
      <w:r w:rsidRPr="003A75F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bétail</w:t>
      </w:r>
      <w:r w:rsidRPr="00977B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домашний</w:t>
      </w:r>
      <w:r w:rsidRPr="00977B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скот</w:t>
      </w:r>
    </w:p>
    <w:p w:rsidR="004348EA" w:rsidRDefault="004348EA" w:rsidP="004348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75F8">
        <w:rPr>
          <w:rFonts w:ascii="Times New Roman" w:hAnsi="Times New Roman" w:cs="Times New Roman"/>
          <w:b/>
          <w:sz w:val="24"/>
          <w:szCs w:val="24"/>
        </w:rPr>
        <w:t>Des coutumes ancestrales</w:t>
      </w:r>
      <w:r w:rsidRPr="001270E2">
        <w:rPr>
          <w:rFonts w:ascii="Times New Roman" w:hAnsi="Times New Roman" w:cs="Times New Roman"/>
          <w:sz w:val="24"/>
          <w:szCs w:val="24"/>
        </w:rPr>
        <w:t xml:space="preserve"> – обычаи предков</w:t>
      </w:r>
    </w:p>
    <w:p w:rsidR="004348EA" w:rsidRDefault="004348EA" w:rsidP="004348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75F8">
        <w:rPr>
          <w:rFonts w:ascii="Times New Roman" w:hAnsi="Times New Roman" w:cs="Times New Roman"/>
          <w:b/>
          <w:sz w:val="24"/>
          <w:szCs w:val="24"/>
        </w:rPr>
        <w:t xml:space="preserve">Reconstitué </w:t>
      </w:r>
      <w:r w:rsidRPr="00977BA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воссозданный</w:t>
      </w:r>
    </w:p>
    <w:p w:rsidR="004348EA" w:rsidRPr="00364DEB" w:rsidRDefault="004348EA" w:rsidP="004348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Des  artisans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ремесленники</w:t>
      </w:r>
    </w:p>
    <w:p w:rsidR="004348EA" w:rsidRPr="00977BAB" w:rsidRDefault="004348EA" w:rsidP="004348E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Une fauconnerie</w:t>
      </w:r>
      <w:r w:rsidRPr="00364D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соколиная</w:t>
      </w:r>
      <w:r w:rsidRPr="00364D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охота</w:t>
      </w:r>
    </w:p>
    <w:p w:rsidR="004348EA" w:rsidRPr="00977BAB" w:rsidRDefault="004348EA" w:rsidP="004348E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D'une manière générale</w:t>
      </w:r>
      <w:r w:rsidRPr="00977B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вообще</w:t>
      </w:r>
      <w:r w:rsidRPr="00977B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говоря</w:t>
      </w:r>
    </w:p>
    <w:p w:rsidR="004348EA" w:rsidRPr="00364DEB" w:rsidRDefault="004348EA" w:rsidP="004348EA">
      <w:pPr>
        <w:tabs>
          <w:tab w:val="left" w:pos="2410"/>
        </w:tabs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Des </w:t>
      </w:r>
      <w:hyperlink r:id="rId4" w:history="1">
        <w:r w:rsidRPr="003A75F8">
          <w:rPr>
            <w:rStyle w:val="a5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chrétiens</w:t>
        </w:r>
      </w:hyperlink>
      <w:r w:rsidRPr="00E5786F">
        <w:rPr>
          <w:rFonts w:ascii="Times New Roman" w:hAnsi="Times New Roman" w:cs="Times New Roman"/>
          <w:sz w:val="24"/>
          <w:szCs w:val="24"/>
        </w:rPr>
        <w:t xml:space="preserve"> </w:t>
      </w:r>
      <w:r w:rsidRPr="00364DEB">
        <w:rPr>
          <w:rFonts w:ascii="Times New Roman" w:hAnsi="Times New Roman" w:cs="Times New Roman"/>
          <w:sz w:val="24"/>
          <w:szCs w:val="24"/>
        </w:rPr>
        <w:t xml:space="preserve">- </w:t>
      </w:r>
      <w:r w:rsidRPr="00E5786F">
        <w:rPr>
          <w:rFonts w:ascii="Times New Roman" w:hAnsi="Times New Roman" w:cs="Times New Roman"/>
          <w:sz w:val="24"/>
          <w:szCs w:val="24"/>
        </w:rPr>
        <w:t>христиане</w:t>
      </w:r>
    </w:p>
    <w:p w:rsidR="004348EA" w:rsidRPr="003E3FEB" w:rsidRDefault="004348EA" w:rsidP="004348E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Défendendre</w:t>
      </w:r>
      <w:r w:rsidRPr="00364D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 защищать</w:t>
      </w:r>
    </w:p>
    <w:p w:rsidR="004348EA" w:rsidRPr="003E3FEB" w:rsidRDefault="004348EA" w:rsidP="004348E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Le royaume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Pr="003E3F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королевство</w:t>
      </w:r>
    </w:p>
    <w:p w:rsidR="004348EA" w:rsidRPr="003E3FEB" w:rsidRDefault="004348EA" w:rsidP="004348E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La </w:t>
      </w:r>
      <w:hyperlink r:id="rId5" w:history="1">
        <w:r w:rsidRPr="003A75F8">
          <w:rPr>
            <w:rStyle w:val="a5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guerre de Cent ans</w:t>
        </w:r>
      </w:hyperlink>
      <w:r w:rsidRPr="00364DEB">
        <w:rPr>
          <w:rFonts w:ascii="Times New Roman" w:hAnsi="Times New Roman" w:cs="Times New Roman"/>
          <w:sz w:val="24"/>
          <w:szCs w:val="24"/>
        </w:rPr>
        <w:t xml:space="preserve"> </w:t>
      </w:r>
      <w:r w:rsidRPr="003E3FE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Столетняя</w:t>
      </w:r>
      <w:r w:rsidRPr="003E3F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война</w:t>
      </w:r>
    </w:p>
    <w:p w:rsidR="004348EA" w:rsidRPr="003E3FEB" w:rsidRDefault="004348EA" w:rsidP="004348E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Les  </w:t>
      </w:r>
      <w:hyperlink r:id="rId6" w:history="1">
        <w:r w:rsidRPr="003A75F8">
          <w:rPr>
            <w:rStyle w:val="a5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troupes républicaines</w:t>
        </w:r>
      </w:hyperlink>
      <w:r w:rsidRPr="00364DE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3E3F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республиканские</w:t>
      </w:r>
      <w:r w:rsidRPr="003E3F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войска</w:t>
      </w:r>
    </w:p>
    <w:p w:rsidR="004348EA" w:rsidRDefault="004348EA" w:rsidP="004348E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Le soulèvement vendéen</w:t>
      </w:r>
      <w:r w:rsidRPr="003E3F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Вандейское</w:t>
      </w:r>
      <w:r w:rsidRPr="003E3F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восстание</w:t>
      </w:r>
    </w:p>
    <w:p w:rsidR="004348EA" w:rsidRDefault="004348EA" w:rsidP="004348EA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4348EA" w:rsidRPr="004348EA" w:rsidRDefault="004348EA" w:rsidP="004348EA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tbl>
      <w:tblPr>
        <w:tblStyle w:val="a6"/>
        <w:tblW w:w="0" w:type="auto"/>
        <w:tblLook w:val="04A0"/>
      </w:tblPr>
      <w:tblGrid>
        <w:gridCol w:w="5139"/>
        <w:gridCol w:w="5140"/>
      </w:tblGrid>
      <w:tr w:rsidR="004348EA" w:rsidRPr="008A5D8F" w:rsidTr="0098228C">
        <w:tc>
          <w:tcPr>
            <w:tcW w:w="5139" w:type="dxa"/>
          </w:tcPr>
          <w:p w:rsidR="004348EA" w:rsidRDefault="004348EA" w:rsidP="009822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D8F">
              <w:rPr>
                <w:rFonts w:ascii="Times New Roman" w:hAnsi="Times New Roman" w:cs="Times New Roman"/>
                <w:b/>
                <w:sz w:val="24"/>
                <w:szCs w:val="24"/>
              </w:rPr>
              <w:t>Le lexique</w:t>
            </w:r>
          </w:p>
          <w:p w:rsidR="004348EA" w:rsidRPr="008A5D8F" w:rsidRDefault="004348EA" w:rsidP="009822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0" w:type="dxa"/>
          </w:tcPr>
          <w:p w:rsidR="004348EA" w:rsidRPr="008A5D8F" w:rsidRDefault="004348EA" w:rsidP="009822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D8F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</w:p>
        </w:tc>
      </w:tr>
      <w:tr w:rsidR="004348EA" w:rsidRPr="008A5D8F" w:rsidTr="0098228C">
        <w:tc>
          <w:tcPr>
            <w:tcW w:w="5139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D8F">
              <w:rPr>
                <w:rFonts w:ascii="Times New Roman" w:hAnsi="Times New Roman" w:cs="Times New Roman"/>
                <w:sz w:val="24"/>
                <w:szCs w:val="24"/>
              </w:rPr>
              <w:t xml:space="preserve">Apprécié – </w:t>
            </w:r>
          </w:p>
        </w:tc>
        <w:tc>
          <w:tcPr>
            <w:tcW w:w="5140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8EA" w:rsidRPr="008A5D8F" w:rsidTr="0098228C">
        <w:tc>
          <w:tcPr>
            <w:tcW w:w="5139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D8F">
              <w:rPr>
                <w:rFonts w:ascii="Times New Roman" w:hAnsi="Times New Roman" w:cs="Times New Roman"/>
                <w:sz w:val="24"/>
                <w:szCs w:val="24"/>
              </w:rPr>
              <w:t>Parc de loisirs, m –</w:t>
            </w:r>
          </w:p>
        </w:tc>
        <w:tc>
          <w:tcPr>
            <w:tcW w:w="5140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8EA" w:rsidRPr="003954A5" w:rsidTr="0098228C">
        <w:tc>
          <w:tcPr>
            <w:tcW w:w="5139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D8F">
              <w:rPr>
                <w:rFonts w:ascii="Times New Roman" w:hAnsi="Times New Roman" w:cs="Times New Roman"/>
                <w:sz w:val="24"/>
                <w:szCs w:val="24"/>
              </w:rPr>
              <w:t>Voyage dans le temps, m</w:t>
            </w:r>
          </w:p>
        </w:tc>
        <w:tc>
          <w:tcPr>
            <w:tcW w:w="5140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8EA" w:rsidRPr="008A5D8F" w:rsidTr="0098228C">
        <w:tc>
          <w:tcPr>
            <w:tcW w:w="5139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D8F">
              <w:rPr>
                <w:rFonts w:ascii="Times New Roman" w:hAnsi="Times New Roman" w:cs="Times New Roman"/>
                <w:sz w:val="24"/>
                <w:szCs w:val="24"/>
              </w:rPr>
              <w:t xml:space="preserve">A travers les siècles – </w:t>
            </w:r>
          </w:p>
        </w:tc>
        <w:tc>
          <w:tcPr>
            <w:tcW w:w="5140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8EA" w:rsidRPr="008A5D8F" w:rsidTr="0098228C">
        <w:tc>
          <w:tcPr>
            <w:tcW w:w="5139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D8F">
              <w:rPr>
                <w:rFonts w:ascii="Times New Roman" w:hAnsi="Times New Roman" w:cs="Times New Roman"/>
                <w:sz w:val="24"/>
                <w:szCs w:val="24"/>
              </w:rPr>
              <w:t xml:space="preserve">Bâti – </w:t>
            </w:r>
          </w:p>
        </w:tc>
        <w:tc>
          <w:tcPr>
            <w:tcW w:w="5140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8EA" w:rsidRPr="008A5D8F" w:rsidTr="0098228C">
        <w:tc>
          <w:tcPr>
            <w:tcW w:w="5139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D8F">
              <w:rPr>
                <w:rFonts w:ascii="Times New Roman" w:hAnsi="Times New Roman" w:cs="Times New Roman"/>
                <w:sz w:val="24"/>
                <w:szCs w:val="24"/>
              </w:rPr>
              <w:t>Drakkars, m</w:t>
            </w:r>
          </w:p>
        </w:tc>
        <w:tc>
          <w:tcPr>
            <w:tcW w:w="5140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8EA" w:rsidRPr="008A5D8F" w:rsidTr="0098228C">
        <w:tc>
          <w:tcPr>
            <w:tcW w:w="5139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D8F">
              <w:rPr>
                <w:rFonts w:ascii="Times New Roman" w:hAnsi="Times New Roman" w:cs="Times New Roman"/>
                <w:sz w:val="24"/>
                <w:szCs w:val="24"/>
              </w:rPr>
              <w:t xml:space="preserve">Chevauchée équestre, f - </w:t>
            </w:r>
          </w:p>
        </w:tc>
        <w:tc>
          <w:tcPr>
            <w:tcW w:w="5140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8EA" w:rsidRPr="008A5D8F" w:rsidTr="0098228C">
        <w:tc>
          <w:tcPr>
            <w:tcW w:w="5139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D8F">
              <w:rPr>
                <w:rFonts w:ascii="Times New Roman" w:hAnsi="Times New Roman" w:cs="Times New Roman"/>
                <w:sz w:val="24"/>
                <w:szCs w:val="24"/>
              </w:rPr>
              <w:t xml:space="preserve">Rapace, m - </w:t>
            </w:r>
          </w:p>
        </w:tc>
        <w:tc>
          <w:tcPr>
            <w:tcW w:w="5140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8EA" w:rsidRPr="008A5D8F" w:rsidTr="0098228C">
        <w:tc>
          <w:tcPr>
            <w:tcW w:w="5139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D8F">
              <w:rPr>
                <w:rFonts w:ascii="Times New Roman" w:hAnsi="Times New Roman" w:cs="Times New Roman"/>
                <w:sz w:val="24"/>
                <w:szCs w:val="24"/>
              </w:rPr>
              <w:t>Réussite spectaculaire, f</w:t>
            </w:r>
          </w:p>
        </w:tc>
        <w:tc>
          <w:tcPr>
            <w:tcW w:w="5140" w:type="dxa"/>
          </w:tcPr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8EA" w:rsidRPr="008A5D8F" w:rsidRDefault="004348EA" w:rsidP="00982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48EA" w:rsidRPr="008A5D8F" w:rsidRDefault="004348EA" w:rsidP="004348EA">
      <w:pPr>
        <w:rPr>
          <w:rFonts w:ascii="Times New Roman" w:hAnsi="Times New Roman" w:cs="Times New Roman"/>
          <w:sz w:val="24"/>
          <w:szCs w:val="24"/>
        </w:rPr>
      </w:pPr>
    </w:p>
    <w:p w:rsidR="004348EA" w:rsidRPr="008A5D8F" w:rsidRDefault="004348EA" w:rsidP="004348EA">
      <w:pPr>
        <w:rPr>
          <w:rFonts w:ascii="Times New Roman" w:hAnsi="Times New Roman" w:cs="Times New Roman"/>
          <w:sz w:val="24"/>
          <w:szCs w:val="24"/>
        </w:rPr>
      </w:pPr>
      <w:r w:rsidRPr="008A5D8F">
        <w:rPr>
          <w:rFonts w:ascii="Times New Roman" w:hAnsi="Times New Roman" w:cs="Times New Roman"/>
          <w:sz w:val="24"/>
          <w:szCs w:val="24"/>
        </w:rPr>
        <w:t>Si je veux visiter le parc Le Puy du Fou...</w:t>
      </w:r>
    </w:p>
    <w:p w:rsidR="004348EA" w:rsidRPr="008A5D8F" w:rsidRDefault="004348EA" w:rsidP="004348EA"/>
    <w:p w:rsidR="004348EA" w:rsidRPr="008A5D8F" w:rsidRDefault="004348EA" w:rsidP="004348EA"/>
    <w:p w:rsidR="004348EA" w:rsidRDefault="004348EA" w:rsidP="004348EA"/>
    <w:p w:rsidR="004348EA" w:rsidRDefault="004348EA" w:rsidP="004348EA"/>
    <w:p w:rsidR="004348EA" w:rsidRPr="008A5D8F" w:rsidRDefault="004348EA" w:rsidP="004348E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48EA" w:rsidRPr="004348EA" w:rsidRDefault="004348EA" w:rsidP="00C32BFB">
      <w:pPr>
        <w:rPr>
          <w:noProof/>
          <w:lang w:eastAsia="ru-RU"/>
        </w:rPr>
      </w:pPr>
    </w:p>
    <w:p w:rsidR="004348EA" w:rsidRDefault="004348EA" w:rsidP="00C32BFB">
      <w:pPr>
        <w:rPr>
          <w:lang w:val="ru-RU"/>
        </w:rPr>
        <w:sectPr w:rsidR="004348EA" w:rsidSect="004348E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348EA" w:rsidRDefault="00557E8D" w:rsidP="00C32BFB">
      <w:pPr>
        <w:rPr>
          <w:lang w:val="ru-RU"/>
        </w:rPr>
        <w:sectPr w:rsidR="004348EA" w:rsidSect="004348E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760797" cy="61524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6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BFB" w:rsidRDefault="00C32BFB" w:rsidP="00C32BFB">
      <w:pPr>
        <w:rPr>
          <w:lang w:val="ru-RU"/>
        </w:rPr>
      </w:pPr>
    </w:p>
    <w:p w:rsidR="004348EA" w:rsidRDefault="004348EA" w:rsidP="00C32BFB">
      <w:pPr>
        <w:rPr>
          <w:lang w:val="ru-RU"/>
        </w:rPr>
      </w:pPr>
      <w:r w:rsidRPr="004348EA">
        <w:rPr>
          <w:lang w:val="ru-RU"/>
        </w:rPr>
        <w:drawing>
          <wp:inline distT="0" distB="0" distL="0" distR="0">
            <wp:extent cx="9777730" cy="591418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1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EA" w:rsidRDefault="004348EA" w:rsidP="00C32BFB">
      <w:pPr>
        <w:rPr>
          <w:lang w:val="ru-RU"/>
        </w:rPr>
      </w:pPr>
    </w:p>
    <w:p w:rsidR="004348EA" w:rsidRDefault="004348EA" w:rsidP="00C32BFB">
      <w:pPr>
        <w:rPr>
          <w:lang w:val="ru-RU"/>
        </w:rPr>
      </w:pPr>
    </w:p>
    <w:p w:rsidR="004348EA" w:rsidRDefault="004348EA" w:rsidP="00C32BFB">
      <w:pPr>
        <w:rPr>
          <w:lang w:val="ru-RU"/>
        </w:rPr>
      </w:pPr>
      <w:r w:rsidRPr="004348EA">
        <w:rPr>
          <w:lang w:val="ru-RU"/>
        </w:rPr>
        <w:drawing>
          <wp:inline distT="0" distB="0" distL="0" distR="0">
            <wp:extent cx="9777730" cy="597061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7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EA" w:rsidRDefault="004348EA" w:rsidP="00C32BFB">
      <w:pPr>
        <w:rPr>
          <w:lang w:val="ru-RU"/>
        </w:rPr>
      </w:pPr>
    </w:p>
    <w:p w:rsidR="004348EA" w:rsidRDefault="004348EA" w:rsidP="00C32BFB">
      <w:pPr>
        <w:rPr>
          <w:lang w:val="ru-RU"/>
        </w:rPr>
      </w:pPr>
      <w:r w:rsidRPr="004348EA">
        <w:rPr>
          <w:lang w:val="ru-RU"/>
        </w:rPr>
        <w:drawing>
          <wp:inline distT="0" distB="0" distL="0" distR="0">
            <wp:extent cx="9777730" cy="558687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8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EA" w:rsidRDefault="004348EA" w:rsidP="00C32BFB">
      <w:pPr>
        <w:rPr>
          <w:lang w:val="ru-RU"/>
        </w:rPr>
      </w:pPr>
    </w:p>
    <w:p w:rsidR="004348EA" w:rsidRDefault="004348EA" w:rsidP="00C32BFB">
      <w:pPr>
        <w:rPr>
          <w:lang w:val="ru-RU"/>
        </w:rPr>
      </w:pPr>
    </w:p>
    <w:p w:rsidR="004348EA" w:rsidRPr="004348EA" w:rsidRDefault="004348EA" w:rsidP="00C32BFB">
      <w:pPr>
        <w:rPr>
          <w:lang w:val="ru-RU"/>
        </w:rPr>
      </w:pPr>
    </w:p>
    <w:sectPr w:rsidR="004348EA" w:rsidRPr="004348EA" w:rsidSect="004348E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57E8D"/>
    <w:rsid w:val="0003502C"/>
    <w:rsid w:val="001D7D7A"/>
    <w:rsid w:val="003D2ECD"/>
    <w:rsid w:val="0043178B"/>
    <w:rsid w:val="004348EA"/>
    <w:rsid w:val="004C7C5A"/>
    <w:rsid w:val="00557E8D"/>
    <w:rsid w:val="007B1D6D"/>
    <w:rsid w:val="00AC7DEE"/>
    <w:rsid w:val="00C32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ECD"/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E8D"/>
    <w:rPr>
      <w:rFonts w:ascii="Tahoma" w:hAnsi="Tahoma" w:cs="Tahoma"/>
      <w:sz w:val="16"/>
      <w:szCs w:val="16"/>
      <w:lang w:val="fr-FR"/>
    </w:rPr>
  </w:style>
  <w:style w:type="character" w:styleId="a5">
    <w:name w:val="Hyperlink"/>
    <w:basedOn w:val="a0"/>
    <w:uiPriority w:val="99"/>
    <w:semiHidden/>
    <w:unhideWhenUsed/>
    <w:rsid w:val="004348EA"/>
    <w:rPr>
      <w:color w:val="0000FF"/>
      <w:u w:val="single"/>
    </w:rPr>
  </w:style>
  <w:style w:type="character" w:customStyle="1" w:styleId="romain">
    <w:name w:val="romain"/>
    <w:basedOn w:val="a0"/>
    <w:rsid w:val="004348EA"/>
  </w:style>
  <w:style w:type="table" w:styleId="a6">
    <w:name w:val="Table Grid"/>
    <w:basedOn w:val="a1"/>
    <w:uiPriority w:val="59"/>
    <w:rsid w:val="00434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.wikipedia.org/wiki/Premi%C3%A8re_R%C3%A9publique_(France)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fr.wikipedia.org/wiki/Guerre_de_Cent_Ans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fr.wikipedia.org/wiki/Chr%C3%A9tien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5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cp:lastPrinted>2018-02-24T11:50:00Z</cp:lastPrinted>
  <dcterms:created xsi:type="dcterms:W3CDTF">2018-02-21T16:32:00Z</dcterms:created>
  <dcterms:modified xsi:type="dcterms:W3CDTF">2018-04-08T17:35:00Z</dcterms:modified>
</cp:coreProperties>
</file>