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3B3" w:rsidRDefault="005903B3" w:rsidP="005903B3">
      <w:pPr>
        <w:ind w:left="360"/>
        <w:jc w:val="right"/>
        <w:rPr>
          <w:rFonts w:eastAsia="Times New Roman" w:cs="Times New Roman"/>
          <w:b/>
          <w:color w:val="auto"/>
          <w:lang w:eastAsia="x-none"/>
        </w:rPr>
      </w:pPr>
      <w:r w:rsidRPr="007B7581">
        <w:rPr>
          <w:rFonts w:eastAsia="Times New Roman" w:cs="Times New Roman"/>
          <w:b/>
          <w:color w:val="auto"/>
          <w:lang w:eastAsia="x-none"/>
        </w:rPr>
        <w:t xml:space="preserve">ПРИЛОЖЕНИЕ </w:t>
      </w:r>
      <w:r w:rsidR="007542E6">
        <w:rPr>
          <w:rFonts w:eastAsia="Times New Roman" w:cs="Times New Roman"/>
          <w:b/>
          <w:color w:val="auto"/>
          <w:lang w:eastAsia="x-none"/>
        </w:rPr>
        <w:t>3</w:t>
      </w:r>
      <w:bookmarkStart w:id="0" w:name="_GoBack"/>
      <w:bookmarkEnd w:id="0"/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>Содержимое «кейсов» для работы в малых группах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>Кейс №1</w:t>
      </w:r>
    </w:p>
    <w:p w:rsidR="005903B3" w:rsidRDefault="005903B3" w:rsidP="005903B3">
      <w:pPr>
        <w:ind w:firstLine="540"/>
        <w:jc w:val="center"/>
        <w:rPr>
          <w:rFonts w:eastAsia="Times New Roman"/>
          <w:sz w:val="24"/>
        </w:rPr>
      </w:pPr>
      <w:r>
        <w:rPr>
          <w:rFonts w:eastAsia="Times New Roman" w:cs="Times New Roman"/>
          <w:b/>
          <w:color w:val="auto"/>
          <w:lang w:eastAsia="x-none"/>
        </w:rPr>
        <w:t>Информация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Люди отличаются друг от друга рядом психологических характеристик. Эти различия вызваны как неодинаковыми условиями жизни, так и несходными генотипами. </w:t>
      </w:r>
      <w:r w:rsidRPr="004B5F1E">
        <w:rPr>
          <w:rFonts w:eastAsia="Times New Roman"/>
          <w:sz w:val="24"/>
        </w:rPr>
        <w:t xml:space="preserve">Современная наука рассматривает личность как единое целое, в котором биологическое неотделимо от </w:t>
      </w:r>
      <w:proofErr w:type="gramStart"/>
      <w:r w:rsidRPr="004B5F1E">
        <w:rPr>
          <w:rFonts w:eastAsia="Times New Roman"/>
          <w:sz w:val="24"/>
        </w:rPr>
        <w:t>социального</w:t>
      </w:r>
      <w:proofErr w:type="gramEnd"/>
      <w:r w:rsidRPr="004B5F1E">
        <w:rPr>
          <w:rFonts w:eastAsia="Times New Roman"/>
          <w:sz w:val="24"/>
        </w:rPr>
        <w:t xml:space="preserve">. </w:t>
      </w:r>
      <w:r>
        <w:rPr>
          <w:rFonts w:eastAsia="Times New Roman"/>
          <w:sz w:val="24"/>
        </w:rPr>
        <w:t xml:space="preserve">На развитие личности влияют </w:t>
      </w:r>
      <w:r w:rsidRPr="004B5F1E">
        <w:rPr>
          <w:rFonts w:eastAsia="Times New Roman"/>
          <w:sz w:val="24"/>
        </w:rPr>
        <w:t>три генеральных фактора:</w:t>
      </w:r>
    </w:p>
    <w:p w:rsidR="005903B3" w:rsidRPr="00B10BEF" w:rsidRDefault="005903B3" w:rsidP="005903B3">
      <w:pPr>
        <w:ind w:right="375" w:firstLine="709"/>
        <w:rPr>
          <w:rFonts w:eastAsia="Times New Roman"/>
          <w:sz w:val="24"/>
        </w:rPr>
      </w:pPr>
      <w:r w:rsidRPr="00B10BEF">
        <w:rPr>
          <w:rFonts w:eastAsia="Times New Roman"/>
          <w:iCs/>
          <w:sz w:val="24"/>
        </w:rPr>
        <w:t>– наследственность;</w:t>
      </w:r>
    </w:p>
    <w:p w:rsidR="005903B3" w:rsidRPr="00B10BEF" w:rsidRDefault="005903B3" w:rsidP="005903B3">
      <w:pPr>
        <w:ind w:right="375" w:firstLine="709"/>
        <w:rPr>
          <w:rFonts w:eastAsia="Times New Roman"/>
          <w:sz w:val="24"/>
        </w:rPr>
      </w:pPr>
      <w:r w:rsidRPr="00B10BEF">
        <w:rPr>
          <w:rFonts w:eastAsia="Times New Roman"/>
          <w:iCs/>
          <w:sz w:val="24"/>
        </w:rPr>
        <w:t>– среда;</w:t>
      </w:r>
    </w:p>
    <w:p w:rsidR="005903B3" w:rsidRPr="00B10BEF" w:rsidRDefault="005903B3" w:rsidP="005903B3">
      <w:pPr>
        <w:ind w:right="375" w:firstLine="709"/>
        <w:rPr>
          <w:rFonts w:eastAsia="Times New Roman"/>
          <w:sz w:val="24"/>
        </w:rPr>
      </w:pPr>
      <w:r w:rsidRPr="00B10BEF">
        <w:rPr>
          <w:rFonts w:eastAsia="Times New Roman"/>
          <w:iCs/>
          <w:sz w:val="24"/>
        </w:rPr>
        <w:t>– воспитание.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>Установлено, что даже при одинаковом воспитании дети будут отличаться друг от друга в силу своих наследственных особенностей. Ряд исследований показал, что при одинаковых условиях воспитания в приемных семьях, интеллект детей, в определенной степени, зависел от интеллекта их кровных матерей.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Конечный результат, однако, не предопределен генами. Известно, что дети, усыновленные в благополучные семьи, по уровню интеллектуального развития оказываются близки к своим приемным родителям и могут значительно превосходить </w:t>
      </w:r>
      <w:proofErr w:type="gramStart"/>
      <w:r>
        <w:rPr>
          <w:rFonts w:eastAsia="Times New Roman"/>
          <w:sz w:val="24"/>
        </w:rPr>
        <w:t>биологических</w:t>
      </w:r>
      <w:proofErr w:type="gramEnd"/>
      <w:r>
        <w:rPr>
          <w:rFonts w:eastAsia="Times New Roman"/>
          <w:sz w:val="24"/>
        </w:rPr>
        <w:t xml:space="preserve">. 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>Таким образом, даже при высоком уровне наследуемости психологического признака генотип не предопределяет его конечные значения. От генотипа зависит, как ребенок будет развиваться в данных условиях среды.</w:t>
      </w:r>
    </w:p>
    <w:p w:rsidR="005903B3" w:rsidRPr="00293D72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Генетические различия, как правило, сильнее проявляются во взрослом возрасте </w:t>
      </w:r>
      <w:r w:rsidRPr="00293D72">
        <w:rPr>
          <w:rFonts w:eastAsia="Times New Roman"/>
          <w:sz w:val="24"/>
        </w:rPr>
        <w:t>[</w:t>
      </w:r>
      <w:r>
        <w:rPr>
          <w:rFonts w:eastAsia="Times New Roman"/>
          <w:sz w:val="24"/>
        </w:rPr>
        <w:t>6</w:t>
      </w:r>
      <w:r w:rsidRPr="00293D72">
        <w:rPr>
          <w:rFonts w:eastAsia="Times New Roman"/>
          <w:sz w:val="24"/>
        </w:rPr>
        <w:t>]</w:t>
      </w:r>
      <w:r>
        <w:rPr>
          <w:rFonts w:eastAsia="Times New Roman"/>
          <w:sz w:val="24"/>
        </w:rPr>
        <w:t>.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</w:p>
    <w:p w:rsidR="005903B3" w:rsidRDefault="005903B3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Вопросы для подготовки сообщения</w:t>
      </w:r>
    </w:p>
    <w:p w:rsidR="005903B3" w:rsidRDefault="005903B3" w:rsidP="005903B3">
      <w:pPr>
        <w:pStyle w:val="a3"/>
        <w:numPr>
          <w:ilvl w:val="0"/>
          <w:numId w:val="2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t>От каких факторов зависит развитие личности?</w:t>
      </w:r>
    </w:p>
    <w:p w:rsidR="005903B3" w:rsidRDefault="005903B3" w:rsidP="005903B3">
      <w:pPr>
        <w:pStyle w:val="a3"/>
        <w:numPr>
          <w:ilvl w:val="0"/>
          <w:numId w:val="2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t>Изобразите схему на доске. Подпишите, что означают линии.</w:t>
      </w:r>
    </w:p>
    <w:p w:rsidR="005903B3" w:rsidRDefault="005903B3" w:rsidP="005903B3">
      <w:pPr>
        <w:pStyle w:val="a3"/>
        <w:numPr>
          <w:ilvl w:val="0"/>
          <w:numId w:val="2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t>Какова роль наследственности как фактора развития личности?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EBEB3" wp14:editId="48D69738">
                <wp:simplePos x="0" y="0"/>
                <wp:positionH relativeFrom="column">
                  <wp:posOffset>2554605</wp:posOffset>
                </wp:positionH>
                <wp:positionV relativeFrom="paragraph">
                  <wp:posOffset>276225</wp:posOffset>
                </wp:positionV>
                <wp:extent cx="1366520" cy="1553210"/>
                <wp:effectExtent l="0" t="0" r="24130" b="2794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6520" cy="15532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15pt,21.75pt" to="308.7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" strokecolor="black [3213]" strokeweight="2pt">
                <v:stroke dashstyle="1 1"/>
              </v:line>
            </w:pict>
          </mc:Fallback>
        </mc:AlternateContent>
      </w:r>
      <w:r>
        <w:rPr>
          <w:rFonts w:eastAsia="Times New Roman" w:cs="Times New Roman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4100A" wp14:editId="5E984186">
                <wp:simplePos x="0" y="0"/>
                <wp:positionH relativeFrom="column">
                  <wp:posOffset>1045845</wp:posOffset>
                </wp:positionH>
                <wp:positionV relativeFrom="paragraph">
                  <wp:posOffset>276225</wp:posOffset>
                </wp:positionV>
                <wp:extent cx="1508760" cy="1553210"/>
                <wp:effectExtent l="0" t="0" r="34290" b="2794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760" cy="155321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35pt,21.75pt" to="201.1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" strokecolor="black [3213]" strokeweight="2pt">
                <v:stroke dashstyle="dash"/>
              </v:line>
            </w:pict>
          </mc:Fallback>
        </mc:AlternateContent>
      </w:r>
    </w:p>
    <w:p w:rsidR="005903B3" w:rsidRDefault="005903B3" w:rsidP="005903B3">
      <w:pPr>
        <w:widowControl/>
        <w:spacing w:after="200" w:line="276" w:lineRule="auto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 xml:space="preserve">                                                              </w:t>
      </w:r>
      <w:r w:rsidRPr="00675DFD">
        <w:rPr>
          <w:rFonts w:cs="Times New Roman"/>
          <w:noProof/>
        </w:rPr>
        <w:drawing>
          <wp:inline distT="0" distB="0" distL="0" distR="0" wp14:anchorId="067D38C9" wp14:editId="0CF8240E">
            <wp:extent cx="837281" cy="1176428"/>
            <wp:effectExtent l="0" t="0" r="1270" b="0"/>
            <wp:docPr id="22" name="Рисунок 22" descr="http://ok-t.ru/studopediaru/baza7/1445218477404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7/1445218477404.files/image0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5" r="25704"/>
                    <a:stretch/>
                  </pic:blipFill>
                  <pic:spPr bwMode="auto">
                    <a:xfrm>
                      <a:off x="0" y="0"/>
                      <a:ext cx="839975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BE6EF" wp14:editId="60271AFD">
                <wp:simplePos x="0" y="0"/>
                <wp:positionH relativeFrom="column">
                  <wp:posOffset>1046120</wp:posOffset>
                </wp:positionH>
                <wp:positionV relativeFrom="paragraph">
                  <wp:posOffset>1522730</wp:posOffset>
                </wp:positionV>
                <wp:extent cx="2875510" cy="0"/>
                <wp:effectExtent l="0" t="0" r="2032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551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35pt,119.9pt" to="308.7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" strokecolor="black [3213]" strokeweight="2pt"/>
            </w:pict>
          </mc:Fallback>
        </mc:AlternateContent>
      </w: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Кейс №2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>Информация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t xml:space="preserve">Современная наука рассматривает личность как единое целое, в котором биологическое неотделимо от </w:t>
      </w:r>
      <w:proofErr w:type="gramStart"/>
      <w:r w:rsidRPr="004B5F1E">
        <w:rPr>
          <w:rFonts w:eastAsia="Times New Roman"/>
          <w:sz w:val="24"/>
        </w:rPr>
        <w:t>социального</w:t>
      </w:r>
      <w:proofErr w:type="gramEnd"/>
      <w:r w:rsidRPr="004B5F1E">
        <w:rPr>
          <w:rFonts w:eastAsia="Times New Roman"/>
          <w:sz w:val="24"/>
        </w:rPr>
        <w:t xml:space="preserve">. </w:t>
      </w:r>
      <w:r>
        <w:rPr>
          <w:rFonts w:eastAsia="Times New Roman"/>
          <w:sz w:val="24"/>
        </w:rPr>
        <w:t xml:space="preserve">На развитие личности влияют </w:t>
      </w:r>
      <w:r w:rsidRPr="004B5F1E">
        <w:rPr>
          <w:rFonts w:eastAsia="Times New Roman"/>
          <w:sz w:val="24"/>
        </w:rPr>
        <w:t>три генеральных фактора: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i/>
          <w:iCs/>
          <w:sz w:val="24"/>
        </w:rPr>
        <w:t>– наследственность;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i/>
          <w:iCs/>
          <w:sz w:val="24"/>
        </w:rPr>
        <w:t>– среда;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i/>
          <w:iCs/>
          <w:sz w:val="24"/>
        </w:rPr>
        <w:t>– воспитание.</w:t>
      </w:r>
    </w:p>
    <w:p w:rsidR="005903B3" w:rsidRPr="004B5F1E" w:rsidRDefault="005903B3" w:rsidP="005903B3">
      <w:pPr>
        <w:ind w:right="375" w:firstLine="567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t xml:space="preserve">Результат развития личности зависит от согласованности </w:t>
      </w:r>
      <w:r>
        <w:rPr>
          <w:rFonts w:eastAsia="Times New Roman"/>
          <w:sz w:val="24"/>
        </w:rPr>
        <w:t xml:space="preserve">их </w:t>
      </w:r>
      <w:r w:rsidRPr="004B5F1E">
        <w:rPr>
          <w:rFonts w:eastAsia="Times New Roman"/>
          <w:sz w:val="24"/>
        </w:rPr>
        <w:t>дей</w:t>
      </w:r>
      <w:r>
        <w:rPr>
          <w:rFonts w:eastAsia="Times New Roman"/>
          <w:sz w:val="24"/>
        </w:rPr>
        <w:t>ствий (рисунок</w:t>
      </w:r>
      <w:r w:rsidRPr="004B5F1E">
        <w:rPr>
          <w:rFonts w:eastAsia="Times New Roman"/>
          <w:sz w:val="24"/>
        </w:rPr>
        <w:t>).</w:t>
      </w:r>
    </w:p>
    <w:p w:rsidR="005903B3" w:rsidRPr="004B5F1E" w:rsidRDefault="005903B3" w:rsidP="005903B3">
      <w:pPr>
        <w:ind w:firstLine="709"/>
        <w:jc w:val="center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br/>
      </w:r>
      <w:r w:rsidRPr="00675DFD">
        <w:rPr>
          <w:rFonts w:cs="Times New Roman"/>
          <w:noProof/>
        </w:rPr>
        <w:drawing>
          <wp:inline distT="0" distB="0" distL="0" distR="0" wp14:anchorId="2A7383CE" wp14:editId="2C943DD8">
            <wp:extent cx="4593265" cy="1180214"/>
            <wp:effectExtent l="0" t="0" r="0" b="1270"/>
            <wp:docPr id="9" name="Рисунок 9" descr="http://ok-t.ru/studopediaru/baza7/1445218477404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7/1445218477404.files/image0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232"/>
                    <a:stretch/>
                  </pic:blipFill>
                  <pic:spPr bwMode="auto">
                    <a:xfrm>
                      <a:off x="0" y="0"/>
                      <a:ext cx="4593265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i/>
          <w:iCs/>
          <w:sz w:val="24"/>
        </w:rPr>
        <w:t xml:space="preserve">Рисунок </w:t>
      </w:r>
      <w:r w:rsidRPr="004B5F1E">
        <w:rPr>
          <w:rFonts w:eastAsia="Times New Roman"/>
          <w:i/>
          <w:iCs/>
          <w:sz w:val="24"/>
        </w:rPr>
        <w:t xml:space="preserve"> – Схема взаимодействия факторов развития личности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t>На схеме точка </w:t>
      </w:r>
      <w:r w:rsidRPr="004B5F1E">
        <w:rPr>
          <w:rFonts w:eastAsia="Times New Roman"/>
          <w:b/>
          <w:bCs/>
          <w:sz w:val="24"/>
        </w:rPr>
        <w:t>С</w:t>
      </w:r>
      <w:proofErr w:type="gramStart"/>
      <w:r w:rsidRPr="004B5F1E">
        <w:rPr>
          <w:rFonts w:eastAsia="Times New Roman"/>
          <w:b/>
          <w:bCs/>
          <w:sz w:val="24"/>
          <w:vertAlign w:val="subscript"/>
        </w:rPr>
        <w:t>0</w:t>
      </w:r>
      <w:proofErr w:type="gramEnd"/>
      <w:r w:rsidRPr="004B5F1E">
        <w:rPr>
          <w:rFonts w:eastAsia="Times New Roman"/>
          <w:b/>
          <w:bCs/>
          <w:sz w:val="24"/>
          <w:vertAlign w:val="subscript"/>
        </w:rPr>
        <w:t> </w:t>
      </w:r>
      <w:r w:rsidRPr="004B5F1E">
        <w:rPr>
          <w:rFonts w:eastAsia="Times New Roman"/>
          <w:sz w:val="24"/>
        </w:rPr>
        <w:t>условно обозначает гармоничное развитие личности под влиянием всех трех, согласованно действующих факторов;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точки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1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и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2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иллюстрируют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негармоничное (искаженное) развитие в случае недостаточного влияния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одного и чрезмерного действия другого фактора; наконец,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точка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3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характеризует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ситуацию недостаточного развития наследственных данных личности как средой, так и воспитанием.</w:t>
      </w:r>
    </w:p>
    <w:p w:rsidR="005903B3" w:rsidRPr="00F76F83" w:rsidRDefault="005903B3" w:rsidP="005903B3">
      <w:pPr>
        <w:ind w:firstLine="709"/>
        <w:rPr>
          <w:rFonts w:eastAsia="Times New Roman"/>
          <w:sz w:val="24"/>
        </w:rPr>
      </w:pPr>
      <w:r w:rsidRPr="00F76F83">
        <w:rPr>
          <w:rFonts w:eastAsia="Times New Roman"/>
          <w:sz w:val="24"/>
        </w:rPr>
        <w:t xml:space="preserve">Социализация личности – это процесс вхождения каждого индивида в социальную структуру, в результате которого происходят изменения в структуре каждой личности, а также в самой структуре общества. </w:t>
      </w:r>
    </w:p>
    <w:p w:rsidR="005903B3" w:rsidRPr="00F76F83" w:rsidRDefault="005903B3" w:rsidP="005903B3">
      <w:pPr>
        <w:ind w:right="375" w:firstLine="709"/>
        <w:rPr>
          <w:rFonts w:eastAsia="Times New Roman"/>
          <w:sz w:val="24"/>
        </w:rPr>
      </w:pPr>
      <w:r w:rsidRPr="00F76F83">
        <w:rPr>
          <w:rFonts w:eastAsia="Times New Roman"/>
          <w:sz w:val="24"/>
        </w:rPr>
        <w:t>Процесс социализации личности протекает на протяжении всего существования человеческой жизни.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Default="005903B3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Ситуация для анализа</w:t>
      </w:r>
    </w:p>
    <w:p w:rsidR="005903B3" w:rsidRDefault="005903B3" w:rsidP="005903B3">
      <w:pPr>
        <w:ind w:left="-142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noProof/>
        </w:rPr>
        <w:drawing>
          <wp:inline distT="0" distB="0" distL="0" distR="0" wp14:anchorId="2C2644D9" wp14:editId="532BF5E6">
            <wp:extent cx="8557304" cy="5634456"/>
            <wp:effectExtent l="0" t="5398" r="0" b="0"/>
            <wp:docPr id="6" name="Рисунок 6" descr="C:\Users\Biblio1\AppData\Local\Microsoft\Windows\INetCache\Content.Word\IMG_20180918_0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1\AppData\Local\Microsoft\Windows\INetCache\Content.Word\IMG_20180918_08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4334" cy="56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3B3" w:rsidRDefault="005903B3" w:rsidP="005903B3">
      <w:pPr>
        <w:widowControl/>
        <w:spacing w:after="200" w:line="276" w:lineRule="auto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>Вопросы для подготовки сообщения</w:t>
      </w:r>
    </w:p>
    <w:p w:rsidR="005903B3" w:rsidRDefault="005903B3" w:rsidP="005903B3">
      <w:pPr>
        <w:pStyle w:val="a3"/>
        <w:numPr>
          <w:ilvl w:val="0"/>
          <w:numId w:val="1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lastRenderedPageBreak/>
        <w:t>Что такое социализация?</w:t>
      </w:r>
    </w:p>
    <w:p w:rsidR="005903B3" w:rsidRDefault="005903B3" w:rsidP="005903B3">
      <w:pPr>
        <w:pStyle w:val="a3"/>
        <w:numPr>
          <w:ilvl w:val="0"/>
          <w:numId w:val="1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t>Опираясь на данную вам схему, объясните, каким образом было нарушено действие факторов развития личности?</w:t>
      </w:r>
    </w:p>
    <w:p w:rsidR="005903B3" w:rsidRDefault="005903B3" w:rsidP="005903B3">
      <w:pPr>
        <w:pStyle w:val="a3"/>
        <w:numPr>
          <w:ilvl w:val="0"/>
          <w:numId w:val="1"/>
        </w:numPr>
        <w:ind w:right="375"/>
        <w:rPr>
          <w:rFonts w:eastAsia="Times New Roman"/>
          <w:sz w:val="24"/>
        </w:rPr>
      </w:pPr>
      <w:r>
        <w:rPr>
          <w:rFonts w:eastAsia="Times New Roman"/>
          <w:sz w:val="24"/>
        </w:rPr>
        <w:t>Может ли этот «ребенок-</w:t>
      </w:r>
      <w:proofErr w:type="spellStart"/>
      <w:r>
        <w:rPr>
          <w:rFonts w:eastAsia="Times New Roman"/>
          <w:sz w:val="24"/>
        </w:rPr>
        <w:t>маугли</w:t>
      </w:r>
      <w:proofErr w:type="spellEnd"/>
      <w:r>
        <w:rPr>
          <w:rFonts w:eastAsia="Times New Roman"/>
          <w:sz w:val="24"/>
        </w:rPr>
        <w:t>» состояться как личность</w:t>
      </w:r>
      <w:r w:rsidRPr="008722CF">
        <w:rPr>
          <w:rFonts w:eastAsia="Times New Roman"/>
          <w:sz w:val="24"/>
        </w:rPr>
        <w:t>?</w:t>
      </w:r>
    </w:p>
    <w:p w:rsidR="005903B3" w:rsidRPr="008722CF" w:rsidRDefault="005903B3" w:rsidP="005903B3">
      <w:pPr>
        <w:pStyle w:val="a3"/>
        <w:ind w:left="1069" w:right="375"/>
        <w:rPr>
          <w:rFonts w:eastAsia="Times New Roman"/>
          <w:sz w:val="24"/>
        </w:rPr>
      </w:pP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</w:p>
    <w:p w:rsidR="005903B3" w:rsidRPr="00D82F20" w:rsidRDefault="005903B3" w:rsidP="005903B3">
      <w:pPr>
        <w:ind w:firstLine="709"/>
        <w:rPr>
          <w:rFonts w:eastAsia="Times New Roman" w:cs="Times New Roman"/>
          <w:color w:val="auto"/>
          <w:lang w:eastAsia="x-none"/>
        </w:rPr>
      </w:pPr>
    </w:p>
    <w:p w:rsidR="005903B3" w:rsidRDefault="005903B3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Кейс №3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t>Информация</w:t>
      </w:r>
    </w:p>
    <w:p w:rsidR="005903B3" w:rsidRDefault="005903B3" w:rsidP="005903B3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На развитие личности действуют три главных фактора: </w:t>
      </w:r>
    </w:p>
    <w:p w:rsidR="005903B3" w:rsidRDefault="005903B3" w:rsidP="005903B3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- наследственность;</w:t>
      </w:r>
    </w:p>
    <w:p w:rsidR="005903B3" w:rsidRDefault="005903B3" w:rsidP="005903B3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- окружающая среда;</w:t>
      </w:r>
    </w:p>
    <w:p w:rsidR="005903B3" w:rsidRPr="0029271A" w:rsidRDefault="005903B3" w:rsidP="005903B3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- воспитание.</w:t>
      </w:r>
    </w:p>
    <w:p w:rsidR="005903B3" w:rsidRDefault="005903B3" w:rsidP="005903B3">
      <w:pPr>
        <w:ind w:right="375" w:firstLine="567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t xml:space="preserve">Результат развития личности зависит от согласованности </w:t>
      </w:r>
      <w:r>
        <w:rPr>
          <w:rFonts w:eastAsia="Times New Roman"/>
          <w:sz w:val="24"/>
        </w:rPr>
        <w:t xml:space="preserve">их </w:t>
      </w:r>
      <w:r w:rsidRPr="004B5F1E">
        <w:rPr>
          <w:rFonts w:eastAsia="Times New Roman"/>
          <w:sz w:val="24"/>
        </w:rPr>
        <w:t>дей</w:t>
      </w:r>
      <w:r>
        <w:rPr>
          <w:rFonts w:eastAsia="Times New Roman"/>
          <w:sz w:val="24"/>
        </w:rPr>
        <w:t>ствий (рисунок</w:t>
      </w:r>
      <w:r w:rsidRPr="004B5F1E">
        <w:rPr>
          <w:rFonts w:eastAsia="Times New Roman"/>
          <w:sz w:val="24"/>
        </w:rPr>
        <w:t>).</w:t>
      </w:r>
    </w:p>
    <w:p w:rsidR="005903B3" w:rsidRPr="004B5F1E" w:rsidRDefault="005903B3" w:rsidP="005903B3">
      <w:pPr>
        <w:ind w:right="375" w:firstLine="567"/>
        <w:rPr>
          <w:rFonts w:eastAsia="Times New Roman"/>
          <w:sz w:val="24"/>
        </w:rPr>
      </w:pPr>
      <w:r w:rsidRPr="00675DFD">
        <w:rPr>
          <w:rFonts w:cs="Times New Roman"/>
          <w:noProof/>
        </w:rPr>
        <w:drawing>
          <wp:inline distT="0" distB="0" distL="0" distR="0" wp14:anchorId="6C78C0A2" wp14:editId="6F82F73E">
            <wp:extent cx="4593265" cy="1180214"/>
            <wp:effectExtent l="0" t="0" r="0" b="1270"/>
            <wp:docPr id="21" name="Рисунок 21" descr="http://ok-t.ru/studopediaru/baza7/1445218477404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7/1445218477404.files/image0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1232"/>
                    <a:stretch/>
                  </pic:blipFill>
                  <pic:spPr bwMode="auto">
                    <a:xfrm>
                      <a:off x="0" y="0"/>
                      <a:ext cx="4593265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i/>
          <w:iCs/>
          <w:sz w:val="24"/>
        </w:rPr>
        <w:t xml:space="preserve">Рисунок </w:t>
      </w:r>
      <w:r w:rsidRPr="004B5F1E">
        <w:rPr>
          <w:rFonts w:eastAsia="Times New Roman"/>
          <w:i/>
          <w:iCs/>
          <w:sz w:val="24"/>
        </w:rPr>
        <w:t xml:space="preserve"> – Схема взаимодействия факторов развития личности</w:t>
      </w:r>
    </w:p>
    <w:p w:rsidR="005903B3" w:rsidRDefault="005903B3" w:rsidP="005903B3">
      <w:pPr>
        <w:ind w:right="375" w:firstLine="709"/>
        <w:rPr>
          <w:rFonts w:eastAsia="Times New Roman"/>
          <w:sz w:val="24"/>
        </w:rPr>
      </w:pPr>
      <w:r w:rsidRPr="004B5F1E">
        <w:rPr>
          <w:rFonts w:eastAsia="Times New Roman"/>
          <w:sz w:val="24"/>
        </w:rPr>
        <w:t>На схеме точка </w:t>
      </w:r>
      <w:r w:rsidRPr="004B5F1E">
        <w:rPr>
          <w:rFonts w:eastAsia="Times New Roman"/>
          <w:b/>
          <w:bCs/>
          <w:sz w:val="24"/>
        </w:rPr>
        <w:t>С</w:t>
      </w:r>
      <w:proofErr w:type="gramStart"/>
      <w:r w:rsidRPr="004B5F1E">
        <w:rPr>
          <w:rFonts w:eastAsia="Times New Roman"/>
          <w:b/>
          <w:bCs/>
          <w:sz w:val="24"/>
          <w:vertAlign w:val="subscript"/>
        </w:rPr>
        <w:t>0</w:t>
      </w:r>
      <w:proofErr w:type="gramEnd"/>
      <w:r w:rsidRPr="004B5F1E">
        <w:rPr>
          <w:rFonts w:eastAsia="Times New Roman"/>
          <w:b/>
          <w:bCs/>
          <w:sz w:val="24"/>
          <w:vertAlign w:val="subscript"/>
        </w:rPr>
        <w:t> </w:t>
      </w:r>
      <w:r w:rsidRPr="004B5F1E">
        <w:rPr>
          <w:rFonts w:eastAsia="Times New Roman"/>
          <w:sz w:val="24"/>
        </w:rPr>
        <w:t>условно обозначает гармоничное развитие личности под влиянием всех трех, согласованно действующих факторов;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точки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1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и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2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иллюстрируют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негармоничное (искаженное) развитие в случае недостаточного влияния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одного и чрезмерного действия другого фактора; наконец,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точка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b/>
          <w:bCs/>
          <w:sz w:val="24"/>
        </w:rPr>
        <w:t>С</w:t>
      </w:r>
      <w:r w:rsidRPr="004B5F1E">
        <w:rPr>
          <w:rFonts w:eastAsia="Times New Roman"/>
          <w:b/>
          <w:bCs/>
          <w:sz w:val="24"/>
          <w:vertAlign w:val="subscript"/>
        </w:rPr>
        <w:t>3</w:t>
      </w:r>
      <w:r>
        <w:rPr>
          <w:rFonts w:eastAsia="Times New Roman"/>
          <w:b/>
          <w:bCs/>
          <w:sz w:val="24"/>
          <w:vertAlign w:val="subscript"/>
        </w:rPr>
        <w:t xml:space="preserve"> </w:t>
      </w:r>
      <w:r w:rsidRPr="004B5F1E">
        <w:rPr>
          <w:rFonts w:eastAsia="Times New Roman"/>
          <w:sz w:val="24"/>
        </w:rPr>
        <w:t>характеризует</w:t>
      </w:r>
      <w:r>
        <w:rPr>
          <w:rFonts w:eastAsia="Times New Roman"/>
          <w:sz w:val="24"/>
        </w:rPr>
        <w:t xml:space="preserve"> </w:t>
      </w:r>
      <w:r w:rsidRPr="004B5F1E">
        <w:rPr>
          <w:rFonts w:eastAsia="Times New Roman"/>
          <w:sz w:val="24"/>
        </w:rPr>
        <w:t>ситуацию недостаточного развития наследственных данных личности как средой, так и воспитанием.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 w:rsidRPr="008A71B6">
        <w:rPr>
          <w:rFonts w:eastAsia="Times New Roman"/>
          <w:bCs/>
          <w:sz w:val="24"/>
        </w:rPr>
        <w:t>Воспитание</w:t>
      </w:r>
      <w:r w:rsidRPr="004B5F1E">
        <w:rPr>
          <w:rFonts w:eastAsia="Times New Roman"/>
          <w:sz w:val="24"/>
        </w:rPr>
        <w:t> – специфический фактор развития личности</w:t>
      </w:r>
      <w:r>
        <w:rPr>
          <w:rFonts w:eastAsia="Times New Roman"/>
          <w:sz w:val="24"/>
        </w:rPr>
        <w:t>.</w:t>
      </w:r>
      <w:r w:rsidRPr="004B5F1E">
        <w:rPr>
          <w:rFonts w:eastAsia="Times New Roman"/>
          <w:sz w:val="24"/>
        </w:rPr>
        <w:t xml:space="preserve"> В отличие от факторов наследственности и среды, действующих бессознательно, воспитание – специально организованный процесс формирования и развития человека, который основывается на сознании человека и требует его участия. </w:t>
      </w:r>
      <w:r>
        <w:rPr>
          <w:rFonts w:eastAsia="Times New Roman"/>
          <w:sz w:val="24"/>
        </w:rPr>
        <w:t>Воспитание способно</w:t>
      </w:r>
      <w:r w:rsidRPr="004B5F1E">
        <w:rPr>
          <w:rFonts w:eastAsia="Times New Roman"/>
          <w:sz w:val="24"/>
        </w:rPr>
        <w:t xml:space="preserve"> скорректировать влияние среды и наследственности.</w:t>
      </w:r>
    </w:p>
    <w:p w:rsidR="005903B3" w:rsidRPr="004B5F1E" w:rsidRDefault="005903B3" w:rsidP="005903B3">
      <w:pPr>
        <w:ind w:right="375" w:firstLine="709"/>
        <w:rPr>
          <w:rFonts w:eastAsia="Times New Roman"/>
          <w:sz w:val="24"/>
        </w:rPr>
      </w:pPr>
      <w:r>
        <w:rPr>
          <w:rFonts w:eastAsia="Times New Roman"/>
          <w:sz w:val="24"/>
        </w:rPr>
        <w:t>Воспитание,</w:t>
      </w:r>
      <w:r w:rsidRPr="004B5F1E">
        <w:rPr>
          <w:rFonts w:eastAsia="Times New Roman"/>
          <w:sz w:val="24"/>
        </w:rPr>
        <w:t> в отличие от социализации, происходящей в условиях стихийного взаимодействия человека с окружающей средой, рассматривается как </w:t>
      </w:r>
      <w:r w:rsidRPr="008A71B6">
        <w:rPr>
          <w:rFonts w:eastAsia="Times New Roman"/>
          <w:iCs/>
          <w:sz w:val="24"/>
        </w:rPr>
        <w:t>процесс целенаправленной и сознательно контролируемой социализации </w:t>
      </w:r>
      <w:r w:rsidRPr="008A71B6">
        <w:rPr>
          <w:rFonts w:eastAsia="Times New Roman"/>
          <w:sz w:val="24"/>
        </w:rPr>
        <w:t>(</w:t>
      </w:r>
      <w:r w:rsidRPr="004B5F1E">
        <w:rPr>
          <w:rFonts w:eastAsia="Times New Roman"/>
          <w:sz w:val="24"/>
        </w:rPr>
        <w:t>семейное, религиозное, школьное воспитание). Тем самым, воспитание выступает своеобразным механизмом управления процессами социализации.</w:t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</w:p>
    <w:p w:rsidR="005903B3" w:rsidRDefault="005903B3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Ситуация для анализа</w:t>
      </w:r>
    </w:p>
    <w:p w:rsidR="005903B3" w:rsidRPr="00D04E23" w:rsidRDefault="005903B3" w:rsidP="005903B3">
      <w:pPr>
        <w:ind w:firstLine="709"/>
        <w:rPr>
          <w:rFonts w:eastAsia="Times New Roman" w:cs="Times New Roman"/>
          <w:color w:val="auto"/>
          <w:sz w:val="24"/>
          <w:lang w:eastAsia="x-none"/>
        </w:rPr>
      </w:pPr>
      <w:r w:rsidRPr="00D04E23">
        <w:rPr>
          <w:rFonts w:eastAsia="Times New Roman" w:cs="Times New Roman"/>
          <w:color w:val="auto"/>
          <w:sz w:val="24"/>
          <w:lang w:eastAsia="x-none"/>
        </w:rPr>
        <w:t>…Когда Миша был маленький и только учился ходить, мама долго не отпускала его. Она все время держала Сыночка за руку, боясь, что он упадет. Мама кормила Мишу с ложечки: «Сам испачкается, стол измажет, вся каша будет на полу</w:t>
      </w:r>
      <w:proofErr w:type="gramStart"/>
      <w:r w:rsidRPr="00D04E23">
        <w:rPr>
          <w:rFonts w:eastAsia="Times New Roman" w:cs="Times New Roman"/>
          <w:color w:val="auto"/>
          <w:sz w:val="24"/>
          <w:lang w:eastAsia="x-none"/>
        </w:rPr>
        <w:t xml:space="preserve">… </w:t>
      </w:r>
      <w:r>
        <w:rPr>
          <w:rFonts w:eastAsia="Times New Roman" w:cs="Times New Roman"/>
          <w:color w:val="auto"/>
          <w:sz w:val="24"/>
          <w:lang w:eastAsia="x-none"/>
        </w:rPr>
        <w:t>О</w:t>
      </w:r>
      <w:proofErr w:type="gramEnd"/>
      <w:r>
        <w:rPr>
          <w:rFonts w:eastAsia="Times New Roman" w:cs="Times New Roman"/>
          <w:color w:val="auto"/>
          <w:sz w:val="24"/>
          <w:lang w:eastAsia="x-none"/>
        </w:rPr>
        <w:t>станется голодным</w:t>
      </w:r>
      <w:r w:rsidRPr="00D04E23">
        <w:rPr>
          <w:rFonts w:eastAsia="Times New Roman" w:cs="Times New Roman"/>
          <w:color w:val="auto"/>
          <w:sz w:val="24"/>
          <w:lang w:eastAsia="x-none"/>
        </w:rPr>
        <w:t>... Вдруг подавится…» - говорила она.</w:t>
      </w:r>
    </w:p>
    <w:p w:rsidR="005903B3" w:rsidRDefault="005903B3" w:rsidP="005903B3">
      <w:pPr>
        <w:ind w:firstLine="709"/>
        <w:rPr>
          <w:rFonts w:eastAsia="Times New Roman" w:cs="Times New Roman"/>
          <w:color w:val="auto"/>
          <w:sz w:val="24"/>
          <w:lang w:eastAsia="x-none"/>
        </w:rPr>
      </w:pPr>
      <w:r w:rsidRPr="00D04E23">
        <w:rPr>
          <w:rFonts w:eastAsia="Times New Roman" w:cs="Times New Roman"/>
          <w:color w:val="auto"/>
          <w:sz w:val="24"/>
          <w:lang w:eastAsia="x-none"/>
        </w:rPr>
        <w:t xml:space="preserve">Миша рос, но так и не научился плавать (вдруг простудится или захлебнется),  кататься на велосипеде (вдруг упадет и расшибется), не приобрел друзей (вдруг свяжется с </w:t>
      </w:r>
      <w:r>
        <w:rPr>
          <w:rFonts w:eastAsia="Times New Roman" w:cs="Times New Roman"/>
          <w:color w:val="auto"/>
          <w:sz w:val="24"/>
          <w:lang w:eastAsia="x-none"/>
        </w:rPr>
        <w:t>«</w:t>
      </w:r>
      <w:r w:rsidRPr="00D04E23">
        <w:rPr>
          <w:rFonts w:eastAsia="Times New Roman" w:cs="Times New Roman"/>
          <w:color w:val="auto"/>
          <w:sz w:val="24"/>
          <w:lang w:eastAsia="x-none"/>
        </w:rPr>
        <w:t>плохой</w:t>
      </w:r>
      <w:r>
        <w:rPr>
          <w:rFonts w:eastAsia="Times New Roman" w:cs="Times New Roman"/>
          <w:color w:val="auto"/>
          <w:sz w:val="24"/>
          <w:lang w:eastAsia="x-none"/>
        </w:rPr>
        <w:t>»</w:t>
      </w:r>
      <w:r w:rsidRPr="00D04E23">
        <w:rPr>
          <w:rFonts w:eastAsia="Times New Roman" w:cs="Times New Roman"/>
          <w:color w:val="auto"/>
          <w:sz w:val="24"/>
          <w:lang w:eastAsia="x-none"/>
        </w:rPr>
        <w:t xml:space="preserve"> компанией).</w:t>
      </w:r>
    </w:p>
    <w:p w:rsidR="005903B3" w:rsidRDefault="005903B3" w:rsidP="005903B3">
      <w:pPr>
        <w:ind w:firstLine="709"/>
        <w:rPr>
          <w:rFonts w:eastAsia="Times New Roman" w:cs="Times New Roman"/>
          <w:color w:val="auto"/>
          <w:sz w:val="24"/>
          <w:lang w:eastAsia="x-none"/>
        </w:rPr>
      </w:pPr>
      <w:r>
        <w:rPr>
          <w:rFonts w:eastAsia="Times New Roman" w:cs="Times New Roman"/>
          <w:color w:val="auto"/>
          <w:sz w:val="24"/>
          <w:lang w:eastAsia="x-none"/>
        </w:rPr>
        <w:t>Такой стиль воспитания называется «</w:t>
      </w:r>
      <w:proofErr w:type="spellStart"/>
      <w:r>
        <w:rPr>
          <w:rFonts w:eastAsia="Times New Roman" w:cs="Times New Roman"/>
          <w:color w:val="auto"/>
          <w:sz w:val="24"/>
          <w:lang w:eastAsia="x-none"/>
        </w:rPr>
        <w:t>гиперопека</w:t>
      </w:r>
      <w:proofErr w:type="spellEnd"/>
      <w:r>
        <w:rPr>
          <w:rFonts w:eastAsia="Times New Roman" w:cs="Times New Roman"/>
          <w:color w:val="auto"/>
          <w:sz w:val="24"/>
          <w:lang w:eastAsia="x-none"/>
        </w:rPr>
        <w:t>».</w:t>
      </w:r>
    </w:p>
    <w:p w:rsidR="005903B3" w:rsidRPr="00D04E23" w:rsidRDefault="005903B3" w:rsidP="005903B3">
      <w:pPr>
        <w:ind w:firstLine="709"/>
        <w:rPr>
          <w:rFonts w:eastAsia="Times New Roman" w:cs="Times New Roman"/>
          <w:color w:val="auto"/>
          <w:sz w:val="24"/>
          <w:lang w:eastAsia="x-none"/>
        </w:rPr>
      </w:pPr>
    </w:p>
    <w:p w:rsidR="005903B3" w:rsidRPr="00D04E23" w:rsidRDefault="005903B3" w:rsidP="005903B3">
      <w:pPr>
        <w:rPr>
          <w:rFonts w:eastAsia="Times New Roman" w:cs="Times New Roman"/>
          <w:b/>
          <w:color w:val="auto"/>
          <w:sz w:val="24"/>
          <w:lang w:eastAsia="x-none"/>
        </w:rPr>
      </w:pPr>
      <w:r>
        <w:rPr>
          <w:rFonts w:eastAsia="Times New Roman" w:cs="Times New Roman"/>
          <w:b/>
          <w:noProof/>
          <w:color w:val="auto"/>
          <w:sz w:val="24"/>
        </w:rPr>
        <w:drawing>
          <wp:inline distT="0" distB="0" distL="0" distR="0" wp14:anchorId="220970B3" wp14:editId="5F35378D">
            <wp:extent cx="5328745" cy="5507421"/>
            <wp:effectExtent l="0" t="0" r="5715" b="0"/>
            <wp:docPr id="13" name="Рисунок 13" descr="C:\Users\Biblio1\Desktop\c5acff3b5a780a716692a5319f4a9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1\Desktop\c5acff3b5a780a716692a5319f4a9a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t="4045" r="4130" b="3809"/>
                    <a:stretch/>
                  </pic:blipFill>
                  <pic:spPr bwMode="auto">
                    <a:xfrm>
                      <a:off x="0" y="0"/>
                      <a:ext cx="5328745" cy="55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3B3" w:rsidRDefault="005903B3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br w:type="page"/>
      </w:r>
    </w:p>
    <w:p w:rsidR="005903B3" w:rsidRDefault="005903B3" w:rsidP="005903B3">
      <w:pPr>
        <w:ind w:left="360"/>
        <w:jc w:val="center"/>
        <w:rPr>
          <w:rFonts w:eastAsia="Times New Roman" w:cs="Times New Roman"/>
          <w:b/>
          <w:color w:val="auto"/>
          <w:lang w:eastAsia="x-none"/>
        </w:rPr>
      </w:pPr>
      <w:r>
        <w:rPr>
          <w:rFonts w:eastAsia="Times New Roman" w:cs="Times New Roman"/>
          <w:b/>
          <w:color w:val="auto"/>
          <w:lang w:eastAsia="x-none"/>
        </w:rPr>
        <w:lastRenderedPageBreak/>
        <w:t>Вопросы для подготовки сообщения</w:t>
      </w:r>
    </w:p>
    <w:p w:rsidR="005903B3" w:rsidRPr="00D04E23" w:rsidRDefault="005903B3" w:rsidP="005903B3">
      <w:pPr>
        <w:pStyle w:val="a3"/>
        <w:numPr>
          <w:ilvl w:val="0"/>
          <w:numId w:val="3"/>
        </w:numPr>
        <w:rPr>
          <w:rFonts w:eastAsia="Times New Roman" w:cs="Times New Roman"/>
          <w:color w:val="auto"/>
          <w:sz w:val="24"/>
          <w:lang w:eastAsia="x-none"/>
        </w:rPr>
      </w:pPr>
      <w:r w:rsidRPr="00D04E23">
        <w:rPr>
          <w:rFonts w:eastAsia="Times New Roman" w:cs="Times New Roman"/>
          <w:color w:val="auto"/>
          <w:sz w:val="24"/>
          <w:lang w:eastAsia="x-none"/>
        </w:rPr>
        <w:t>Что такое воспитание?</w:t>
      </w:r>
    </w:p>
    <w:p w:rsidR="005903B3" w:rsidRPr="00D04E23" w:rsidRDefault="005903B3" w:rsidP="005903B3">
      <w:pPr>
        <w:pStyle w:val="a3"/>
        <w:numPr>
          <w:ilvl w:val="0"/>
          <w:numId w:val="3"/>
        </w:numPr>
        <w:ind w:right="375"/>
        <w:rPr>
          <w:rFonts w:eastAsia="Times New Roman"/>
          <w:sz w:val="24"/>
        </w:rPr>
      </w:pPr>
      <w:r w:rsidRPr="00D04E23">
        <w:rPr>
          <w:rFonts w:eastAsia="Times New Roman"/>
          <w:sz w:val="24"/>
        </w:rPr>
        <w:t>Опираясь на данную вам схему, объясните, каким образом было нарушено действие факторов развития личности?</w:t>
      </w:r>
    </w:p>
    <w:p w:rsidR="005903B3" w:rsidRPr="00D04E23" w:rsidRDefault="005903B3" w:rsidP="005903B3">
      <w:pPr>
        <w:pStyle w:val="a3"/>
        <w:numPr>
          <w:ilvl w:val="0"/>
          <w:numId w:val="3"/>
        </w:numPr>
        <w:rPr>
          <w:rFonts w:eastAsia="Times New Roman" w:cs="Times New Roman"/>
          <w:color w:val="auto"/>
          <w:sz w:val="24"/>
          <w:lang w:eastAsia="x-none"/>
        </w:rPr>
      </w:pPr>
      <w:r w:rsidRPr="00D04E23">
        <w:rPr>
          <w:rFonts w:eastAsia="Times New Roman" w:cs="Times New Roman"/>
          <w:color w:val="auto"/>
          <w:sz w:val="24"/>
          <w:lang w:eastAsia="x-none"/>
        </w:rPr>
        <w:t>Предположите, как</w:t>
      </w:r>
      <w:r>
        <w:rPr>
          <w:rFonts w:eastAsia="Times New Roman" w:cs="Times New Roman"/>
          <w:color w:val="auto"/>
          <w:sz w:val="24"/>
          <w:lang w:eastAsia="x-none"/>
        </w:rPr>
        <w:t>ими характеристиками будет обладать личность из приведенного примера?</w:t>
      </w:r>
    </w:p>
    <w:p w:rsidR="004F6FBE" w:rsidRPr="005903B3" w:rsidRDefault="004F6FBE" w:rsidP="005903B3">
      <w:pPr>
        <w:widowControl/>
        <w:spacing w:after="200" w:line="276" w:lineRule="auto"/>
        <w:jc w:val="left"/>
        <w:rPr>
          <w:rFonts w:eastAsia="Times New Roman" w:cs="Times New Roman"/>
          <w:b/>
          <w:color w:val="auto"/>
          <w:sz w:val="24"/>
          <w:lang w:eastAsia="x-none"/>
        </w:rPr>
      </w:pPr>
    </w:p>
    <w:sectPr w:rsidR="004F6FBE" w:rsidRPr="00590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682E"/>
    <w:multiLevelType w:val="hybridMultilevel"/>
    <w:tmpl w:val="AA0630F2"/>
    <w:lvl w:ilvl="0" w:tplc="4DFA03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083361D"/>
    <w:multiLevelType w:val="hybridMultilevel"/>
    <w:tmpl w:val="759453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E7234"/>
    <w:multiLevelType w:val="hybridMultilevel"/>
    <w:tmpl w:val="AA0630F2"/>
    <w:lvl w:ilvl="0" w:tplc="4DFA03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05"/>
    <w:rsid w:val="000A1A05"/>
    <w:rsid w:val="002820CB"/>
    <w:rsid w:val="004F6FBE"/>
    <w:rsid w:val="005903B3"/>
    <w:rsid w:val="0075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urier New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3B3"/>
    <w:pPr>
      <w:widowControl w:val="0"/>
      <w:spacing w:after="0" w:line="360" w:lineRule="auto"/>
      <w:jc w:val="both"/>
    </w:pPr>
    <w:rPr>
      <w:rFonts w:cs="Courier New"/>
      <w:bCs w:val="0"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3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03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3B3"/>
    <w:rPr>
      <w:rFonts w:ascii="Tahoma" w:hAnsi="Tahoma" w:cs="Tahoma"/>
      <w:bCs w:val="0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Times New Roman"/>
        <w:bC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3B3"/>
    <w:pPr>
      <w:widowControl w:val="0"/>
      <w:spacing w:after="0" w:line="360" w:lineRule="auto"/>
      <w:jc w:val="both"/>
    </w:pPr>
    <w:rPr>
      <w:rFonts w:cs="Courier New"/>
      <w:bCs w:val="0"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3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903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3B3"/>
    <w:rPr>
      <w:rFonts w:ascii="Tahoma" w:hAnsi="Tahoma" w:cs="Tahoma"/>
      <w:bCs w:val="0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742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Biblio1</dc:creator>
  <cp:keywords/>
  <dc:description/>
  <cp:lastModifiedBy>Biblio1</cp:lastModifiedBy>
  <cp:revision>3</cp:revision>
  <dcterms:created xsi:type="dcterms:W3CDTF">2018-09-19T09:09:00Z</dcterms:created>
  <dcterms:modified xsi:type="dcterms:W3CDTF">2018-09-19T09:18:00Z</dcterms:modified>
</cp:coreProperties>
</file>