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1F" w:rsidRPr="00B5276A" w:rsidRDefault="00C6481F" w:rsidP="00C6481F">
      <w:pPr>
        <w:rPr>
          <w:rFonts w:ascii="Times New Roman" w:hAnsi="Times New Roman" w:cs="Times New Roman"/>
          <w:b/>
          <w:color w:val="00B050"/>
          <w:sz w:val="96"/>
          <w:szCs w:val="96"/>
        </w:rPr>
      </w:pPr>
      <w:r w:rsidRPr="00B5276A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C6481F" w:rsidRPr="00BB698A" w:rsidRDefault="00C6481F" w:rsidP="00C6481F">
      <w:pPr>
        <w:rPr>
          <w:rFonts w:ascii="Times New Roman" w:hAnsi="Times New Roman" w:cs="Times New Roman"/>
          <w:color w:val="00B050"/>
          <w:sz w:val="96"/>
          <w:szCs w:val="96"/>
        </w:rPr>
      </w:pPr>
      <w:r>
        <w:rPr>
          <w:rFonts w:ascii="Times New Roman" w:hAnsi="Times New Roman" w:cs="Times New Roman"/>
          <w:b/>
          <w:color w:val="00B050"/>
          <w:sz w:val="96"/>
          <w:szCs w:val="96"/>
        </w:rPr>
        <w:t>Шустрые</w:t>
      </w:r>
      <w:r w:rsidRPr="00BB698A">
        <w:rPr>
          <w:rFonts w:ascii="Times New Roman" w:hAnsi="Times New Roman" w:cs="Times New Roman"/>
          <w:b/>
          <w:color w:val="00B050"/>
          <w:sz w:val="96"/>
          <w:szCs w:val="96"/>
        </w:rPr>
        <w:t>, непоседливые</w:t>
      </w:r>
      <w:r>
        <w:rPr>
          <w:rFonts w:ascii="Times New Roman" w:hAnsi="Times New Roman" w:cs="Times New Roman"/>
          <w:color w:val="00B050"/>
          <w:sz w:val="96"/>
          <w:szCs w:val="96"/>
        </w:rPr>
        <w:t xml:space="preserve"> воробьи прыгают по лужам.</w:t>
      </w:r>
    </w:p>
    <w:p w:rsidR="00C6481F" w:rsidRDefault="00C6481F" w:rsidP="00C6481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9B2476">
        <w:rPr>
          <w:rFonts w:ascii="Times New Roman" w:hAnsi="Times New Roman" w:cs="Times New Roman"/>
          <w:sz w:val="56"/>
          <w:szCs w:val="56"/>
        </w:rPr>
        <w:t xml:space="preserve">Каким членом </w:t>
      </w:r>
      <w:r>
        <w:rPr>
          <w:rFonts w:ascii="Times New Roman" w:hAnsi="Times New Roman" w:cs="Times New Roman"/>
          <w:sz w:val="56"/>
          <w:szCs w:val="56"/>
        </w:rPr>
        <w:t xml:space="preserve">предложения являются выделенные </w:t>
      </w:r>
      <w:r w:rsidRPr="009B2476">
        <w:rPr>
          <w:rFonts w:ascii="Times New Roman" w:hAnsi="Times New Roman" w:cs="Times New Roman"/>
          <w:sz w:val="56"/>
          <w:szCs w:val="56"/>
        </w:rPr>
        <w:t>однородные члены предложения?</w:t>
      </w:r>
    </w:p>
    <w:p w:rsidR="00C6481F" w:rsidRPr="009B2476" w:rsidRDefault="00C6481F" w:rsidP="00C6481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какой вопрос отвечают однородные второстепенные члены? К какому слову относятся?</w:t>
      </w:r>
    </w:p>
    <w:p w:rsidR="00C6481F" w:rsidRPr="009B2476" w:rsidRDefault="00C6481F" w:rsidP="00C6481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9B2476">
        <w:rPr>
          <w:rFonts w:ascii="Times New Roman" w:hAnsi="Times New Roman" w:cs="Times New Roman"/>
          <w:sz w:val="56"/>
          <w:szCs w:val="56"/>
        </w:rPr>
        <w:t>Прочитайте предложение, выделяя однородные члены интонацией перечисления.</w:t>
      </w:r>
    </w:p>
    <w:p w:rsidR="00C6481F" w:rsidRDefault="00C6481F" w:rsidP="00C6481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9B2476">
        <w:rPr>
          <w:rFonts w:ascii="Times New Roman" w:hAnsi="Times New Roman" w:cs="Times New Roman"/>
          <w:sz w:val="56"/>
          <w:szCs w:val="56"/>
        </w:rPr>
        <w:t>Какой знак препинания разделяет однородные члены предложения?</w:t>
      </w:r>
    </w:p>
    <w:p w:rsidR="00B30116" w:rsidRDefault="00C6481F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3CB9"/>
    <w:multiLevelType w:val="hybridMultilevel"/>
    <w:tmpl w:val="45343E44"/>
    <w:lvl w:ilvl="0" w:tplc="29F87B9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1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8E2AA7"/>
    <w:rsid w:val="00C6481F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2018-11-26T12:48:00Z</dcterms:created>
  <dcterms:modified xsi:type="dcterms:W3CDTF">2018-11-26T12:48:00Z</dcterms:modified>
</cp:coreProperties>
</file>