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19" w:rsidRPr="00BB56AF" w:rsidRDefault="00AA6B19" w:rsidP="00AA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Приложения</w:t>
      </w:r>
    </w:p>
    <w:p w:rsidR="00AA6B19" w:rsidRPr="00BB56AF" w:rsidRDefault="00AA6B19" w:rsidP="00AA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Свойства обратных тригонометрических функций, вытекающих из их определений</w:t>
      </w:r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X</w:t>
      </w:r>
      <w:r w:rsidRPr="000049D8">
        <w:rPr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-1;1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arccos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-1;1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-∞;∞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-∞;∞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</m:e>
            </m:eqArr>
          </m:e>
        </m:d>
      </m:oMath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  <w:r w:rsidRPr="000049D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  <w:lang w:val="en-US"/>
        </w:rPr>
        <w:t>X</w:t>
      </w:r>
      <w:r w:rsidRPr="000049D8">
        <w:rPr>
          <w:rFonts w:eastAsiaTheme="minorEastAsia"/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0;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e>
                    </m:d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arctg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arctg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0;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e>
                    </m:d>
                  </m:e>
                </m:func>
              </m:e>
            </m:eqArr>
          </m:e>
        </m:d>
      </m:oMath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</w:p>
    <w:p w:rsidR="00AA6B19" w:rsidRPr="00BB56AF" w:rsidRDefault="00AA6B19" w:rsidP="00AA6B1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Приложение №1</w:t>
      </w:r>
    </w:p>
    <w:p w:rsidR="00AA6B19" w:rsidRPr="00BB56AF" w:rsidRDefault="00AA6B19" w:rsidP="00E2515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Определение обратных тригонометрических функций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1851"/>
        <w:gridCol w:w="1855"/>
        <w:gridCol w:w="1863"/>
        <w:gridCol w:w="1864"/>
      </w:tblGrid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Характеристика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α= arcsinx</w:t>
            </w:r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α=arccosx</w:t>
            </w:r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α=arctgx</w:t>
            </w:r>
          </w:p>
        </w:tc>
        <w:tc>
          <w:tcPr>
            <w:tcW w:w="1915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α=arcctgx</w:t>
            </w:r>
          </w:p>
        </w:tc>
      </w:tr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Определение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sin α=x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cos α=x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tg α=x</w:t>
            </w:r>
          </w:p>
        </w:tc>
        <w:tc>
          <w:tcPr>
            <w:tcW w:w="1915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ctg α=x</w:t>
            </w:r>
          </w:p>
        </w:tc>
      </w:tr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Область определения</w:t>
            </w:r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-1;1</m:t>
                    </m:r>
                  </m:e>
                </m:d>
              </m:oMath>
            </m:oMathPara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-1;1</m:t>
                    </m:r>
                  </m:e>
                </m:d>
              </m:oMath>
            </m:oMathPara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-∞;∞</m:t>
                    </m:r>
                  </m:e>
                </m:d>
              </m:oMath>
            </m:oMathPara>
          </w:p>
        </w:tc>
        <w:tc>
          <w:tcPr>
            <w:tcW w:w="1915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-∞;∞</m:t>
                    </m:r>
                  </m:e>
                </m:d>
              </m:oMath>
            </m:oMathPara>
          </w:p>
        </w:tc>
      </w:tr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Множество значений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α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α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0;π</m:t>
                  </m:r>
                </m:e>
              </m:d>
            </m:oMath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α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1915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α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(0;π)</w:t>
            </w:r>
          </w:p>
        </w:tc>
      </w:tr>
    </w:tbl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</w:p>
    <w:p w:rsidR="00AA6B19" w:rsidRPr="00BB56AF" w:rsidRDefault="00AA6B19" w:rsidP="00E2515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Основные соотношения между обратными тригонометрическими функциями: приложение 2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arcsinx = -arcsin(-x)=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arcos x= arctg(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arccosx = π – arcos (-x)=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arcsin x= arcctg(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arctgx = -arctg(-x)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arcctg x= arcsin(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FB104B" w:rsidRPr="00CA1F65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arcctgx = π – arcctg(-x)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arctg x= arccos(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AA6B19" w:rsidRPr="00BB56AF" w:rsidRDefault="00AA6B19" w:rsidP="00AA6B1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Приложение (карточка №3)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Заполните пропуски в тождествах.</w:t>
      </w:r>
    </w:p>
    <w:p w:rsidR="00AA6B19" w:rsidRPr="000049D8" w:rsidRDefault="00CC460C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noProof/>
          <w:lang w:eastAsia="ru-RU"/>
        </w:rPr>
        <w:lastRenderedPageBreak/>
        <w:pict>
          <v:rect id="_x0000_s1026" alt="" style="position:absolute;left:0;text-align:left;margin-left:174.45pt;margin-top:.6pt;width:81pt;height:22.5pt;z-index:251660288;mso-wrap-edited:f;mso-width-percent:0;mso-height-percent:0;mso-width-percent:0;mso-height-percent:0"/>
        </w:pict>
      </w:r>
      <w:r>
        <w:rPr>
          <w:noProof/>
          <w:lang w:eastAsia="ru-RU"/>
        </w:rPr>
        <w:pict>
          <v:rect id="_x0000_s1028" alt="" style="position:absolute;left:0;text-align:left;margin-left:121.95pt;margin-top:.6pt;width:27pt;height:22.5pt;z-index:251662336;mso-wrap-style:square;mso-wrap-edited:f;mso-width-percent:0;mso-height-percent:0;mso-width-percent:0;mso-height-percent:0;v-text-anchor:top">
            <v:textbox>
              <w:txbxContent>
                <w:p w:rsidR="00CC460C" w:rsidRPr="007E1F1B" w:rsidRDefault="00CC460C" w:rsidP="00AA6B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alt="" style="position:absolute;left:0;text-align:left;margin-left:34.95pt;margin-top:.6pt;width:74.25pt;height:22.5pt;z-index:251661312;mso-wrap-style:square;mso-wrap-edited:f;mso-width-percent:0;mso-height-percent:0;mso-width-percent:0;mso-height-percent:0;v-text-anchor:top">
            <v:textbox>
              <w:txbxContent>
                <w:p w:rsidR="00CC460C" w:rsidRDefault="00CC460C" w:rsidP="00AA6B19"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arcsin (-x) =</w:t>
                  </w:r>
                </w:p>
              </w:txbxContent>
            </v:textbox>
          </v:rect>
        </w:pict>
      </w:r>
      <w:r w:rsidR="00AA6B19" w:rsidRPr="001C4210">
        <w:rPr>
          <w:rFonts w:eastAsiaTheme="minorEastAsia"/>
          <w:sz w:val="24"/>
          <w:szCs w:val="24"/>
        </w:rPr>
        <w:t xml:space="preserve">1. </w:t>
      </w:r>
    </w:p>
    <w:p w:rsidR="00CA1F65" w:rsidRDefault="00CA1F65" w:rsidP="00AA6B19">
      <w:pPr>
        <w:ind w:left="360"/>
        <w:jc w:val="both"/>
        <w:rPr>
          <w:rFonts w:eastAsiaTheme="minorEastAsia"/>
          <w:sz w:val="24"/>
          <w:szCs w:val="24"/>
        </w:rPr>
      </w:pPr>
    </w:p>
    <w:p w:rsidR="00AA6B19" w:rsidRPr="000049D8" w:rsidRDefault="00CC460C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31" alt="" style="position:absolute;left:0;text-align:left;margin-left:121.95pt;margin-top:20.1pt;width:27pt;height:22.5pt;z-index:251665408;mso-wrap-style:square;mso-wrap-edited:f;mso-width-percent:0;mso-height-percent:0;mso-width-percent:0;mso-height-percent:0;v-text-anchor:top">
            <v:textbox>
              <w:txbxContent>
                <w:p w:rsidR="00CC460C" w:rsidRPr="007E1F1B" w:rsidRDefault="00CC460C" w:rsidP="00AA6B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π–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0" alt="" style="position:absolute;left:0;text-align:left;margin-left:34.95pt;margin-top:20.1pt;width:74.25pt;height:22.5pt;z-index:251664384;mso-wrap-style:square;mso-wrap-edited:f;mso-width-percent:0;mso-height-percent:0;mso-width-percent:0;mso-height-percent:0;v-text-anchor:top">
            <v:textbox>
              <w:txbxContent>
                <w:p w:rsidR="00CC460C" w:rsidRDefault="00CC460C" w:rsidP="00AA6B19"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arccos (-x) =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29" alt="" style="position:absolute;left:0;text-align:left;margin-left:174.45pt;margin-top:20.1pt;width:81pt;height:22.5pt;z-index:251663360;mso-wrap-edited:f;mso-width-percent:0;mso-height-percent:0;mso-width-percent:0;mso-height-percent:0"/>
        </w:pic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1C4210">
        <w:rPr>
          <w:rFonts w:eastAsiaTheme="minorEastAsia"/>
          <w:sz w:val="24"/>
          <w:szCs w:val="24"/>
        </w:rPr>
        <w:t>2.</w:t>
      </w:r>
    </w:p>
    <w:p w:rsidR="00AA6B19" w:rsidRPr="001C4210" w:rsidRDefault="00CC460C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32" alt="" style="position:absolute;left:0;text-align:left;margin-left:174.45pt;margin-top:13.6pt;width:30.75pt;height:22.5pt;z-index:251666432;mso-wrap-edited:f;mso-width-percent:0;mso-height-percent:0;mso-width-percent:0;mso-height-percent:0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3" alt="" style="position:absolute;left:0;text-align:left;margin-left:34.95pt;margin-top:13.6pt;width:120.75pt;height:22.5pt;z-index:251667456;mso-wrap-style:square;mso-wrap-edited:f;mso-width-percent:0;mso-height-percent:0;mso-width-percent:0;mso-height-percent:0;v-text-anchor:top">
            <v:textbox>
              <w:txbxContent>
                <w:p w:rsidR="00CC460C" w:rsidRDefault="00CC460C" w:rsidP="00AA6B19"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arcsin x + arcos x =</w:t>
                  </w:r>
                </w:p>
              </w:txbxContent>
            </v:textbox>
          </v:rect>
        </w:pict>
      </w:r>
      <w:r w:rsidR="00AA6B19" w:rsidRPr="001C4210">
        <w:rPr>
          <w:rFonts w:eastAsiaTheme="minorEastAsia"/>
          <w:sz w:val="24"/>
          <w:szCs w:val="24"/>
        </w:rPr>
        <w:t xml:space="preserve">   </w: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1C4210">
        <w:rPr>
          <w:rFonts w:eastAsiaTheme="minorEastAsia"/>
          <w:sz w:val="24"/>
          <w:szCs w:val="24"/>
        </w:rPr>
        <w:t xml:space="preserve">3.  </w: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</w:p>
    <w:p w:rsidR="00AA6B19" w:rsidRPr="000049D8" w:rsidRDefault="00CC460C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34" alt="" style="position:absolute;left:0;text-align:left;margin-left:175.2pt;margin-top:-8.5pt;width:81pt;height:22.5pt;z-index:251668480;mso-wrap-edited:f;mso-width-percent:0;mso-height-percent:0;mso-width-percent:0;mso-height-percent:0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6" alt="" style="position:absolute;left:0;text-align:left;margin-left:122.7pt;margin-top:-8.5pt;width:27pt;height:22.5pt;z-index:251670528;mso-wrap-style:square;mso-wrap-edited:f;mso-width-percent:0;mso-height-percent:0;mso-width-percent:0;mso-height-percent:0;v-text-anchor:top">
            <v:textbox>
              <w:txbxContent>
                <w:p w:rsidR="00CC460C" w:rsidRPr="007E1F1B" w:rsidRDefault="00CC460C" w:rsidP="00AA6B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5" alt="" style="position:absolute;left:0;text-align:left;margin-left:36.45pt;margin-top:-5.35pt;width:74.25pt;height:22.5pt;z-index:251669504;mso-wrap-style:square;mso-wrap-edited:f;mso-width-percent:0;mso-height-percent:0;mso-width-percent:0;mso-height-percent:0;v-text-anchor:top">
            <v:textbox>
              <w:txbxContent>
                <w:p w:rsidR="00CC460C" w:rsidRDefault="00CC460C" w:rsidP="00AA6B19"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arctg (-x) =</w:t>
                  </w:r>
                </w:p>
              </w:txbxContent>
            </v:textbox>
          </v:rect>
        </w:pict>
      </w:r>
      <w:r w:rsidR="00AA6B19" w:rsidRPr="000049D8">
        <w:rPr>
          <w:rFonts w:eastAsiaTheme="minorEastAsia"/>
          <w:sz w:val="24"/>
          <w:szCs w:val="24"/>
        </w:rPr>
        <w:t xml:space="preserve">4. </w:t>
      </w:r>
    </w:p>
    <w:p w:rsidR="00AA6B19" w:rsidRPr="000049D8" w:rsidRDefault="00CC460C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39" alt="" style="position:absolute;left:0;text-align:left;margin-left:122.7pt;margin-top:16.7pt;width:27pt;height:22.5pt;z-index:251673600;mso-wrap-style:square;mso-wrap-edited:f;mso-width-percent:0;mso-height-percent:0;mso-width-percent:0;mso-height-percent:0;v-text-anchor:top">
            <v:textbox>
              <w:txbxContent>
                <w:p w:rsidR="00CC460C" w:rsidRPr="007E1F1B" w:rsidRDefault="00CC460C" w:rsidP="00AA6B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π–</w:t>
                  </w:r>
                </w:p>
                <w:p w:rsidR="00CC460C" w:rsidRPr="001C4210" w:rsidRDefault="00CC460C" w:rsidP="00AA6B19"/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8" alt="" style="position:absolute;left:0;text-align:left;margin-left:35.7pt;margin-top:16.7pt;width:74.25pt;height:22.5pt;z-index:251672576;mso-wrap-style:square;mso-wrap-edited:f;mso-width-percent:0;mso-height-percent:0;mso-width-percent:0;mso-height-percent:0;v-text-anchor:top">
            <v:textbox>
              <w:txbxContent>
                <w:p w:rsidR="00CC460C" w:rsidRDefault="00CC460C" w:rsidP="00AA6B19"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arccrg(-x)=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7" alt="" style="position:absolute;left:0;text-align:left;margin-left:175.2pt;margin-top:16.7pt;width:81pt;height:22.5pt;z-index:251671552;mso-wrap-edited:f;mso-width-percent:0;mso-height-percent:0;mso-width-percent:0;mso-height-percent:0"/>
        </w:pic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0049D8">
        <w:rPr>
          <w:rFonts w:eastAsiaTheme="minorEastAsia"/>
          <w:sz w:val="24"/>
          <w:szCs w:val="24"/>
        </w:rPr>
        <w:t xml:space="preserve">5. </w:t>
      </w:r>
    </w:p>
    <w:p w:rsidR="00AA6B19" w:rsidRPr="000049D8" w:rsidRDefault="00CC460C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40" alt="" style="position:absolute;left:0;text-align:left;margin-left:175.95pt;margin-top:16.8pt;width:33.75pt;height:22.5pt;z-index:251674624;mso-wrap-edited:f;mso-width-percent:0;mso-height-percent:0;mso-width-percent:0;mso-height-percent:0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41" alt="" style="position:absolute;left:0;text-align:left;margin-left:36.45pt;margin-top:16.8pt;width:120.75pt;height:22.5pt;z-index:251675648;mso-wrap-style:square;mso-wrap-edited:f;mso-width-percent:0;mso-height-percent:0;mso-width-percent:0;mso-height-percent:0;v-text-anchor:top">
            <v:textbox style="mso-next-textbox:#_x0000_s1041">
              <w:txbxContent>
                <w:p w:rsidR="00CC460C" w:rsidRDefault="00CC460C" w:rsidP="00AA6B19"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arctg x + arcctg x =</w:t>
                  </w:r>
                </w:p>
              </w:txbxContent>
            </v:textbox>
          </v:rect>
        </w:pict>
      </w:r>
    </w:p>
    <w:p w:rsidR="00AA6B19" w:rsidRPr="001C4210" w:rsidRDefault="00AA6B19" w:rsidP="00CA1F65">
      <w:pPr>
        <w:ind w:left="360"/>
        <w:jc w:val="both"/>
        <w:rPr>
          <w:rFonts w:eastAsiaTheme="minorEastAsia"/>
          <w:sz w:val="24"/>
          <w:szCs w:val="24"/>
        </w:rPr>
      </w:pPr>
      <w:r w:rsidRPr="000049D8">
        <w:rPr>
          <w:rFonts w:eastAsiaTheme="minorEastAsia"/>
          <w:sz w:val="24"/>
          <w:szCs w:val="24"/>
        </w:rPr>
        <w:t xml:space="preserve">6. </w:t>
      </w:r>
    </w:p>
    <w:p w:rsidR="00AA6B19" w:rsidRPr="00BB56AF" w:rsidRDefault="00AA6B19" w:rsidP="00BB56A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Приложение (карточка №6)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Вариант 1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Найдите пары: «Уравнение – его решение».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732"/>
        <w:gridCol w:w="1367"/>
        <w:gridCol w:w="1367"/>
        <w:gridCol w:w="1368"/>
        <w:gridCol w:w="1368"/>
      </w:tblGrid>
      <w:tr w:rsidR="00AA6B19" w:rsidTr="001459CA">
        <w:trPr>
          <w:trHeight w:val="502"/>
        </w:trPr>
        <w:tc>
          <w:tcPr>
            <w:tcW w:w="3369" w:type="dxa"/>
            <w:gridSpan w:val="2"/>
            <w:vMerge w:val="restart"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</w:t>
            </w:r>
            <w:r w:rsidRPr="000049D8">
              <w:rPr>
                <w:rFonts w:eastAsiaTheme="minorEastAsia"/>
                <w:sz w:val="24"/>
                <w:szCs w:val="24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</w:rPr>
              <w:t>Решения</w:t>
            </w:r>
          </w:p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AA6B19" w:rsidRPr="00F30177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Уравнения</w:t>
            </w: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</w:p>
        </w:tc>
      </w:tr>
      <w:tr w:rsidR="00AA6B19" w:rsidTr="001459CA">
        <w:tc>
          <w:tcPr>
            <w:tcW w:w="3369" w:type="dxa"/>
            <w:gridSpan w:val="2"/>
            <w:vMerge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1368" w:type="dxa"/>
          </w:tcPr>
          <w:p w:rsidR="00AA6B19" w:rsidRDefault="00CC460C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AA6B19" w:rsidRPr="00F30177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-1≤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x≤1</w:t>
            </w: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arccos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RPr="00CC460C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sin(arcsin x + arcos x)=1</w:t>
            </w:r>
          </w:p>
        </w:tc>
        <w:tc>
          <w:tcPr>
            <w:tcW w:w="732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arccos x = – (x – 1)</w:t>
            </w:r>
            <w:r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arctg x = –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arcsin x = –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A1F65" w:rsidRDefault="00CA1F65" w:rsidP="00CA1F6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1F65" w:rsidRDefault="00AA6B19" w:rsidP="00CA1F6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Вариант </w:t>
      </w:r>
      <w:r w:rsidR="00CA1F65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AA6B19" w:rsidRPr="00BB56AF" w:rsidRDefault="00AA6B19" w:rsidP="00CA1F6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Найдите пары: «Уравнение – его решение».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732"/>
        <w:gridCol w:w="1367"/>
        <w:gridCol w:w="1367"/>
        <w:gridCol w:w="1368"/>
        <w:gridCol w:w="1368"/>
      </w:tblGrid>
      <w:tr w:rsidR="00AA6B19" w:rsidTr="001459CA">
        <w:trPr>
          <w:trHeight w:val="502"/>
        </w:trPr>
        <w:tc>
          <w:tcPr>
            <w:tcW w:w="3369" w:type="dxa"/>
            <w:gridSpan w:val="2"/>
            <w:vMerge w:val="restart"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</w:t>
            </w:r>
            <w:r w:rsidRPr="002209DA">
              <w:rPr>
                <w:rFonts w:eastAsiaTheme="minorEastAsia"/>
                <w:sz w:val="24"/>
                <w:szCs w:val="24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</w:rPr>
              <w:t>Решения</w:t>
            </w:r>
          </w:p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AA6B19" w:rsidRPr="00F30177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Уравнения</w:t>
            </w: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</w:p>
        </w:tc>
      </w:tr>
      <w:tr w:rsidR="00AA6B19" w:rsidTr="001459CA">
        <w:tc>
          <w:tcPr>
            <w:tcW w:w="3369" w:type="dxa"/>
            <w:gridSpan w:val="2"/>
            <w:vMerge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≥1</m:t>
              </m:r>
            </m:oMath>
          </w:p>
        </w:tc>
        <w:tc>
          <w:tcPr>
            <w:tcW w:w="1368" w:type="dxa"/>
          </w:tcPr>
          <w:p w:rsidR="00AA6B19" w:rsidRPr="00F30177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arcsin x =-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RPr="00CC460C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sin(arcsin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+ arcos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  <w:lang w:val="en-US"/>
              </w:rPr>
              <w:t>)=0</w:t>
            </w:r>
          </w:p>
        </w:tc>
        <w:tc>
          <w:tcPr>
            <w:tcW w:w="732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RPr="002209DA" w:rsidTr="001459CA">
        <w:tc>
          <w:tcPr>
            <w:tcW w:w="534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2209DA">
              <w:rPr>
                <w:rFonts w:eastAsiaTheme="minorEastAsia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arccos x = π + (x + 1)</w:t>
            </w:r>
            <w:r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732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RPr="002209DA" w:rsidTr="001459CA">
        <w:tc>
          <w:tcPr>
            <w:tcW w:w="534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2209DA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arctg x = –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>+x</w:t>
            </w:r>
            <w:r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32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RPr="002209DA" w:rsidTr="001459CA">
        <w:tc>
          <w:tcPr>
            <w:tcW w:w="534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2209DA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arcsin x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e>
              </m:rad>
            </m:oMath>
          </w:p>
        </w:tc>
        <w:tc>
          <w:tcPr>
            <w:tcW w:w="732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AA6B19" w:rsidRDefault="00AA6B19" w:rsidP="00AA6B19">
      <w:pPr>
        <w:jc w:val="both"/>
        <w:rPr>
          <w:rFonts w:eastAsiaTheme="minorEastAsia"/>
          <w:i/>
          <w:sz w:val="24"/>
          <w:szCs w:val="24"/>
        </w:rPr>
      </w:pPr>
      <w:bookmarkStart w:id="0" w:name="_GoBack"/>
      <w:bookmarkEnd w:id="0"/>
    </w:p>
    <w:sectPr w:rsidR="00AA6B19" w:rsidSect="008B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FD8"/>
    <w:multiLevelType w:val="hybridMultilevel"/>
    <w:tmpl w:val="E44C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248"/>
    <w:multiLevelType w:val="hybridMultilevel"/>
    <w:tmpl w:val="B276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23B6"/>
    <w:multiLevelType w:val="hybridMultilevel"/>
    <w:tmpl w:val="979010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2042"/>
    <w:multiLevelType w:val="hybridMultilevel"/>
    <w:tmpl w:val="D8A6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927DB"/>
    <w:multiLevelType w:val="hybridMultilevel"/>
    <w:tmpl w:val="4D2A9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4104"/>
    <w:rsid w:val="00030B78"/>
    <w:rsid w:val="001201A8"/>
    <w:rsid w:val="00145576"/>
    <w:rsid w:val="001459CA"/>
    <w:rsid w:val="001472FD"/>
    <w:rsid w:val="00175AF3"/>
    <w:rsid w:val="00224104"/>
    <w:rsid w:val="00224A4E"/>
    <w:rsid w:val="00236A4F"/>
    <w:rsid w:val="002C6142"/>
    <w:rsid w:val="00361723"/>
    <w:rsid w:val="00383344"/>
    <w:rsid w:val="003C26C3"/>
    <w:rsid w:val="00446711"/>
    <w:rsid w:val="00472609"/>
    <w:rsid w:val="00493BAF"/>
    <w:rsid w:val="00532F7D"/>
    <w:rsid w:val="00537B8A"/>
    <w:rsid w:val="00571C8B"/>
    <w:rsid w:val="005D269D"/>
    <w:rsid w:val="00714DB4"/>
    <w:rsid w:val="00735E1F"/>
    <w:rsid w:val="00782863"/>
    <w:rsid w:val="00792BE7"/>
    <w:rsid w:val="0086273A"/>
    <w:rsid w:val="00873C57"/>
    <w:rsid w:val="00884284"/>
    <w:rsid w:val="008A277F"/>
    <w:rsid w:val="008B2F10"/>
    <w:rsid w:val="008F676C"/>
    <w:rsid w:val="009A7E07"/>
    <w:rsid w:val="009B6BB1"/>
    <w:rsid w:val="009D488A"/>
    <w:rsid w:val="00A07349"/>
    <w:rsid w:val="00A851DE"/>
    <w:rsid w:val="00AA6B19"/>
    <w:rsid w:val="00AB7E89"/>
    <w:rsid w:val="00AF04A9"/>
    <w:rsid w:val="00BB56AF"/>
    <w:rsid w:val="00BE5505"/>
    <w:rsid w:val="00C842A1"/>
    <w:rsid w:val="00CA1F65"/>
    <w:rsid w:val="00CC460C"/>
    <w:rsid w:val="00CC7E93"/>
    <w:rsid w:val="00D25D5F"/>
    <w:rsid w:val="00D514C1"/>
    <w:rsid w:val="00E04536"/>
    <w:rsid w:val="00E25152"/>
    <w:rsid w:val="00E44362"/>
    <w:rsid w:val="00F060F4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E1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37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DEB9-FAAB-44E9-ABAE-A000AC31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</dc:creator>
  <cp:lastModifiedBy>Надежда Пронская</cp:lastModifiedBy>
  <cp:revision>2</cp:revision>
  <dcterms:created xsi:type="dcterms:W3CDTF">2019-03-01T09:30:00Z</dcterms:created>
  <dcterms:modified xsi:type="dcterms:W3CDTF">2019-03-01T09:30:00Z</dcterms:modified>
</cp:coreProperties>
</file>