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BB" w:rsidRDefault="00E738B7" w:rsidP="008E7DBB">
      <w:pPr>
        <w:tabs>
          <w:tab w:val="left" w:pos="567"/>
          <w:tab w:val="left" w:pos="709"/>
        </w:tabs>
        <w:jc w:val="center"/>
        <w:rPr>
          <w:b/>
          <w:color w:val="000000"/>
        </w:rPr>
      </w:pPr>
      <w:r w:rsidRPr="008E7DBB">
        <w:rPr>
          <w:b/>
          <w:color w:val="000000"/>
        </w:rPr>
        <w:t xml:space="preserve">Ход урока </w:t>
      </w:r>
      <w:r w:rsidR="008E7DBB">
        <w:rPr>
          <w:b/>
          <w:color w:val="000000"/>
        </w:rPr>
        <w:t>представлен следующей таблицей</w:t>
      </w:r>
      <w:bookmarkStart w:id="0" w:name="_GoBack"/>
      <w:bookmarkEnd w:id="0"/>
    </w:p>
    <w:p w:rsidR="00E738B7" w:rsidRPr="008E7DBB" w:rsidRDefault="00E738B7" w:rsidP="008E7DBB">
      <w:pPr>
        <w:tabs>
          <w:tab w:val="left" w:pos="2445"/>
        </w:tabs>
      </w:pPr>
    </w:p>
    <w:tbl>
      <w:tblPr>
        <w:tblpPr w:leftFromText="180" w:rightFromText="180" w:vertAnchor="text" w:horzAnchor="margin" w:tblpY="-889"/>
        <w:tblW w:w="14765" w:type="dxa"/>
        <w:tblLayout w:type="fixed"/>
        <w:tblLook w:val="0000" w:firstRow="0" w:lastRow="0" w:firstColumn="0" w:lastColumn="0" w:noHBand="0" w:noVBand="0"/>
      </w:tblPr>
      <w:tblGrid>
        <w:gridCol w:w="1725"/>
        <w:gridCol w:w="1644"/>
        <w:gridCol w:w="2693"/>
        <w:gridCol w:w="2466"/>
        <w:gridCol w:w="1786"/>
        <w:gridCol w:w="1560"/>
        <w:gridCol w:w="1559"/>
        <w:gridCol w:w="1332"/>
      </w:tblGrid>
      <w:tr w:rsidR="008E7DBB" w:rsidRPr="008C4A11" w:rsidTr="008E7DBB">
        <w:trPr>
          <w:trHeight w:val="568"/>
          <w:tblHeader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C4A11">
              <w:rPr>
                <w:b/>
              </w:rPr>
              <w:lastRenderedPageBreak/>
              <w:t>Этап урока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Цели и задачи этапа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Способ достижения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C4A11">
              <w:rPr>
                <w:b/>
              </w:rPr>
              <w:t>Формируемые УУД</w:t>
            </w:r>
          </w:p>
        </w:tc>
      </w:tr>
      <w:tr w:rsidR="008E7DBB" w:rsidRPr="008C4A11" w:rsidTr="008E7DBB">
        <w:trPr>
          <w:trHeight w:val="568"/>
          <w:tblHeader/>
        </w:trPr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DBB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8E7DBB" w:rsidRPr="008E7DBB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C4A11">
              <w:rPr>
                <w:b/>
              </w:rPr>
              <w:t>Деятельность учителя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DBB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C4A11">
              <w:rPr>
                <w:b/>
              </w:rPr>
              <w:t>Деятельность ученика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8E7DBB" w:rsidRPr="008C4A11" w:rsidTr="008E7DBB">
        <w:trPr>
          <w:tblHeader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i/>
              </w:rPr>
            </w:pPr>
            <w:r w:rsidRPr="008C4A11">
              <w:rPr>
                <w:i/>
              </w:rPr>
              <w:t>Познава</w:t>
            </w:r>
            <w:r>
              <w:rPr>
                <w:i/>
              </w:rPr>
              <w:t>-тельн</w:t>
            </w:r>
            <w:r w:rsidRPr="008C4A11">
              <w:rPr>
                <w:i/>
              </w:rPr>
              <w:t>ые</w:t>
            </w:r>
            <w:r>
              <w:rPr>
                <w:i/>
              </w:rPr>
              <w:t xml:space="preserve">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i/>
              </w:rPr>
            </w:pPr>
            <w:r w:rsidRPr="008C4A11">
              <w:rPr>
                <w:i/>
              </w:rPr>
              <w:t>Регулятив</w:t>
            </w:r>
            <w:r>
              <w:rPr>
                <w:i/>
              </w:rPr>
              <w:t>-</w:t>
            </w:r>
            <w:r w:rsidRPr="008C4A11">
              <w:rPr>
                <w:i/>
              </w:rPr>
              <w:t>ные</w:t>
            </w:r>
            <w:r>
              <w:rPr>
                <w:i/>
              </w:rPr>
              <w:t xml:space="preserve"> результа-ты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i/>
              </w:rPr>
            </w:pPr>
            <w:r w:rsidRPr="008C4A11">
              <w:rPr>
                <w:i/>
              </w:rPr>
              <w:t>Коммуни</w:t>
            </w:r>
            <w:r>
              <w:rPr>
                <w:i/>
              </w:rPr>
              <w:t>-</w:t>
            </w:r>
            <w:r w:rsidRPr="008C4A11">
              <w:rPr>
                <w:i/>
              </w:rPr>
              <w:t>ка</w:t>
            </w:r>
            <w:r>
              <w:rPr>
                <w:i/>
              </w:rPr>
              <w:t>тив</w:t>
            </w:r>
            <w:r w:rsidRPr="008C4A11">
              <w:rPr>
                <w:i/>
              </w:rPr>
              <w:t>ные</w:t>
            </w:r>
            <w:r>
              <w:rPr>
                <w:i/>
              </w:rPr>
              <w:t xml:space="preserve"> результа-ты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Лично-</w:t>
            </w:r>
          </w:p>
          <w:p w:rsidR="008E7DBB" w:rsidRPr="008C4A11" w:rsidRDefault="008E7DBB" w:rsidP="008E7DBB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ст</w:t>
            </w:r>
            <w:r w:rsidRPr="008C4A11">
              <w:rPr>
                <w:i/>
              </w:rPr>
              <w:t>ные</w:t>
            </w:r>
            <w:r>
              <w:rPr>
                <w:i/>
              </w:rPr>
              <w:t xml:space="preserve"> резуль-таты</w:t>
            </w:r>
          </w:p>
        </w:tc>
      </w:tr>
      <w:tr w:rsidR="00CE65BD" w:rsidRPr="008C4A11" w:rsidTr="00145AAE">
        <w:trPr>
          <w:trHeight w:val="10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BD" w:rsidRPr="008C4A11" w:rsidRDefault="00902C39" w:rsidP="00E74848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902C39" w:rsidP="00E74848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BD" w:rsidRPr="008C4A11" w:rsidRDefault="003039DF" w:rsidP="00E74848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BD" w:rsidRPr="008C4A11" w:rsidRDefault="003039DF" w:rsidP="00E74848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3039DF" w:rsidP="00E74848">
            <w:pPr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3039DF" w:rsidP="00E74848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D" w:rsidRPr="008C4A11" w:rsidRDefault="003039DF" w:rsidP="00E74848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3039DF" w:rsidP="00E74848">
            <w:pPr>
              <w:snapToGrid w:val="0"/>
              <w:spacing w:line="200" w:lineRule="atLeast"/>
              <w:jc w:val="center"/>
            </w:pPr>
            <w:r>
              <w:t>8</w:t>
            </w:r>
          </w:p>
        </w:tc>
      </w:tr>
      <w:tr w:rsidR="00CE65BD" w:rsidRPr="008C4A11" w:rsidTr="00145AAE">
        <w:trPr>
          <w:trHeight w:val="57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BD" w:rsidRPr="008C4A11" w:rsidRDefault="003039DF" w:rsidP="00E748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Организа</w:t>
            </w:r>
            <w:r w:rsidR="00F20A2A">
              <w:rPr>
                <w:b/>
              </w:rPr>
              <w:t>-</w:t>
            </w:r>
            <w:r>
              <w:rPr>
                <w:b/>
              </w:rPr>
              <w:t>цион</w:t>
            </w:r>
            <w:r w:rsidR="00CE65BD" w:rsidRPr="008C4A11">
              <w:rPr>
                <w:b/>
              </w:rPr>
              <w:t xml:space="preserve">ный </w:t>
            </w:r>
            <w:r>
              <w:rPr>
                <w:b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Default="003039DF" w:rsidP="00E74848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</w:rPr>
            </w:pPr>
            <w:r>
              <w:rPr>
                <w:color w:val="000000"/>
              </w:rPr>
              <w:t>Мотивиро-вать учащихся на учебную деятель-ность.</w:t>
            </w:r>
          </w:p>
          <w:p w:rsidR="00F20A2A" w:rsidRPr="008C4A11" w:rsidRDefault="003039DF" w:rsidP="008E7DB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</w:rPr>
            </w:pPr>
            <w:r>
              <w:rPr>
                <w:color w:val="000000"/>
              </w:rPr>
              <w:t>Организа-ция внима-ния. Создание  позитивно-го настро-ения и отношения к уроку.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BD" w:rsidRPr="008E7DBB" w:rsidRDefault="003039DF" w:rsidP="008E7DB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E65BD" w:rsidRPr="008C4A11">
              <w:rPr>
                <w:color w:val="000000"/>
              </w:rPr>
              <w:t>риветствие учащихся; проверка учителем готовности</w:t>
            </w:r>
            <w:r>
              <w:rPr>
                <w:color w:val="000000"/>
              </w:rPr>
              <w:t xml:space="preserve"> класса            к уроку.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BD" w:rsidRPr="008C4A11" w:rsidRDefault="003039DF" w:rsidP="00E74848">
            <w:pPr>
              <w:snapToGrid w:val="0"/>
              <w:spacing w:line="200" w:lineRule="atLeast"/>
            </w:pPr>
            <w:r>
              <w:t>Проверка готовности к уро-ку: учебник, тетрадь,</w:t>
            </w:r>
            <w:r w:rsidR="008649A1">
              <w:t xml:space="preserve"> с</w:t>
            </w:r>
            <w:r>
              <w:t>игнальные карточки</w:t>
            </w:r>
            <w:r w:rsidR="00F20A2A">
              <w:t xml:space="preserve">  удобно расположены на рабочем столе</w:t>
            </w:r>
            <w: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  <w:r w:rsidRPr="008C4A11">
              <w:t>Прогнози</w:t>
            </w:r>
            <w:r w:rsidR="008649A1">
              <w:t>-</w:t>
            </w:r>
            <w:r w:rsidRPr="008C4A11">
              <w:t>рование своей деятель</w:t>
            </w:r>
            <w:r w:rsidR="008649A1">
              <w:t>-</w:t>
            </w:r>
            <w:r w:rsidRPr="008C4A11">
              <w:t>ности</w:t>
            </w:r>
            <w:r w:rsidR="00145AAE">
              <w:t>. (организа-ционное)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  <w:r w:rsidRPr="008C4A11">
              <w:t xml:space="preserve">Умение </w:t>
            </w:r>
            <w:r w:rsidR="008649A1">
              <w:t xml:space="preserve">слышать и </w:t>
            </w:r>
            <w:r w:rsidRPr="008C4A11">
              <w:t>слушать</w:t>
            </w:r>
            <w:r w:rsidR="003039DF"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3039DF" w:rsidP="00E74848">
            <w:pPr>
              <w:snapToGrid w:val="0"/>
              <w:spacing w:line="200" w:lineRule="atLeast"/>
            </w:pPr>
            <w:r>
              <w:t>Приня-тие об-щих для всех правил поведе-ния</w:t>
            </w:r>
          </w:p>
        </w:tc>
      </w:tr>
      <w:tr w:rsidR="00CE65BD" w:rsidRPr="008C4A11" w:rsidTr="00145AAE">
        <w:trPr>
          <w:trHeight w:val="1222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90" w:rsidRDefault="00145AAE" w:rsidP="00E748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Опрос учащихся по заданному материалу.</w:t>
            </w:r>
          </w:p>
          <w:p w:rsidR="00943C90" w:rsidRDefault="00943C90" w:rsidP="00E74848">
            <w:pPr>
              <w:snapToGrid w:val="0"/>
              <w:spacing w:line="200" w:lineRule="atLeast"/>
              <w:rPr>
                <w:b/>
              </w:rPr>
            </w:pPr>
          </w:p>
          <w:p w:rsidR="00943C90" w:rsidRDefault="00943C90" w:rsidP="00E74848">
            <w:pPr>
              <w:snapToGrid w:val="0"/>
              <w:spacing w:line="200" w:lineRule="atLeast"/>
              <w:rPr>
                <w:b/>
              </w:rPr>
            </w:pPr>
          </w:p>
          <w:p w:rsidR="00943C90" w:rsidRDefault="00943C90" w:rsidP="00E74848">
            <w:pPr>
              <w:snapToGrid w:val="0"/>
              <w:spacing w:line="200" w:lineRule="atLeast"/>
              <w:rPr>
                <w:b/>
              </w:rPr>
            </w:pPr>
          </w:p>
          <w:p w:rsidR="00943C90" w:rsidRDefault="00943C90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CE65BD" w:rsidP="00E74848">
            <w:pPr>
              <w:snapToGrid w:val="0"/>
              <w:spacing w:line="200" w:lineRule="atLeast"/>
              <w:rPr>
                <w:b/>
              </w:rPr>
            </w:pPr>
            <w:r w:rsidRPr="008C4A11">
              <w:rPr>
                <w:b/>
              </w:rPr>
              <w:t xml:space="preserve"> </w:t>
            </w: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140677" w:rsidRDefault="00140677" w:rsidP="00E74848">
            <w:pPr>
              <w:snapToGrid w:val="0"/>
              <w:spacing w:line="200" w:lineRule="atLeast"/>
              <w:rPr>
                <w:b/>
              </w:rPr>
            </w:pPr>
          </w:p>
          <w:p w:rsidR="00DA04BC" w:rsidRDefault="00DA04BC" w:rsidP="00E74848">
            <w:pPr>
              <w:snapToGrid w:val="0"/>
              <w:spacing w:line="200" w:lineRule="atLeast"/>
              <w:rPr>
                <w:b/>
              </w:rPr>
            </w:pPr>
          </w:p>
          <w:p w:rsidR="00DA04BC" w:rsidRDefault="00DA04BC" w:rsidP="00E74848">
            <w:pPr>
              <w:snapToGrid w:val="0"/>
              <w:spacing w:line="200" w:lineRule="atLeast"/>
              <w:rPr>
                <w:b/>
              </w:rPr>
            </w:pPr>
          </w:p>
          <w:p w:rsidR="00DA04BC" w:rsidRDefault="00DA04BC" w:rsidP="00E74848">
            <w:pPr>
              <w:snapToGrid w:val="0"/>
              <w:spacing w:line="200" w:lineRule="atLeast"/>
              <w:rPr>
                <w:b/>
              </w:rPr>
            </w:pPr>
          </w:p>
          <w:p w:rsidR="00DA04BC" w:rsidRDefault="00DA04BC" w:rsidP="00E74848">
            <w:pPr>
              <w:snapToGrid w:val="0"/>
              <w:spacing w:line="200" w:lineRule="atLeast"/>
              <w:rPr>
                <w:b/>
              </w:rPr>
            </w:pPr>
          </w:p>
          <w:p w:rsidR="00CE65BD" w:rsidRPr="008C4A11" w:rsidRDefault="00CE65BD" w:rsidP="00E74848">
            <w:pPr>
              <w:snapToGrid w:val="0"/>
              <w:spacing w:line="200" w:lineRule="atLeast"/>
              <w:rPr>
                <w:b/>
              </w:rPr>
            </w:pPr>
            <w:r w:rsidRPr="008C4A11">
              <w:rPr>
                <w:b/>
              </w:rPr>
              <w:t>Актуализа</w:t>
            </w:r>
            <w:r w:rsidR="00145AAE">
              <w:rPr>
                <w:b/>
              </w:rPr>
              <w:t>-</w:t>
            </w:r>
            <w:r w:rsidRPr="008C4A11">
              <w:rPr>
                <w:b/>
              </w:rPr>
              <w:t>ция знаний</w:t>
            </w:r>
            <w:r w:rsidR="00145AAE">
              <w:rPr>
                <w:b/>
              </w:rPr>
              <w:t>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77" w:rsidRDefault="00145AAE" w:rsidP="00E74848">
            <w:pPr>
              <w:snapToGrid w:val="0"/>
              <w:spacing w:line="200" w:lineRule="atLeast"/>
            </w:pPr>
            <w:r>
              <w:lastRenderedPageBreak/>
              <w:t xml:space="preserve">Определить наличие неусвоен-ных или вызываю-щих затруд-нение моментов в </w:t>
            </w:r>
            <w:r>
              <w:lastRenderedPageBreak/>
              <w:t>изученном материале.</w:t>
            </w:r>
          </w:p>
          <w:p w:rsidR="00140677" w:rsidRDefault="00140677" w:rsidP="00E74848">
            <w:pPr>
              <w:snapToGrid w:val="0"/>
              <w:spacing w:line="200" w:lineRule="atLeast"/>
            </w:pPr>
            <w:r>
              <w:t>Коррекция  знаний по пройдено-му мате-риалу.</w:t>
            </w:r>
            <w:r w:rsidR="00145AAE">
              <w:t xml:space="preserve"> </w:t>
            </w:r>
          </w:p>
          <w:p w:rsidR="00DA04BC" w:rsidRDefault="00140677" w:rsidP="00E74848">
            <w:pPr>
              <w:snapToGrid w:val="0"/>
              <w:spacing w:line="200" w:lineRule="atLeast"/>
            </w:pPr>
            <w:r>
              <w:t>Мотивиро</w:t>
            </w:r>
            <w:r w:rsidR="00DA04BC">
              <w:t>-</w:t>
            </w:r>
            <w:r>
              <w:t xml:space="preserve">вать </w:t>
            </w:r>
            <w:r w:rsidR="00DA04BC">
              <w:t>неуспева-ющих учеников на</w:t>
            </w:r>
            <w:r>
              <w:t xml:space="preserve"> доплни</w:t>
            </w:r>
            <w:r w:rsidR="00DA04BC">
              <w:t>-</w:t>
            </w:r>
            <w:r>
              <w:t>тельные занятия</w:t>
            </w:r>
            <w:r w:rsidR="00DA04BC">
              <w:t>.</w:t>
            </w:r>
          </w:p>
          <w:p w:rsidR="00DA04BC" w:rsidRDefault="00DA04BC" w:rsidP="00E74848">
            <w:pPr>
              <w:snapToGrid w:val="0"/>
              <w:spacing w:line="200" w:lineRule="atLeast"/>
            </w:pPr>
          </w:p>
          <w:p w:rsidR="00CE65BD" w:rsidRPr="008C4A11" w:rsidRDefault="00145AAE" w:rsidP="00E74848">
            <w:pPr>
              <w:snapToGrid w:val="0"/>
              <w:spacing w:line="200" w:lineRule="atLeast"/>
            </w:pPr>
            <w:r>
              <w:t>Актуализи-ровать</w:t>
            </w:r>
            <w:r w:rsidR="00466F4C">
              <w:t xml:space="preserve"> </w:t>
            </w:r>
            <w:r>
              <w:t>уме-ния, необходи-мые для успешной работы на уроке и усвоения нового материала.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2A" w:rsidRDefault="00F20A2A" w:rsidP="00E74848">
            <w:pPr>
              <w:snapToGrid w:val="0"/>
              <w:spacing w:line="200" w:lineRule="atLeast"/>
            </w:pPr>
            <w:r>
              <w:lastRenderedPageBreak/>
              <w:t xml:space="preserve">Учитель задает вопрос: «Какие задания в домашней работе не получи-лись или вызвали затруднения? » </w:t>
            </w:r>
            <w:r w:rsidR="00943C90">
              <w:t xml:space="preserve">Назначает успешно справившихся </w:t>
            </w:r>
            <w:r w:rsidR="00943C90">
              <w:lastRenderedPageBreak/>
              <w:t xml:space="preserve">учеников помощниками-консультантами. </w:t>
            </w:r>
            <w:r>
              <w:t>Проверяет наличие выполненного задания</w:t>
            </w:r>
            <w:r w:rsidR="00943C90">
              <w:t>, дает рекомендации по посещению консультационных занятий.</w:t>
            </w:r>
          </w:p>
          <w:p w:rsidR="00F20A2A" w:rsidRDefault="00F20A2A" w:rsidP="00E74848">
            <w:pPr>
              <w:snapToGrid w:val="0"/>
              <w:spacing w:line="200" w:lineRule="atLeast"/>
            </w:pPr>
          </w:p>
          <w:p w:rsidR="00222382" w:rsidRDefault="00222382" w:rsidP="00E74848">
            <w:pPr>
              <w:snapToGrid w:val="0"/>
              <w:spacing w:line="200" w:lineRule="atLeast"/>
            </w:pPr>
          </w:p>
          <w:p w:rsidR="00DA04BC" w:rsidRDefault="00DA04BC" w:rsidP="00E74848">
            <w:pPr>
              <w:snapToGrid w:val="0"/>
              <w:spacing w:line="200" w:lineRule="atLeast"/>
            </w:pPr>
          </w:p>
          <w:p w:rsidR="00DA04BC" w:rsidRDefault="00DA04BC" w:rsidP="00E74848">
            <w:pPr>
              <w:snapToGrid w:val="0"/>
              <w:spacing w:line="200" w:lineRule="atLeast"/>
            </w:pPr>
          </w:p>
          <w:p w:rsidR="00DA04BC" w:rsidRDefault="00DA04BC" w:rsidP="00E74848">
            <w:pPr>
              <w:snapToGrid w:val="0"/>
              <w:spacing w:line="200" w:lineRule="atLeast"/>
            </w:pPr>
          </w:p>
          <w:p w:rsidR="00DA04BC" w:rsidRDefault="00DA04BC" w:rsidP="00E74848">
            <w:pPr>
              <w:snapToGrid w:val="0"/>
              <w:spacing w:line="200" w:lineRule="atLeast"/>
            </w:pPr>
          </w:p>
          <w:p w:rsidR="00CE65BD" w:rsidRPr="008C4A11" w:rsidRDefault="00CE65BD" w:rsidP="00E74848">
            <w:pPr>
              <w:snapToGrid w:val="0"/>
              <w:spacing w:line="200" w:lineRule="atLeast"/>
            </w:pPr>
            <w:r w:rsidRPr="008C4A11">
              <w:t>Повтор</w:t>
            </w:r>
            <w:r w:rsidR="00466F4C">
              <w:t>ение действий с десятичными дробями.</w:t>
            </w:r>
          </w:p>
          <w:p w:rsidR="00CE65BD" w:rsidRDefault="00CE65BD" w:rsidP="00E74848">
            <w:pPr>
              <w:snapToGrid w:val="0"/>
              <w:spacing w:line="200" w:lineRule="atLeast"/>
            </w:pPr>
            <w:r w:rsidRPr="008C4A11">
              <w:t xml:space="preserve">Учитель </w:t>
            </w:r>
            <w:r w:rsidR="00466F4C">
              <w:t xml:space="preserve"> раздает карточк</w:t>
            </w:r>
            <w:r w:rsidR="004430BC">
              <w:t>и с заданиями для устного счета или предлагает задание на слайдах.</w:t>
            </w:r>
          </w:p>
          <w:p w:rsidR="00466F4C" w:rsidRPr="008C4A11" w:rsidRDefault="00466F4C" w:rsidP="00E74848">
            <w:pPr>
              <w:snapToGrid w:val="0"/>
              <w:spacing w:line="200" w:lineRule="atLeast"/>
            </w:pPr>
            <w:r>
              <w:t xml:space="preserve">Учитель называет номер задания  и предлагает  одному </w:t>
            </w:r>
            <w:r>
              <w:lastRenderedPageBreak/>
              <w:t xml:space="preserve">из учеников назвать ответ, а остальным поднять сигнальные карточки. Если  </w:t>
            </w:r>
            <w:r w:rsidR="0070449A">
              <w:t>у многих учеников  задание вызывает, то затруднение, то просит одного и</w:t>
            </w:r>
            <w:r w:rsidR="004430BC">
              <w:t>з учеников вслух проговорить правило</w:t>
            </w:r>
            <w:r w:rsidR="0070449A">
              <w:t xml:space="preserve"> вычисления</w:t>
            </w:r>
            <w:r w:rsidR="004430BC">
              <w:t xml:space="preserve"> или выполнить его на доске.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BD" w:rsidRDefault="00CE65BD" w:rsidP="00E74848">
            <w:pPr>
              <w:snapToGrid w:val="0"/>
              <w:spacing w:line="200" w:lineRule="atLeast"/>
            </w:pPr>
            <w:r w:rsidRPr="008C4A11">
              <w:lastRenderedPageBreak/>
              <w:t>Участвуют в работе по</w:t>
            </w:r>
            <w:r w:rsidR="00F20A2A">
              <w:t xml:space="preserve"> проверке домашнего задания</w:t>
            </w:r>
            <w:r w:rsidR="00943C90">
              <w:t>:</w:t>
            </w:r>
            <w:r w:rsidR="00222382">
              <w:t xml:space="preserve"> консультируют </w:t>
            </w:r>
            <w:r w:rsidR="00466F4C">
              <w:t>,</w:t>
            </w:r>
            <w:r w:rsidR="00943C90">
              <w:t xml:space="preserve"> задают вопросы помощникам –</w:t>
            </w:r>
            <w:r w:rsidR="00140677">
              <w:lastRenderedPageBreak/>
              <w:t>консультантам</w:t>
            </w:r>
            <w:r w:rsidR="00D80E68">
              <w:t xml:space="preserve"> или учителю, отвечают на вопросы учителя </w:t>
            </w:r>
            <w:r w:rsidR="0070449A">
              <w:t>.</w:t>
            </w: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</w:p>
          <w:p w:rsidR="0070449A" w:rsidRDefault="0070449A" w:rsidP="00E74848">
            <w:pPr>
              <w:snapToGrid w:val="0"/>
              <w:spacing w:line="200" w:lineRule="atLeast"/>
            </w:pPr>
            <w:r>
              <w:t xml:space="preserve">Участвуют в устном счете, называя ответ или показывая соответствующую сигнальную карточку. </w:t>
            </w:r>
            <w:r w:rsidR="005D0BE4">
              <w:t xml:space="preserve">               </w:t>
            </w:r>
            <w:r>
              <w:t>(Зеленую,</w:t>
            </w:r>
            <w:r w:rsidR="005D0BE4">
              <w:t xml:space="preserve"> </w:t>
            </w:r>
            <w:r>
              <w:t xml:space="preserve">если ответ считают верным; красную, если ответ считают неправильным, желтую, если </w:t>
            </w:r>
            <w:r>
              <w:lastRenderedPageBreak/>
              <w:t>испытывают затруднения в получении ответа</w:t>
            </w:r>
            <w:r w:rsidR="00D00D01">
              <w:t>.</w:t>
            </w:r>
            <w:r>
              <w:t>)</w:t>
            </w:r>
          </w:p>
          <w:p w:rsidR="0070449A" w:rsidRPr="008C4A11" w:rsidRDefault="00D00D01" w:rsidP="008E7DBB">
            <w:pPr>
              <w:snapToGrid w:val="0"/>
              <w:spacing w:line="200" w:lineRule="atLeast"/>
            </w:pPr>
            <w:r>
              <w:t>По просьбе учи-теля поясняют, как получили ответ или формулирую</w:t>
            </w:r>
            <w:r w:rsidR="008E7DBB">
              <w:t>т правило выполне-ния действия.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Default="00140677" w:rsidP="00E74848">
            <w:pPr>
              <w:snapToGrid w:val="0"/>
              <w:spacing w:line="200" w:lineRule="atLeast"/>
            </w:pPr>
            <w:r>
              <w:lastRenderedPageBreak/>
              <w:t>Исправление ошибок, коррекция знаний</w:t>
            </w:r>
            <w:r w:rsidR="00D80E68">
              <w:t>.</w:t>
            </w:r>
          </w:p>
          <w:p w:rsidR="00D80E68" w:rsidRDefault="00D80E68" w:rsidP="00E74848">
            <w:pPr>
              <w:snapToGrid w:val="0"/>
              <w:spacing w:line="200" w:lineRule="atLeast"/>
            </w:pPr>
            <w:r>
              <w:t>Повторение и закрепление изученного</w:t>
            </w:r>
            <w:r w:rsidR="00222382">
              <w:t xml:space="preserve"> </w:t>
            </w:r>
            <w:r w:rsidR="00222382">
              <w:lastRenderedPageBreak/>
              <w:t>материала</w:t>
            </w:r>
            <w:r>
              <w:t>.</w:t>
            </w:r>
          </w:p>
          <w:p w:rsidR="00D80E68" w:rsidRPr="008C4A11" w:rsidRDefault="00D00D01" w:rsidP="008E7DBB">
            <w:pPr>
              <w:snapToGrid w:val="0"/>
              <w:spacing w:line="200" w:lineRule="atLeast"/>
            </w:pPr>
            <w:r>
              <w:t>Развитие вычислительных навыков.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82" w:rsidRPr="008C4A11" w:rsidRDefault="00CE65BD" w:rsidP="00E74848">
            <w:pPr>
              <w:snapToGrid w:val="0"/>
              <w:spacing w:line="200" w:lineRule="atLeast"/>
            </w:pPr>
            <w:r w:rsidRPr="008C4A11">
              <w:lastRenderedPageBreak/>
              <w:t>Выделение и осозна</w:t>
            </w:r>
            <w:r w:rsidR="00140677">
              <w:t>-</w:t>
            </w:r>
            <w:r w:rsidRPr="008C4A11">
              <w:t>ние того, что уже пройдено.</w:t>
            </w:r>
            <w:r w:rsidR="00222382">
              <w:t>Оценка  качества выполнен-</w:t>
            </w:r>
            <w:r w:rsidR="00222382">
              <w:lastRenderedPageBreak/>
              <w:t>ной рабо-ты и усво-ения изучен- ного .</w:t>
            </w:r>
          </w:p>
          <w:p w:rsidR="00CE65BD" w:rsidRPr="008C4A11" w:rsidRDefault="00CE65BD" w:rsidP="00E74848">
            <w:pPr>
              <w:snapToGrid w:val="0"/>
              <w:spacing w:line="200" w:lineRule="atLeast"/>
            </w:pPr>
            <w:r w:rsidRPr="008C4A11">
              <w:t>Постанов</w:t>
            </w:r>
            <w:r w:rsidR="00140677">
              <w:t>-</w:t>
            </w:r>
            <w:r w:rsidR="00222382">
              <w:t>ка цели учебной задачи.</w:t>
            </w:r>
            <w:r w:rsidRPr="008C4A11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  <w:r w:rsidRPr="008C4A11">
              <w:lastRenderedPageBreak/>
              <w:t>Умение с достаточ</w:t>
            </w:r>
            <w:r w:rsidR="00140677">
              <w:t>-</w:t>
            </w:r>
            <w:r w:rsidRPr="008C4A11">
              <w:t>ной полнотой и точностью выражать свои  мыс</w:t>
            </w:r>
            <w:r w:rsidR="00140677">
              <w:t>-</w:t>
            </w:r>
            <w:r w:rsidRPr="008C4A11">
              <w:t xml:space="preserve">ли, </w:t>
            </w:r>
            <w:r w:rsidR="00140677">
              <w:lastRenderedPageBreak/>
              <w:t xml:space="preserve">задавать вопросы </w:t>
            </w:r>
            <w:r w:rsidRPr="008C4A11">
              <w:t>слушать и вступать в диалог</w:t>
            </w:r>
            <w:r w:rsidR="00140677">
              <w:t>.</w:t>
            </w:r>
            <w:r w:rsidR="00222382">
              <w:t xml:space="preserve"> С</w:t>
            </w:r>
            <w:r w:rsidR="00D80E68">
              <w:t>отрудничество с одноклас-сниками в учебной деятельности.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5BD" w:rsidRDefault="00140677" w:rsidP="00E74848">
            <w:pPr>
              <w:snapToGrid w:val="0"/>
              <w:spacing w:line="200" w:lineRule="atLeast"/>
            </w:pPr>
            <w:r>
              <w:lastRenderedPageBreak/>
              <w:t>Развитие</w:t>
            </w:r>
          </w:p>
          <w:p w:rsidR="00140677" w:rsidRDefault="00140677" w:rsidP="00E74848">
            <w:pPr>
              <w:snapToGrid w:val="0"/>
              <w:spacing w:line="200" w:lineRule="atLeast"/>
            </w:pPr>
            <w:r>
              <w:t>ответственности,</w:t>
            </w:r>
          </w:p>
          <w:p w:rsidR="00D00D01" w:rsidRDefault="00140677" w:rsidP="00E74848">
            <w:pPr>
              <w:snapToGrid w:val="0"/>
              <w:spacing w:line="200" w:lineRule="atLeast"/>
            </w:pPr>
            <w:r>
              <w:t>толерантности, терпимости</w:t>
            </w:r>
            <w:r w:rsidR="00D80E68">
              <w:t xml:space="preserve">, уметь </w:t>
            </w:r>
            <w:r w:rsidR="00D80E68">
              <w:lastRenderedPageBreak/>
              <w:t>принять помощь,желание помочь</w:t>
            </w:r>
            <w:r w:rsidR="00D00D01">
              <w:t>.</w:t>
            </w:r>
          </w:p>
          <w:p w:rsidR="00140677" w:rsidRPr="008C4A11" w:rsidRDefault="00D00D01" w:rsidP="008E7DBB">
            <w:pPr>
              <w:snapToGrid w:val="0"/>
              <w:spacing w:line="200" w:lineRule="atLeast"/>
            </w:pPr>
            <w:r>
              <w:t>Развитие внима-тел</w:t>
            </w:r>
            <w:r w:rsidR="008E7DBB">
              <w:t>ь</w:t>
            </w:r>
            <w:r>
              <w:t>ности.</w:t>
            </w:r>
          </w:p>
        </w:tc>
      </w:tr>
      <w:tr w:rsidR="00CE65BD" w:rsidRPr="008C4A11" w:rsidTr="00145AAE">
        <w:trPr>
          <w:trHeight w:val="1222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BD" w:rsidRPr="008C4A11" w:rsidRDefault="00CE65BD" w:rsidP="00E74848">
            <w:pPr>
              <w:snapToGrid w:val="0"/>
              <w:spacing w:line="200" w:lineRule="atLeast"/>
              <w:rPr>
                <w:b/>
              </w:rPr>
            </w:pPr>
            <w:r w:rsidRPr="008C4A11">
              <w:rPr>
                <w:b/>
              </w:rPr>
              <w:lastRenderedPageBreak/>
              <w:t>Изучение нового материала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Default="00FA2387" w:rsidP="00E74848">
            <w:pPr>
              <w:snapToGrid w:val="0"/>
              <w:spacing w:line="200" w:lineRule="atLeast"/>
            </w:pPr>
            <w:r>
              <w:t xml:space="preserve">Подвести учеников к пониманию и </w:t>
            </w:r>
            <w:r w:rsidR="00205582">
              <w:t xml:space="preserve">возмож-ности </w:t>
            </w:r>
            <w:r w:rsidR="005F3188">
              <w:t xml:space="preserve">самостоя-тельно </w:t>
            </w:r>
            <w:r w:rsidR="00205582">
              <w:t>сформули</w:t>
            </w:r>
            <w:r w:rsidR="005F3188">
              <w:t>-</w:t>
            </w:r>
            <w:r w:rsidR="00205582">
              <w:t>ровать</w:t>
            </w:r>
            <w:r w:rsidR="007259C8">
              <w:t xml:space="preserve"> тему и</w:t>
            </w:r>
            <w:r w:rsidR="00205582">
              <w:t xml:space="preserve"> цель урока. </w:t>
            </w:r>
          </w:p>
          <w:p w:rsidR="00205582" w:rsidRPr="008C4A11" w:rsidRDefault="00205582" w:rsidP="00205582">
            <w:pPr>
              <w:snapToGrid w:val="0"/>
              <w:spacing w:line="200" w:lineRule="atLeast"/>
            </w:pPr>
            <w:r>
              <w:t>Познако-мить с определе-нием сред-</w:t>
            </w:r>
            <w:r>
              <w:lastRenderedPageBreak/>
              <w:t>него ариф-метическо-го и прави-лом его вычисле</w:t>
            </w:r>
            <w:r w:rsidR="007E276C">
              <w:t>-</w:t>
            </w:r>
            <w:r>
              <w:t>ния</w:t>
            </w:r>
            <w:r w:rsidR="007E276C"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BD" w:rsidRDefault="005F3188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Учитель ведет проблемную беседу, которая должна подвести учеников к пониманию</w:t>
            </w:r>
            <w:r w:rsidR="00F15A0C">
              <w:rPr>
                <w:bCs/>
                <w:color w:val="000000"/>
              </w:rPr>
              <w:t xml:space="preserve"> темы </w:t>
            </w:r>
            <w:r>
              <w:rPr>
                <w:bCs/>
                <w:color w:val="000000"/>
              </w:rPr>
              <w:t xml:space="preserve"> цели урока.</w:t>
            </w:r>
          </w:p>
          <w:p w:rsidR="005F3188" w:rsidRDefault="00F15A0C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Предлагает ученикам рас</w:t>
            </w:r>
            <w:r w:rsidR="005F3188">
              <w:rPr>
                <w:bCs/>
                <w:color w:val="000000"/>
              </w:rPr>
              <w:t xml:space="preserve">сказать, как они </w:t>
            </w:r>
            <w:r w:rsidR="00EC67DC">
              <w:rPr>
                <w:bCs/>
                <w:color w:val="000000"/>
              </w:rPr>
              <w:t xml:space="preserve"> определяют</w:t>
            </w:r>
            <w:r w:rsidR="005F3188">
              <w:rPr>
                <w:bCs/>
                <w:color w:val="000000"/>
              </w:rPr>
              <w:t>, какая</w:t>
            </w:r>
            <w:r w:rsidR="00EC67DC">
              <w:rPr>
                <w:bCs/>
                <w:color w:val="000000"/>
              </w:rPr>
              <w:t xml:space="preserve">  четвертная оценка у них </w:t>
            </w:r>
            <w:r w:rsidR="005F3188">
              <w:rPr>
                <w:bCs/>
                <w:color w:val="000000"/>
              </w:rPr>
              <w:t xml:space="preserve"> </w:t>
            </w:r>
            <w:r w:rsidR="00EC67DC">
              <w:rPr>
                <w:bCs/>
                <w:color w:val="000000"/>
              </w:rPr>
              <w:t>выходит.</w:t>
            </w:r>
          </w:p>
          <w:p w:rsidR="007722B9" w:rsidRDefault="00EC67DC" w:rsidP="00EC67DC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Потом </w:t>
            </w:r>
            <w:r w:rsidR="001463B4">
              <w:rPr>
                <w:bCs/>
                <w:color w:val="000000"/>
              </w:rPr>
              <w:t xml:space="preserve">просит  обобщить это правило на </w:t>
            </w:r>
            <w:r w:rsidR="001463B4">
              <w:rPr>
                <w:bCs/>
                <w:color w:val="000000"/>
              </w:rPr>
              <w:lastRenderedPageBreak/>
              <w:t xml:space="preserve">нахождение среднего значения </w:t>
            </w:r>
            <w:r w:rsidR="00214383">
              <w:rPr>
                <w:bCs/>
                <w:color w:val="000000"/>
              </w:rPr>
              <w:t>нескольких чисел</w:t>
            </w:r>
            <w:r w:rsidR="001463B4">
              <w:rPr>
                <w:bCs/>
                <w:color w:val="000000"/>
              </w:rPr>
              <w:t xml:space="preserve"> или величин. </w:t>
            </w:r>
          </w:p>
          <w:p w:rsidR="004430BC" w:rsidRDefault="001463B4" w:rsidP="00EC67DC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После того, как правило сформулировано, учитель </w:t>
            </w:r>
            <w:r w:rsidR="002116E4">
              <w:rPr>
                <w:bCs/>
                <w:color w:val="000000"/>
              </w:rPr>
              <w:t>уточняет, что дети получили  правило для нахождения среднего арифметического.</w:t>
            </w:r>
            <w:r w:rsidR="008B3259">
              <w:rPr>
                <w:bCs/>
                <w:color w:val="000000"/>
              </w:rPr>
              <w:t xml:space="preserve">  </w:t>
            </w:r>
            <w:r w:rsidR="00F15A0C">
              <w:rPr>
                <w:bCs/>
                <w:color w:val="000000"/>
              </w:rPr>
              <w:t xml:space="preserve">Предлагает детям  назвать и записать тему урока.  </w:t>
            </w:r>
          </w:p>
          <w:p w:rsidR="00EC67DC" w:rsidRDefault="004430BC" w:rsidP="00EC67DC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слайдах последовательно появляются тема урока  и правило вычисления среднего арифметического.</w:t>
            </w:r>
            <w:r w:rsidR="00F15A0C">
              <w:rPr>
                <w:bCs/>
                <w:color w:val="000000"/>
              </w:rPr>
              <w:t xml:space="preserve">    </w:t>
            </w:r>
            <w:r w:rsidR="007259C8">
              <w:rPr>
                <w:bCs/>
                <w:color w:val="000000"/>
              </w:rPr>
              <w:t>У</w:t>
            </w:r>
            <w:r w:rsidR="008B3259">
              <w:rPr>
                <w:bCs/>
                <w:color w:val="000000"/>
              </w:rPr>
              <w:t xml:space="preserve">читель предлагает вспомнить детей, когда им на практике  приходилось сталкиваться  со </w:t>
            </w:r>
            <w:r w:rsidR="007259C8">
              <w:rPr>
                <w:bCs/>
                <w:color w:val="000000"/>
              </w:rPr>
              <w:lastRenderedPageBreak/>
              <w:t>средним арифметическим. Учитель</w:t>
            </w:r>
            <w:r w:rsidR="008B3259">
              <w:rPr>
                <w:bCs/>
                <w:color w:val="000000"/>
              </w:rPr>
              <w:t xml:space="preserve">  делает обобщение: « Да.</w:t>
            </w:r>
          </w:p>
          <w:p w:rsidR="007722B9" w:rsidRPr="008C4A11" w:rsidRDefault="00025BB9" w:rsidP="008E7DBB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 часто слышите  в информационных сообщениях по телевизору или в разговоре взрослых: средняя зарплата, средний размер пенсии, средний урожай, средняя рождаемость, средняя темпе-ратура, средняя продолжительность чего-либо и т.п.</w:t>
            </w:r>
            <w:r w:rsidR="004430BC">
              <w:rPr>
                <w:bCs/>
                <w:color w:val="000000"/>
              </w:rPr>
              <w:t xml:space="preserve"> Как вы думаете, насколько важно понимать, что такое среднее арифметическое?»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6E4" w:rsidRDefault="007722B9" w:rsidP="00E74848">
            <w:pPr>
              <w:snapToGrid w:val="0"/>
              <w:spacing w:line="2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Кто-нибудь из учеников напоминает применяемый всеми ребятами способ определе</w:t>
            </w:r>
            <w:r w:rsidR="00214383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ния предполагае</w:t>
            </w:r>
            <w:r w:rsidR="00214383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мой </w:t>
            </w:r>
            <w:r w:rsidR="00214383">
              <w:rPr>
                <w:iCs/>
                <w:color w:val="000000"/>
              </w:rPr>
              <w:t>четвертной оценки: сложить все полученные оценки, получен-ную сумму разде-лить на количест-во оценок.</w:t>
            </w:r>
          </w:p>
          <w:p w:rsidR="00CE65BD" w:rsidRDefault="00214383" w:rsidP="00E74848">
            <w:pPr>
              <w:snapToGrid w:val="0"/>
              <w:spacing w:line="2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="001463B4">
              <w:rPr>
                <w:iCs/>
                <w:color w:val="000000"/>
              </w:rPr>
              <w:t>По аналогии дети</w:t>
            </w:r>
          </w:p>
          <w:p w:rsidR="00214383" w:rsidRDefault="001463B4" w:rsidP="00E74848">
            <w:pPr>
              <w:snapToGrid w:val="0"/>
              <w:spacing w:line="20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пытаются с</w:t>
            </w:r>
            <w:r w:rsidR="00F15A0C">
              <w:rPr>
                <w:iCs/>
                <w:color w:val="000000"/>
              </w:rPr>
              <w:t xml:space="preserve">ами    сформулировать правило  определения </w:t>
            </w:r>
            <w:r>
              <w:rPr>
                <w:iCs/>
                <w:color w:val="000000"/>
              </w:rPr>
              <w:t xml:space="preserve">среднего значения </w:t>
            </w:r>
            <w:r w:rsidR="002116E4">
              <w:rPr>
                <w:iCs/>
                <w:color w:val="000000"/>
              </w:rPr>
              <w:t>нескольких чисел и</w:t>
            </w:r>
            <w:r>
              <w:rPr>
                <w:iCs/>
                <w:color w:val="000000"/>
              </w:rPr>
              <w:t xml:space="preserve">ли величин. </w:t>
            </w:r>
            <w:r w:rsidR="002116E4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 </w:t>
            </w:r>
            <w:r w:rsidR="00F15A0C">
              <w:rPr>
                <w:iCs/>
                <w:color w:val="000000"/>
              </w:rPr>
              <w:t xml:space="preserve"> Узнав от учителя</w:t>
            </w:r>
            <w:r w:rsidR="00952954">
              <w:rPr>
                <w:iCs/>
                <w:color w:val="000000"/>
              </w:rPr>
              <w:t>,</w:t>
            </w:r>
            <w:r w:rsidR="00F15A0C">
              <w:rPr>
                <w:iCs/>
                <w:color w:val="000000"/>
              </w:rPr>
              <w:t xml:space="preserve"> что такие величины называются  средними арифметическими, называют и записывают тему урока.</w:t>
            </w:r>
          </w:p>
          <w:p w:rsidR="00342EAA" w:rsidRPr="008C4A11" w:rsidRDefault="00952954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 xml:space="preserve"> Ученики  в</w:t>
            </w:r>
            <w:r w:rsidR="002116E4">
              <w:rPr>
                <w:iCs/>
                <w:color w:val="000000"/>
              </w:rPr>
              <w:t>спом</w:t>
            </w:r>
            <w:r>
              <w:rPr>
                <w:iCs/>
                <w:color w:val="000000"/>
              </w:rPr>
              <w:t>и</w:t>
            </w:r>
            <w:r w:rsidR="002116E4">
              <w:rPr>
                <w:iCs/>
                <w:color w:val="000000"/>
              </w:rPr>
              <w:t>нают, где  им  в приходилось сталкиваться на практике  со средними арифметическими значениями. (У</w:t>
            </w:r>
            <w:r w:rsidR="00342EAA">
              <w:rPr>
                <w:iCs/>
                <w:color w:val="000000"/>
              </w:rPr>
              <w:t xml:space="preserve">слышанное  в  телевизионных сообщениях, </w:t>
            </w:r>
            <w:r w:rsidR="002116E4">
              <w:rPr>
                <w:iCs/>
                <w:color w:val="000000"/>
              </w:rPr>
              <w:t xml:space="preserve">прогнозах погоды, в текстах  </w:t>
            </w:r>
            <w:r w:rsidR="002116E4">
              <w:rPr>
                <w:iCs/>
                <w:color w:val="000000"/>
              </w:rPr>
              <w:lastRenderedPageBreak/>
              <w:t xml:space="preserve">учебников по другим предметам, </w:t>
            </w:r>
            <w:r w:rsidR="008E7DBB">
              <w:rPr>
                <w:iCs/>
                <w:color w:val="000000"/>
              </w:rPr>
              <w:t>разговорах взрослых и т.</w:t>
            </w:r>
            <w:r w:rsidR="00342EAA">
              <w:rPr>
                <w:iCs/>
                <w:color w:val="000000"/>
              </w:rPr>
              <w:t>п.</w:t>
            </w:r>
            <w:r w:rsidR="00F15A0C">
              <w:rPr>
                <w:iCs/>
                <w:color w:val="000000"/>
              </w:rPr>
              <w:t xml:space="preserve">)  Ученики определяют важность </w:t>
            </w:r>
            <w:r w:rsidR="00342EAA">
              <w:rPr>
                <w:iCs/>
                <w:color w:val="000000"/>
              </w:rPr>
              <w:t>рассматриваемой величины и подходят к формулировке темы и цели урока.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AD" w:rsidRPr="008C4A11" w:rsidRDefault="004D45AD" w:rsidP="008E7DBB">
            <w:pPr>
              <w:snapToGrid w:val="0"/>
              <w:spacing w:line="200" w:lineRule="atLeast"/>
            </w:pPr>
            <w:r>
              <w:lastRenderedPageBreak/>
              <w:t>Работа с информаци-ей. Анализ и синтез.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BD" w:rsidRPr="008C4A11" w:rsidRDefault="00F15A0C" w:rsidP="00E74848">
            <w:pPr>
              <w:snapToGrid w:val="0"/>
              <w:spacing w:line="200" w:lineRule="atLeast"/>
            </w:pPr>
            <w:r>
              <w:t>Целепола-г</w:t>
            </w:r>
            <w:r w:rsidR="00CE65BD" w:rsidRPr="008C4A11">
              <w:t>ание, выдвиже</w:t>
            </w:r>
            <w:r>
              <w:t>-</w:t>
            </w:r>
            <w:r w:rsidR="00CE65BD" w:rsidRPr="008C4A11">
              <w:t>ние гипотез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  <w:r w:rsidRPr="008C4A11">
              <w:t xml:space="preserve">Умение </w:t>
            </w:r>
            <w:r w:rsidR="00342EAA">
              <w:t xml:space="preserve">вести диа-лог, </w:t>
            </w:r>
            <w:r w:rsidR="004D45AD">
              <w:t xml:space="preserve"> отвечать на вопро-сы, изла-гать свои мысли, слушать других.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B6" w:rsidRPr="008C4A11" w:rsidRDefault="007D489B" w:rsidP="008E7DBB">
            <w:pPr>
              <w:snapToGrid w:val="0"/>
              <w:spacing w:line="200" w:lineRule="atLeast"/>
            </w:pPr>
            <w:r>
              <w:t>Приня-тие и выполнение правил  поведе-ния   в ситуации проблем-ной бе-седы.</w:t>
            </w:r>
          </w:p>
        </w:tc>
      </w:tr>
      <w:tr w:rsidR="00CE65BD" w:rsidRPr="008C4A11" w:rsidTr="00145AAE">
        <w:trPr>
          <w:trHeight w:val="270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5BD" w:rsidRPr="008E7DBB" w:rsidRDefault="007E276C" w:rsidP="008E7DBB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Закрепле-ние  изу-ченного материала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5BD" w:rsidRDefault="007E276C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Запомнить определе-ние средне-го арифме-тического</w:t>
            </w:r>
            <w:r w:rsidR="007B46DD">
              <w:rPr>
                <w:bCs/>
                <w:color w:val="000000"/>
              </w:rPr>
              <w:t>, правила его вычисле-ния.</w:t>
            </w:r>
          </w:p>
          <w:p w:rsidR="007B46DD" w:rsidRPr="008C4A11" w:rsidRDefault="007B46DD" w:rsidP="008E7DBB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Мотивировать учении-ков </w:t>
            </w:r>
            <w:r w:rsidR="007259C8">
              <w:rPr>
                <w:bCs/>
                <w:color w:val="000000"/>
              </w:rPr>
              <w:t xml:space="preserve">на решение </w:t>
            </w:r>
            <w:r>
              <w:rPr>
                <w:bCs/>
                <w:color w:val="000000"/>
              </w:rPr>
              <w:t>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5BD" w:rsidRDefault="007B46DD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целью мотивации  на достижение цели урока учитель предлагает задачи </w:t>
            </w:r>
            <w:r w:rsidR="0055541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имеющие определенный практический смысл: определение средней температуры днем и ночью за последнюю неделю (слайд со значения-ми температуры за последние семь дней отображается на экране) </w:t>
            </w:r>
            <w:r w:rsidR="0055541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="00521154">
              <w:rPr>
                <w:bCs/>
                <w:color w:val="000000"/>
              </w:rPr>
              <w:t>Какую практическую  информацию дает  полученный результат?</w:t>
            </w:r>
          </w:p>
          <w:p w:rsidR="00555417" w:rsidRPr="008C4A11" w:rsidRDefault="00952954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Учитель повышает заинтересованность  учеников, сообщив,  что они</w:t>
            </w:r>
            <w:r w:rsidR="00555417">
              <w:rPr>
                <w:bCs/>
                <w:color w:val="000000"/>
              </w:rPr>
              <w:t xml:space="preserve">  не просто ре</w:t>
            </w:r>
            <w:r>
              <w:rPr>
                <w:bCs/>
                <w:color w:val="000000"/>
              </w:rPr>
              <w:t xml:space="preserve">шили задачу, а провели небольшое статистическое </w:t>
            </w:r>
            <w:r>
              <w:rPr>
                <w:bCs/>
                <w:color w:val="000000"/>
              </w:rPr>
              <w:lastRenderedPageBreak/>
              <w:t>исследование</w:t>
            </w:r>
            <w:r w:rsidR="00555417">
              <w:rPr>
                <w:bCs/>
                <w:color w:val="000000"/>
              </w:rPr>
              <w:t xml:space="preserve">, что </w:t>
            </w:r>
            <w:r>
              <w:rPr>
                <w:bCs/>
                <w:color w:val="000000"/>
              </w:rPr>
              <w:t>есть очень интерес-ная  и важн</w:t>
            </w:r>
            <w:r w:rsidR="00555417">
              <w:rPr>
                <w:bCs/>
                <w:color w:val="000000"/>
              </w:rPr>
              <w:t>ая  профессия -  статистик.(На экране  отображаются слайды с</w:t>
            </w:r>
            <w:r w:rsidR="009F3E53">
              <w:rPr>
                <w:bCs/>
                <w:color w:val="000000"/>
              </w:rPr>
              <w:t xml:space="preserve"> примерами наборов данных и средних величин, имеющих важное практическое значение.)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5BD" w:rsidRDefault="009F3E53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Два ученика на доске, а остальные в тетради вычисляют средние арифметические дневной и ночной температур.</w:t>
            </w:r>
          </w:p>
          <w:p w:rsidR="00521154" w:rsidRPr="006D44B6" w:rsidRDefault="00521154" w:rsidP="008E7DBB">
            <w:pPr>
              <w:snapToGrid w:val="0"/>
              <w:spacing w:line="200" w:lineRule="atLeast"/>
            </w:pPr>
            <w:r>
              <w:rPr>
                <w:bCs/>
                <w:color w:val="000000"/>
              </w:rPr>
              <w:t>Обсуждение практического смысла получен-ного результата.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5BD" w:rsidRPr="008C4A11" w:rsidRDefault="009B7383" w:rsidP="00E74848">
            <w:pPr>
              <w:snapToGrid w:val="0"/>
              <w:spacing w:line="200" w:lineRule="atLeast"/>
            </w:pPr>
            <w:r>
              <w:t xml:space="preserve">Рефлексия </w:t>
            </w:r>
            <w:r w:rsidR="00CE65BD" w:rsidRPr="008C4A11">
              <w:t>действия.</w:t>
            </w:r>
          </w:p>
          <w:p w:rsidR="00CE65BD" w:rsidRPr="008C4A11" w:rsidRDefault="00521154" w:rsidP="00E74848">
            <w:pPr>
              <w:snapToGrid w:val="0"/>
              <w:spacing w:line="200" w:lineRule="atLeast"/>
            </w:pPr>
            <w:r>
              <w:t>Анализ смыслового содержания полученного результата.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83" w:rsidRPr="008C4A11" w:rsidRDefault="00CE65BD" w:rsidP="008E7DBB">
            <w:pPr>
              <w:snapToGrid w:val="0"/>
              <w:spacing w:line="200" w:lineRule="atLeast"/>
            </w:pPr>
            <w:r w:rsidRPr="008C4A11">
              <w:t>Планирование своей деятельности для решения постав</w:t>
            </w:r>
            <w:r w:rsidR="006D44B6">
              <w:t>лен</w:t>
            </w:r>
            <w:r w:rsidR="009F6635">
              <w:t>-</w:t>
            </w:r>
            <w:r w:rsidR="006D44B6">
              <w:t>ной зада</w:t>
            </w:r>
            <w:r w:rsidR="009F6635">
              <w:t>-</w:t>
            </w:r>
            <w:r w:rsidR="006D44B6">
              <w:t>чи</w:t>
            </w:r>
            <w:r w:rsidR="009F6635">
              <w:t>,  само-</w:t>
            </w:r>
            <w:r w:rsidR="006D44B6">
              <w:t>контроль</w:t>
            </w:r>
            <w:r w:rsidR="009B7383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5BD" w:rsidRPr="008C4A11" w:rsidRDefault="00521154" w:rsidP="00E74848">
            <w:pPr>
              <w:snapToGrid w:val="0"/>
              <w:spacing w:line="200" w:lineRule="atLeast"/>
            </w:pPr>
            <w:r>
              <w:t xml:space="preserve">Сравнение своего по-нимания смыслово-го содер-жания результата с другим. Умение принять </w:t>
            </w:r>
            <w:r w:rsidR="006D44B6">
              <w:t>мнение другого или убедить в своем.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5BD" w:rsidRPr="008C4A11" w:rsidRDefault="009B7383" w:rsidP="00E74848">
            <w:pPr>
              <w:snapToGrid w:val="0"/>
              <w:spacing w:line="200" w:lineRule="atLeast"/>
            </w:pPr>
            <w:r>
              <w:t>Понима-ние пра-ктичес-кой зна-чимости темы. Осознан-ный под-ход к обуче-нию.</w:t>
            </w:r>
            <w:r w:rsidR="006D44B6">
              <w:t xml:space="preserve"> Проф-ориента-ция.</w:t>
            </w:r>
          </w:p>
        </w:tc>
      </w:tr>
      <w:tr w:rsidR="00CE65BD" w:rsidRPr="008C4A11" w:rsidTr="00094444">
        <w:trPr>
          <w:trHeight w:val="1127"/>
        </w:trPr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5BD" w:rsidRPr="008C4A11" w:rsidRDefault="00CE65BD" w:rsidP="00E74848">
            <w:pPr>
              <w:snapToGrid w:val="0"/>
              <w:spacing w:line="200" w:lineRule="atLeast"/>
              <w:rPr>
                <w:b/>
              </w:rPr>
            </w:pPr>
            <w:r w:rsidRPr="008C4A11">
              <w:rPr>
                <w:b/>
              </w:rPr>
              <w:lastRenderedPageBreak/>
              <w:t>Физ</w:t>
            </w:r>
            <w:r w:rsidR="007E276C">
              <w:rPr>
                <w:b/>
              </w:rPr>
              <w:t>культ-минутка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5BD" w:rsidRPr="008C4A11" w:rsidRDefault="009F6635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Сменить деятель-ность, обеспечить эмоцио-нальную и физическую разгрузку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5BD" w:rsidRPr="008C4A11" w:rsidRDefault="0029403F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Предлагает учащимся выпол-нить несколько упражнений под руководством дежурного по физкультминутке.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03F" w:rsidRDefault="00952954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Дежурный проводит </w:t>
            </w:r>
            <w:r w:rsidR="0029403F">
              <w:rPr>
                <w:color w:val="000000"/>
              </w:rPr>
              <w:t xml:space="preserve"> физкультминутку.Ученики выпол- няют предлага-емые упражне-ния.</w:t>
            </w:r>
          </w:p>
          <w:p w:rsidR="00CE65BD" w:rsidRPr="008C4A11" w:rsidRDefault="00CE65BD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8C4A11">
              <w:rPr>
                <w:color w:val="000000"/>
              </w:rPr>
              <w:t>Учащиеся смени</w:t>
            </w:r>
            <w:r w:rsidR="0029403F">
              <w:rPr>
                <w:color w:val="000000"/>
              </w:rPr>
              <w:t>-</w:t>
            </w:r>
            <w:r w:rsidRPr="008C4A11">
              <w:rPr>
                <w:color w:val="000000"/>
              </w:rPr>
              <w:t>ли вид деятель</w:t>
            </w:r>
            <w:r w:rsidR="0029403F">
              <w:rPr>
                <w:color w:val="000000"/>
              </w:rPr>
              <w:t>-</w:t>
            </w:r>
            <w:r w:rsidRPr="008C4A11">
              <w:rPr>
                <w:color w:val="000000"/>
              </w:rPr>
              <w:t>ности (отдохнули) и готовы продол</w:t>
            </w:r>
            <w:r w:rsidR="0029403F">
              <w:rPr>
                <w:color w:val="000000"/>
              </w:rPr>
              <w:t>-</w:t>
            </w:r>
            <w:r w:rsidRPr="008C4A11">
              <w:rPr>
                <w:color w:val="000000"/>
              </w:rPr>
              <w:t>жать работу.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5BD" w:rsidRPr="008C4A11" w:rsidRDefault="00CE65BD" w:rsidP="00E74848">
            <w:pPr>
              <w:snapToGrid w:val="0"/>
              <w:spacing w:line="20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5BD" w:rsidRPr="008C4A11" w:rsidRDefault="00184A21" w:rsidP="00184A21">
            <w:pPr>
              <w:snapToGrid w:val="0"/>
              <w:spacing w:line="200" w:lineRule="atLeast"/>
            </w:pPr>
            <w:r>
              <w:t>Умение признать на время руководя-щую роль своего одноклассника</w:t>
            </w:r>
            <w:r w:rsidR="008E7DBB"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5BD" w:rsidRPr="008C4A11" w:rsidRDefault="00184A21" w:rsidP="00184A21">
            <w:pPr>
              <w:snapToGrid w:val="0"/>
              <w:spacing w:line="200" w:lineRule="atLeast"/>
            </w:pPr>
            <w:r>
              <w:t>Выработка при-вычки бережно относиться к сво-ему здо-ровью.</w:t>
            </w:r>
            <w:r w:rsidR="00816EA0">
              <w:t xml:space="preserve"> Умение снять напряже-ние.</w:t>
            </w:r>
          </w:p>
        </w:tc>
      </w:tr>
      <w:tr w:rsidR="00094444" w:rsidRPr="008C4A11" w:rsidTr="00094444">
        <w:trPr>
          <w:trHeight w:val="1127"/>
        </w:trPr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444" w:rsidRPr="008C4A11" w:rsidRDefault="00094444" w:rsidP="00E748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Рефлексия учебной деятель-</w:t>
            </w:r>
            <w:r>
              <w:rPr>
                <w:b/>
              </w:rPr>
              <w:lastRenderedPageBreak/>
              <w:t>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44" w:rsidRDefault="00094444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Зафиксиро</w:t>
            </w:r>
            <w:r w:rsidR="00683090">
              <w:rPr>
                <w:color w:val="000000"/>
              </w:rPr>
              <w:t>-</w:t>
            </w:r>
            <w:r>
              <w:rPr>
                <w:color w:val="000000"/>
              </w:rPr>
              <w:t>вать содер</w:t>
            </w:r>
            <w:r w:rsidR="0068309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жание </w:t>
            </w:r>
            <w:r>
              <w:rPr>
                <w:color w:val="000000"/>
              </w:rPr>
              <w:lastRenderedPageBreak/>
              <w:t>изученного.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444" w:rsidRDefault="00094444" w:rsidP="00094444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Предлагает ученикам самостоятельно </w:t>
            </w:r>
            <w:r>
              <w:rPr>
                <w:bCs/>
                <w:color w:val="000000"/>
              </w:rPr>
              <w:lastRenderedPageBreak/>
              <w:t>выполнить задания из учебника</w:t>
            </w:r>
          </w:p>
          <w:p w:rsidR="00094444" w:rsidRDefault="00A104C5" w:rsidP="00094444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1033(1,2</w:t>
            </w:r>
            <w:r w:rsidR="00094444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,1035</w:t>
            </w:r>
            <w:r w:rsidR="00094444">
              <w:rPr>
                <w:bCs/>
                <w:color w:val="000000"/>
              </w:rPr>
              <w:t xml:space="preserve">с последующей проверкой </w:t>
            </w:r>
            <w:r w:rsidR="00683090">
              <w:rPr>
                <w:bCs/>
                <w:color w:val="000000"/>
              </w:rPr>
              <w:t>.</w:t>
            </w:r>
          </w:p>
          <w:p w:rsidR="00094444" w:rsidRDefault="00094444" w:rsidP="00094444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Просит учеников подвести итоги урока</w:t>
            </w:r>
            <w:r w:rsidR="00683090">
              <w:rPr>
                <w:bCs/>
                <w:color w:val="000000"/>
              </w:rPr>
              <w:t>: что узнали нового, важность новых сведений.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444" w:rsidRDefault="00683090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Ученики самостоятельно выполняют  зада-</w:t>
            </w:r>
            <w:r>
              <w:rPr>
                <w:color w:val="000000"/>
              </w:rPr>
              <w:lastRenderedPageBreak/>
              <w:t xml:space="preserve">ния из учебника. </w:t>
            </w:r>
          </w:p>
          <w:p w:rsidR="00683090" w:rsidRDefault="00683090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Затем проверяют решение по слайду на экране. Итоги проверки обозначают с помощью сигнальных карточек.</w:t>
            </w:r>
          </w:p>
          <w:p w:rsidR="00683090" w:rsidRDefault="00952954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По вопросу учителя,</w:t>
            </w:r>
            <w:r w:rsidR="00683090">
              <w:rPr>
                <w:color w:val="000000"/>
              </w:rPr>
              <w:t xml:space="preserve"> определяют итоги урока.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44" w:rsidRPr="008C4A11" w:rsidRDefault="004E1D9B" w:rsidP="00E74848">
            <w:pPr>
              <w:snapToGrid w:val="0"/>
              <w:spacing w:line="200" w:lineRule="atLeast"/>
            </w:pPr>
            <w:r>
              <w:lastRenderedPageBreak/>
              <w:t xml:space="preserve">Осознание, что изучено  нового и </w:t>
            </w:r>
            <w:r>
              <w:lastRenderedPageBreak/>
              <w:t>значимость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44" w:rsidRPr="008C4A11" w:rsidRDefault="00562A44" w:rsidP="00E74848">
            <w:pPr>
              <w:snapToGrid w:val="0"/>
              <w:spacing w:line="200" w:lineRule="atLeast"/>
            </w:pPr>
            <w:r>
              <w:lastRenderedPageBreak/>
              <w:t>Умение оценивать правиль-</w:t>
            </w:r>
            <w:r>
              <w:lastRenderedPageBreak/>
              <w:t>ность выполне-ния учеб-ной зада-чи, соб-ственные возмож-ности ее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444" w:rsidRDefault="00AB2BE6" w:rsidP="00184A21">
            <w:pPr>
              <w:snapToGrid w:val="0"/>
              <w:spacing w:line="200" w:lineRule="atLeast"/>
            </w:pPr>
            <w:r>
              <w:lastRenderedPageBreak/>
              <w:t>Построе-ние рече-вого выс-</w:t>
            </w:r>
            <w:r>
              <w:lastRenderedPageBreak/>
              <w:t>казывания.</w:t>
            </w:r>
          </w:p>
          <w:p w:rsidR="004E1D9B" w:rsidRDefault="004E1D9B" w:rsidP="00184A21">
            <w:pPr>
              <w:snapToGrid w:val="0"/>
              <w:spacing w:line="200" w:lineRule="atLeast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444" w:rsidRDefault="00094444" w:rsidP="00184A21">
            <w:pPr>
              <w:snapToGrid w:val="0"/>
              <w:spacing w:line="200" w:lineRule="atLeast"/>
            </w:pPr>
          </w:p>
        </w:tc>
      </w:tr>
      <w:tr w:rsidR="00094444" w:rsidRPr="008C4A11" w:rsidTr="00145AAE">
        <w:trPr>
          <w:trHeight w:val="1127"/>
        </w:trPr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4" w:rsidRPr="008C4A11" w:rsidRDefault="007C7752" w:rsidP="00E74848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lastRenderedPageBreak/>
              <w:t>Задание на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4" w:rsidRDefault="007C7752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Создать условия для проч-ного закре-пления изу-ченного материала и повторе-ния прой-денного.</w:t>
            </w:r>
          </w:p>
          <w:p w:rsidR="00432581" w:rsidRDefault="00432581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Мотивация на осознан-ное отно-шени к выполне-</w:t>
            </w:r>
            <w:r>
              <w:rPr>
                <w:color w:val="000000"/>
              </w:rPr>
              <w:lastRenderedPageBreak/>
              <w:t>нию домашнего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81" w:rsidRDefault="00F2662C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Просит самостоятельно оценить  каждому свою работу на уроке. Называет поставленные им оценки</w:t>
            </w:r>
            <w:r w:rsidR="007C7752">
              <w:rPr>
                <w:bCs/>
                <w:color w:val="000000"/>
              </w:rPr>
              <w:t>.</w:t>
            </w:r>
          </w:p>
          <w:p w:rsidR="00A104C5" w:rsidRDefault="006869E1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Домашнее задани</w:t>
            </w:r>
            <w:r w:rsidR="007259C8">
              <w:rPr>
                <w:bCs/>
                <w:color w:val="000000"/>
              </w:rPr>
              <w:t>е: пункт 36</w:t>
            </w:r>
            <w:r>
              <w:rPr>
                <w:bCs/>
                <w:color w:val="000000"/>
              </w:rPr>
              <w:t xml:space="preserve">, № </w:t>
            </w:r>
            <w:r w:rsidR="007259C8">
              <w:rPr>
                <w:bCs/>
                <w:color w:val="000000"/>
              </w:rPr>
              <w:t>103</w:t>
            </w:r>
            <w:r w:rsidR="007C7752">
              <w:rPr>
                <w:bCs/>
                <w:color w:val="000000"/>
              </w:rPr>
              <w:t>4,</w:t>
            </w:r>
            <w:r>
              <w:rPr>
                <w:bCs/>
                <w:color w:val="000000"/>
              </w:rPr>
              <w:t xml:space="preserve"> </w:t>
            </w:r>
            <w:r w:rsidR="007259C8">
              <w:rPr>
                <w:bCs/>
                <w:color w:val="000000"/>
              </w:rPr>
              <w:t>1051(1), 1052, 1054(1)</w:t>
            </w:r>
            <w:r w:rsidR="00666A0B">
              <w:rPr>
                <w:bCs/>
                <w:color w:val="000000"/>
              </w:rPr>
              <w:t>;</w:t>
            </w:r>
            <w:r>
              <w:rPr>
                <w:bCs/>
                <w:color w:val="000000"/>
              </w:rPr>
              <w:t xml:space="preserve"> </w:t>
            </w:r>
            <w:r w:rsidR="00666A0B">
              <w:rPr>
                <w:bCs/>
                <w:color w:val="000000"/>
              </w:rPr>
              <w:t xml:space="preserve">подготовить  данные для выполнения проектной работы </w:t>
            </w:r>
            <w:r w:rsidR="00666A0B">
              <w:rPr>
                <w:bCs/>
                <w:color w:val="000000"/>
              </w:rPr>
              <w:lastRenderedPageBreak/>
              <w:t>по теме «Среднее арифметическое»</w:t>
            </w:r>
            <w:r w:rsidR="004E1D9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(взять </w:t>
            </w:r>
            <w:r w:rsidR="00666A0B">
              <w:rPr>
                <w:bCs/>
                <w:color w:val="000000"/>
              </w:rPr>
              <w:t xml:space="preserve"> данные из прогнозов погоды о температуре, влажности, количестве ос</w:t>
            </w:r>
            <w:r>
              <w:rPr>
                <w:bCs/>
                <w:color w:val="000000"/>
              </w:rPr>
              <w:t>а</w:t>
            </w:r>
            <w:r w:rsidR="00666A0B">
              <w:rPr>
                <w:bCs/>
                <w:color w:val="000000"/>
              </w:rPr>
              <w:t>дков</w:t>
            </w:r>
            <w:r>
              <w:rPr>
                <w:bCs/>
                <w:color w:val="000000"/>
              </w:rPr>
              <w:t xml:space="preserve"> за некоторый  период времени, или попросить у родителей  показания счетчиков воды или электроэнергии и оформить в таблицы</w:t>
            </w:r>
            <w:r w:rsidR="00A104C5">
              <w:rPr>
                <w:bCs/>
                <w:color w:val="000000"/>
              </w:rPr>
              <w:t xml:space="preserve">).  </w:t>
            </w:r>
          </w:p>
          <w:p w:rsidR="00094444" w:rsidRDefault="006869E1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104C5">
              <w:rPr>
                <w:bCs/>
                <w:color w:val="000000"/>
              </w:rPr>
              <w:t xml:space="preserve">Учитель обращает внимание учеников, </w:t>
            </w:r>
            <w:r w:rsidR="00432581">
              <w:rPr>
                <w:bCs/>
                <w:color w:val="000000"/>
              </w:rPr>
              <w:t>что на следующем уроке предстоит  справиться с более сложными  и интересными задачами по теме.</w:t>
            </w:r>
          </w:p>
          <w:p w:rsidR="004E1D9B" w:rsidRDefault="004E1D9B" w:rsidP="00E74848">
            <w:pPr>
              <w:snapToGrid w:val="0"/>
              <w:spacing w:line="2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Благодарит за активную работу и заинтересованное  отношение к </w:t>
            </w:r>
            <w:r>
              <w:rPr>
                <w:bCs/>
                <w:color w:val="000000"/>
              </w:rPr>
              <w:lastRenderedPageBreak/>
              <w:t>решаемым  задачам.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444" w:rsidRDefault="004E1D9B" w:rsidP="00E74848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Ученики зеленой ручкой ставят  в конце классной работы оценку за урок.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44" w:rsidRPr="008C4A11" w:rsidRDefault="00094444" w:rsidP="00E74848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E6" w:rsidRDefault="00AB2BE6" w:rsidP="00E74848">
            <w:pPr>
              <w:snapToGrid w:val="0"/>
              <w:spacing w:line="200" w:lineRule="atLeast"/>
            </w:pPr>
            <w:r>
              <w:t>О</w:t>
            </w:r>
            <w:r w:rsidR="00F2662C">
              <w:t>ценка</w:t>
            </w:r>
            <w:r>
              <w:t xml:space="preserve"> своей работы.</w:t>
            </w:r>
          </w:p>
          <w:p w:rsidR="00094444" w:rsidRPr="008C4A11" w:rsidRDefault="00AB2BE6" w:rsidP="00E74848">
            <w:pPr>
              <w:snapToGrid w:val="0"/>
              <w:spacing w:line="200" w:lineRule="atLeast"/>
            </w:pPr>
            <w:r>
              <w:t>Соотнесе-ние</w:t>
            </w:r>
            <w:r w:rsidR="00562A44">
              <w:t xml:space="preserve"> своей оценки с</w:t>
            </w:r>
            <w:r>
              <w:t xml:space="preserve"> оценкой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444" w:rsidRDefault="003C3B69" w:rsidP="00184A21">
            <w:pPr>
              <w:snapToGrid w:val="0"/>
              <w:spacing w:line="200" w:lineRule="atLeast"/>
            </w:pPr>
            <w:r>
              <w:t>Серъезное, вниматель-ное вос-приятие информа-ции</w:t>
            </w:r>
            <w:r w:rsidR="002E1EEA">
              <w:t xml:space="preserve"> от учителя</w:t>
            </w:r>
            <w:r>
              <w:t xml:space="preserve">, </w:t>
            </w:r>
            <w:r w:rsidR="002E1EEA">
              <w:t xml:space="preserve"> понимание </w:t>
            </w:r>
            <w:r>
              <w:t xml:space="preserve"> необходи-мости </w:t>
            </w:r>
            <w:r w:rsidR="002E1EEA">
              <w:t xml:space="preserve"> выполне-ния поставлен-ного им </w:t>
            </w:r>
            <w:r>
              <w:t>задания</w:t>
            </w:r>
            <w:r w:rsidR="002E1EEA"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444" w:rsidRDefault="00432581" w:rsidP="00184A21">
            <w:pPr>
              <w:snapToGrid w:val="0"/>
              <w:spacing w:line="200" w:lineRule="atLeast"/>
            </w:pPr>
            <w:r>
              <w:t>Ответ-ственное отноше-ние к пониманию задания.</w:t>
            </w:r>
          </w:p>
        </w:tc>
      </w:tr>
    </w:tbl>
    <w:p w:rsidR="00E74848" w:rsidRPr="008C4A11" w:rsidRDefault="00E74848" w:rsidP="00A04FEC">
      <w:pPr>
        <w:tabs>
          <w:tab w:val="left" w:pos="1429"/>
        </w:tabs>
        <w:spacing w:line="200" w:lineRule="atLeast"/>
        <w:jc w:val="right"/>
        <w:rPr>
          <w:b/>
        </w:rPr>
      </w:pPr>
    </w:p>
    <w:p w:rsidR="00226E75" w:rsidRDefault="00226E75"/>
    <w:sectPr w:rsidR="00226E75" w:rsidSect="00226E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CD" w:rsidRDefault="00CB27CD" w:rsidP="008C4A11">
      <w:r>
        <w:separator/>
      </w:r>
    </w:p>
  </w:endnote>
  <w:endnote w:type="continuationSeparator" w:id="0">
    <w:p w:rsidR="00CB27CD" w:rsidRDefault="00CB27CD" w:rsidP="008C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CD" w:rsidRDefault="00CB27CD" w:rsidP="008C4A11">
      <w:r>
        <w:separator/>
      </w:r>
    </w:p>
  </w:footnote>
  <w:footnote w:type="continuationSeparator" w:id="0">
    <w:p w:rsidR="00CB27CD" w:rsidRDefault="00CB27CD" w:rsidP="008C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A57"/>
    <w:rsid w:val="00000B77"/>
    <w:rsid w:val="00020E7A"/>
    <w:rsid w:val="00025BB9"/>
    <w:rsid w:val="00094444"/>
    <w:rsid w:val="00132A47"/>
    <w:rsid w:val="00140677"/>
    <w:rsid w:val="00145AAE"/>
    <w:rsid w:val="001463B4"/>
    <w:rsid w:val="00184A21"/>
    <w:rsid w:val="001901AC"/>
    <w:rsid w:val="00205582"/>
    <w:rsid w:val="002116E4"/>
    <w:rsid w:val="00214383"/>
    <w:rsid w:val="00222382"/>
    <w:rsid w:val="00226E75"/>
    <w:rsid w:val="002476DF"/>
    <w:rsid w:val="00260E11"/>
    <w:rsid w:val="00260FA2"/>
    <w:rsid w:val="0029403F"/>
    <w:rsid w:val="002D0246"/>
    <w:rsid w:val="002E1EEA"/>
    <w:rsid w:val="002E35F5"/>
    <w:rsid w:val="00302427"/>
    <w:rsid w:val="003039DF"/>
    <w:rsid w:val="00342EAA"/>
    <w:rsid w:val="00371950"/>
    <w:rsid w:val="003C3B69"/>
    <w:rsid w:val="003F6F81"/>
    <w:rsid w:val="004211BC"/>
    <w:rsid w:val="00432581"/>
    <w:rsid w:val="004430BC"/>
    <w:rsid w:val="00466F4C"/>
    <w:rsid w:val="00475DC1"/>
    <w:rsid w:val="004D45AD"/>
    <w:rsid w:val="004D7602"/>
    <w:rsid w:val="004E1D9B"/>
    <w:rsid w:val="004E500C"/>
    <w:rsid w:val="00521154"/>
    <w:rsid w:val="00536069"/>
    <w:rsid w:val="00544435"/>
    <w:rsid w:val="00555417"/>
    <w:rsid w:val="00562A44"/>
    <w:rsid w:val="005D0BE4"/>
    <w:rsid w:val="005D13D3"/>
    <w:rsid w:val="005F3188"/>
    <w:rsid w:val="006000D5"/>
    <w:rsid w:val="00601E38"/>
    <w:rsid w:val="006262DA"/>
    <w:rsid w:val="0066637D"/>
    <w:rsid w:val="00666A0B"/>
    <w:rsid w:val="00674CE3"/>
    <w:rsid w:val="00683090"/>
    <w:rsid w:val="006869E1"/>
    <w:rsid w:val="006D44B6"/>
    <w:rsid w:val="007030CC"/>
    <w:rsid w:val="0070449A"/>
    <w:rsid w:val="007248FE"/>
    <w:rsid w:val="007259C8"/>
    <w:rsid w:val="00743EE4"/>
    <w:rsid w:val="007722B9"/>
    <w:rsid w:val="007B0658"/>
    <w:rsid w:val="007B26B9"/>
    <w:rsid w:val="007B46DD"/>
    <w:rsid w:val="007B4C4C"/>
    <w:rsid w:val="007C2B8E"/>
    <w:rsid w:val="007C7752"/>
    <w:rsid w:val="007D489B"/>
    <w:rsid w:val="007E276C"/>
    <w:rsid w:val="007E3C38"/>
    <w:rsid w:val="00812C66"/>
    <w:rsid w:val="00816EA0"/>
    <w:rsid w:val="00837873"/>
    <w:rsid w:val="008649A1"/>
    <w:rsid w:val="00876216"/>
    <w:rsid w:val="008B1D07"/>
    <w:rsid w:val="008B3259"/>
    <w:rsid w:val="008C4A11"/>
    <w:rsid w:val="008E7DBB"/>
    <w:rsid w:val="00902C39"/>
    <w:rsid w:val="00934CCA"/>
    <w:rsid w:val="00943C90"/>
    <w:rsid w:val="00952954"/>
    <w:rsid w:val="009806D9"/>
    <w:rsid w:val="009A22A1"/>
    <w:rsid w:val="009B7383"/>
    <w:rsid w:val="009B74A0"/>
    <w:rsid w:val="009F3E53"/>
    <w:rsid w:val="009F6635"/>
    <w:rsid w:val="00A04FEC"/>
    <w:rsid w:val="00A104C5"/>
    <w:rsid w:val="00AB2BE6"/>
    <w:rsid w:val="00B26046"/>
    <w:rsid w:val="00B34DEF"/>
    <w:rsid w:val="00B36BEE"/>
    <w:rsid w:val="00B8320E"/>
    <w:rsid w:val="00B90A10"/>
    <w:rsid w:val="00B95A57"/>
    <w:rsid w:val="00BE66D8"/>
    <w:rsid w:val="00C07AF7"/>
    <w:rsid w:val="00CB27CD"/>
    <w:rsid w:val="00CE65BD"/>
    <w:rsid w:val="00CF22D5"/>
    <w:rsid w:val="00D00D01"/>
    <w:rsid w:val="00D80E68"/>
    <w:rsid w:val="00DA04BC"/>
    <w:rsid w:val="00DC34CD"/>
    <w:rsid w:val="00DC5698"/>
    <w:rsid w:val="00DF2E7F"/>
    <w:rsid w:val="00E738B7"/>
    <w:rsid w:val="00E74848"/>
    <w:rsid w:val="00E74B58"/>
    <w:rsid w:val="00EC67DC"/>
    <w:rsid w:val="00EE0672"/>
    <w:rsid w:val="00F15A0C"/>
    <w:rsid w:val="00F20A2A"/>
    <w:rsid w:val="00F2662C"/>
    <w:rsid w:val="00F34504"/>
    <w:rsid w:val="00F67EC5"/>
    <w:rsid w:val="00FA2387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C4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A11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8C4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A11"/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357A-879A-4E54-A8B9-60F98648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Надежда Пронская</cp:lastModifiedBy>
  <cp:revision>2</cp:revision>
  <cp:lastPrinted>2012-06-21T21:46:00Z</cp:lastPrinted>
  <dcterms:created xsi:type="dcterms:W3CDTF">2019-02-26T09:00:00Z</dcterms:created>
  <dcterms:modified xsi:type="dcterms:W3CDTF">2019-02-26T09:00:00Z</dcterms:modified>
</cp:coreProperties>
</file>