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5B" w:rsidRPr="00AA2010" w:rsidRDefault="002A315B" w:rsidP="002A315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010">
        <w:rPr>
          <w:rFonts w:ascii="Times New Roman" w:hAnsi="Times New Roman" w:cs="Times New Roman"/>
          <w:b/>
          <w:sz w:val="28"/>
          <w:szCs w:val="28"/>
        </w:rPr>
        <w:t>Технологическая карта занятия</w:t>
      </w:r>
    </w:p>
    <w:p w:rsidR="002A315B" w:rsidRPr="001D4CE5" w:rsidRDefault="002A315B" w:rsidP="002A31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4"/>
        <w:gridCol w:w="2240"/>
        <w:gridCol w:w="2371"/>
        <w:gridCol w:w="1768"/>
        <w:gridCol w:w="1852"/>
      </w:tblGrid>
      <w:tr w:rsidR="002A315B" w:rsidTr="000C47CF">
        <w:tc>
          <w:tcPr>
            <w:tcW w:w="1384" w:type="dxa"/>
          </w:tcPr>
          <w:p w:rsidR="002A315B" w:rsidRDefault="002A315B" w:rsidP="000C4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240" w:type="dxa"/>
          </w:tcPr>
          <w:p w:rsidR="002A315B" w:rsidRDefault="002A315B" w:rsidP="000C4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Наблюдения </w:t>
            </w:r>
          </w:p>
        </w:tc>
        <w:tc>
          <w:tcPr>
            <w:tcW w:w="2043" w:type="dxa"/>
          </w:tcPr>
          <w:p w:rsidR="002A315B" w:rsidRDefault="002A315B" w:rsidP="000C4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Стихотворения</w:t>
            </w:r>
          </w:p>
        </w:tc>
        <w:tc>
          <w:tcPr>
            <w:tcW w:w="1768" w:type="dxa"/>
          </w:tcPr>
          <w:p w:rsidR="002A315B" w:rsidRDefault="002A315B" w:rsidP="000C4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</w:t>
            </w:r>
          </w:p>
        </w:tc>
        <w:tc>
          <w:tcPr>
            <w:tcW w:w="1852" w:type="dxa"/>
          </w:tcPr>
          <w:p w:rsidR="002A315B" w:rsidRDefault="002A315B" w:rsidP="000C4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Трудовая деятельность </w:t>
            </w:r>
          </w:p>
        </w:tc>
      </w:tr>
      <w:tr w:rsidR="002A315B" w:rsidTr="000C47CF">
        <w:tc>
          <w:tcPr>
            <w:tcW w:w="1384" w:type="dxa"/>
          </w:tcPr>
          <w:p w:rsidR="002A315B" w:rsidRPr="00AB40A5" w:rsidRDefault="002A315B" w:rsidP="000C47CF">
            <w:pPr>
              <w:rPr>
                <w:rFonts w:ascii="Times New Roman" w:hAnsi="Times New Roman" w:cs="Times New Roman"/>
              </w:rPr>
            </w:pPr>
            <w:r w:rsidRPr="00AB40A5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240" w:type="dxa"/>
          </w:tcPr>
          <w:p w:rsidR="002A315B" w:rsidRPr="00AB40A5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  <w:r w:rsidRPr="00AB40A5">
              <w:rPr>
                <w:rFonts w:ascii="Times New Roman" w:hAnsi="Times New Roman" w:cs="Times New Roman"/>
              </w:rPr>
              <w:t>-Что случилось с солнцем?( обратить внимание на особенности солнца в весенний  период, солнце стало чаще появляться).</w:t>
            </w: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  <w:r w:rsidRPr="00AB40A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Вот и небо голубое!</w:t>
            </w: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(обратить внимание детей на изменения, происшедшие на небе»</w:t>
            </w: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Тает, тает, снежок, и бежит уже ручеек!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(продолжать наблюдать за снегом и изменениями снегового покрова).</w:t>
            </w: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Птицы радуются  весне.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(предложить детям послушать голоса птиц, обратить внимание какие птицы прилетают на участок, как изменилось их поведение)</w:t>
            </w: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Деревья на нашем участке ранней весной. (расширять представления детей о деревьях, воспитывать желание оберегать природу).</w:t>
            </w: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Следы на снегу. (продолжать обучение в определении следов на снегу: взрослые, дети, птицы и т.д.)</w:t>
            </w:r>
          </w:p>
          <w:p w:rsidR="002A315B" w:rsidRPr="00AB40A5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Проезжающий транспорт. (отметить большое разнообразие машин, их назначение)</w:t>
            </w:r>
          </w:p>
        </w:tc>
        <w:tc>
          <w:tcPr>
            <w:tcW w:w="2043" w:type="dxa"/>
          </w:tcPr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  <w:r w:rsidRPr="00AB40A5">
              <w:rPr>
                <w:rFonts w:ascii="Times New Roman" w:hAnsi="Times New Roman" w:cs="Times New Roman"/>
              </w:rPr>
              <w:t>Солнце ласково смеется,</w:t>
            </w:r>
            <w:r>
              <w:rPr>
                <w:rFonts w:ascii="Times New Roman" w:hAnsi="Times New Roman" w:cs="Times New Roman"/>
              </w:rPr>
              <w:t xml:space="preserve"> Светится ярче, горячей. </w:t>
            </w: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с пригорка звонко </w:t>
            </w:r>
            <w:r>
              <w:rPr>
                <w:rFonts w:ascii="Times New Roman" w:hAnsi="Times New Roman" w:cs="Times New Roman"/>
              </w:rPr>
              <w:t>льется, Разговорчивый ручей (Я.</w:t>
            </w:r>
            <w:r>
              <w:rPr>
                <w:rFonts w:ascii="Times New Roman" w:hAnsi="Times New Roman" w:cs="Times New Roman"/>
              </w:rPr>
              <w:t>Колас)</w:t>
            </w: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Весна, весна! Как воздух чист! Как ясен небосклон! (Е.Баратынский)</w:t>
            </w: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 чем поют воробышки</w:t>
            </w: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последний день зимы?</w:t>
            </w: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выжили! Мы дожили! Мы живы! Живы Мы!</w:t>
            </w: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Тонкая береза, ростом невеличка, словно у подростка, у нее косички! Деревцо на славу за год подросло! Да чего ж кудряво.  До чего бело!</w:t>
            </w: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Pr="00AB40A5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улице нашей машины, машины – Машины малютки, машины большие. Спешат грузовые, фырчат грузовые, торопятся, мчатся, как будто живые. У каждой машины дела и работы. Машину выходят с утра на работу.</w:t>
            </w:r>
          </w:p>
        </w:tc>
        <w:tc>
          <w:tcPr>
            <w:tcW w:w="1768" w:type="dxa"/>
          </w:tcPr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-Игра – опыт «Где ночует солнышко?» (обратить внимание, на то, что солнце в течении дня меняет свое положение на небе).</w:t>
            </w: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AB40A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игра «Птички раз! Птички два!»</w:t>
            </w: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AB40A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игра «Самолет»</w:t>
            </w: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Хороводная игра «Мы веселые ребята».</w:t>
            </w: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AB40A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игра «Снег кружится»</w:t>
            </w: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AB40A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игра «Птички летают».</w:t>
            </w: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AB40A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игра «Беги к тому, что назову»</w:t>
            </w: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хороводная игра «Мыши водят  хоровод». </w:t>
            </w: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AB40A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игра «Собачка и воробьи».</w:t>
            </w: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</w:t>
            </w:r>
            <w:r w:rsidRPr="00AB40A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игра « Мы – шоферы».</w:t>
            </w:r>
          </w:p>
          <w:p w:rsidR="002A315B" w:rsidRPr="00AB40A5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AB40A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игра «Паровозик»</w:t>
            </w:r>
          </w:p>
        </w:tc>
        <w:tc>
          <w:tcPr>
            <w:tcW w:w="1852" w:type="dxa"/>
          </w:tcPr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-Сгребание снега в кучки.</w:t>
            </w: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Уборка мусора на участке</w:t>
            </w: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Уборка снега с дорожки.</w:t>
            </w: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Кормление птиц.</w:t>
            </w: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Наведем порядок на веранде.</w:t>
            </w: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украшение участка снежными куличиками.</w:t>
            </w: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Pr="00AB40A5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Строительство автодорогои из снега. </w:t>
            </w:r>
          </w:p>
        </w:tc>
      </w:tr>
      <w:tr w:rsidR="002A315B" w:rsidTr="000C47CF">
        <w:tc>
          <w:tcPr>
            <w:tcW w:w="1384" w:type="dxa"/>
          </w:tcPr>
          <w:p w:rsidR="002A315B" w:rsidRPr="00AB40A5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2240" w:type="dxa"/>
          </w:tcPr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Как дует ветер? (продолжать </w:t>
            </w:r>
            <w:r>
              <w:rPr>
                <w:rFonts w:ascii="Times New Roman" w:hAnsi="Times New Roman" w:cs="Times New Roman"/>
              </w:rPr>
              <w:lastRenderedPageBreak/>
              <w:t>знакомить с природными явлениями –ветром)</w:t>
            </w: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Перелетные птицы (расширять представления  детей о зимующих и перелетных птицах».</w:t>
            </w: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Капель, капель – пришел апрель! (расширять представления детей о весне, обогатить словарь новыми словами).</w:t>
            </w: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-Кругом вода! (показать разнообразие действия с растаявшим снегом)</w:t>
            </w: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-Деревья весной.(повторить названия деревьев и обсудить их строение)</w:t>
            </w: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Травянистые растения. (формировать желание любоваться появившейся зеленой травой).</w:t>
            </w: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Солнышко на траве! (познакомить детей с первыми весенними цветами, их строением и особенностями).</w:t>
            </w: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Pr="00AB40A5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Что делает дворник весной? (продолжать наблюдать за работой дворника, научить уважать труд взрослых).</w:t>
            </w:r>
          </w:p>
        </w:tc>
        <w:tc>
          <w:tcPr>
            <w:tcW w:w="2043" w:type="dxa"/>
          </w:tcPr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Ветер, ветерок, ветрище, Ты чего по </w:t>
            </w:r>
            <w:r>
              <w:rPr>
                <w:rFonts w:ascii="Times New Roman" w:hAnsi="Times New Roman" w:cs="Times New Roman"/>
              </w:rPr>
              <w:lastRenderedPageBreak/>
              <w:t>свету рыщешь?</w:t>
            </w: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Лучше улицы мети или мельницы крути!</w:t>
            </w: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Капли падают с крыши, Всюду пахнет весной. Небо кажется выше, Звонче воздух лесной. В поле снег синеватый Подмывает вода. Грач – разведчик крылатый – теребим провода.</w:t>
            </w: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 самым карнизом, Над самым солнцем Забралось в сосульки Весеннее солнце. Сверкая, бегут по сосулькам слезинки и тают сосульки  - весенние льдинки. (И.Демьянов)</w:t>
            </w: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-Утром было солнечно И совсем тепло. Озеро широкое По двору текло. (А.Барто)</w:t>
            </w: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Апрель, Апрель! На дворе звенит капель. По полям бегут ручиь, на дорогах лужи (С.Маршак)</w:t>
            </w: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Шумливые теплые ветры Весну на поля принесли.</w:t>
            </w: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Сережки пушатся на вербе, Мохнатые , точно шмели! (Я.Аким)</w:t>
            </w: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Травка-муравка Со сна поднялась, Птица-синица за зерно взялась, ЗАЙКИ – за капустку,  Мышки – за корку, ребятки – за молоко.</w:t>
            </w: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-Уронило солнце лучик золотой вырос одуванчик, первый, молодой. У него чудесный золотистый цвет, он большого солнца золотой портрет.(О.Высотская)</w:t>
            </w:r>
          </w:p>
          <w:p w:rsidR="002A315B" w:rsidRPr="00AB40A5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Встанет дворник на заре, Все очистит во дворе и кусты обрежет сам, Красота на радость нам!</w:t>
            </w:r>
          </w:p>
        </w:tc>
        <w:tc>
          <w:tcPr>
            <w:tcW w:w="1768" w:type="dxa"/>
          </w:tcPr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- «Ветер дует нам в лицо…»</w:t>
            </w: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</w:t>
            </w:r>
            <w:r w:rsidRPr="00AB40A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игра «Птички раз! Птички два!»</w:t>
            </w: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-Малоподвижная игра «Кап-кап-кап».</w:t>
            </w: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AB40A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игра «Ручейки у озера».</w:t>
            </w: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AB40A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игра «Поедем в лес»</w:t>
            </w: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E73C4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игра « Озорной мячик»</w:t>
            </w: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B1528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игра «Кто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, кто в домике живет?»</w:t>
            </w: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«Цыплята».</w:t>
            </w: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«Заинька, выйди в сад».</w:t>
            </w: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Хороводная игра «Вейся венок».</w:t>
            </w: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«Солнечные зайчики»</w:t>
            </w:r>
          </w:p>
          <w:p w:rsidR="002A315B" w:rsidRPr="00B23007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Малоподвижная игра «Кто как кричит?»</w:t>
            </w:r>
          </w:p>
        </w:tc>
        <w:tc>
          <w:tcPr>
            <w:tcW w:w="1852" w:type="dxa"/>
          </w:tcPr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Сбор опавших веток.</w:t>
            </w: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Уборка мусора на участке.</w:t>
            </w: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Развешивание скворечников. Кормление птиц.</w:t>
            </w: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Уборка зимнего инвентаря.</w:t>
            </w: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Складывание бумажных корабликов в коробку.</w:t>
            </w: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Сбор поломанных веток на участке.</w:t>
            </w: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Уборка мусора на участке.</w:t>
            </w: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Сбор выносного материала.</w:t>
            </w: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Pr="00AB40A5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-Сбор увядшей листвы.</w:t>
            </w:r>
          </w:p>
        </w:tc>
      </w:tr>
      <w:tr w:rsidR="002A315B" w:rsidTr="000C47CF">
        <w:tc>
          <w:tcPr>
            <w:tcW w:w="1384" w:type="dxa"/>
          </w:tcPr>
          <w:p w:rsidR="002A315B" w:rsidRPr="00AB40A5" w:rsidRDefault="002A315B" w:rsidP="000C4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Май</w:t>
            </w:r>
          </w:p>
        </w:tc>
        <w:tc>
          <w:tcPr>
            <w:tcW w:w="2240" w:type="dxa"/>
          </w:tcPr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Насекомые на участке (закреплять желание наблюдать за насекомыми, продолжать учить различать насекомых)</w:t>
            </w: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Поведение птиц весной ( расширять представления о поведении птиц весной; формировать желание наблюдать за птицами, прилетающими на участок детского сада.</w:t>
            </w: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Зеленый ковер.   (формировать желание любоваться появившейся зеленой травкой)</w:t>
            </w: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Цветники и цветочные клумбы (уточнить названия цветов, их строение и особенности размера, окраски , обратить внимание на аромат весенних цветов).</w:t>
            </w: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Божья коровка (закреплять умение наблюдать за насекомыми, расширять представление о насекомых).</w:t>
            </w: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-Дождь – (показать, что весенний дождь может быть разным).</w:t>
            </w: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Что можно делать с песком? ( расширять знания о свойствах песка. </w:t>
            </w: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 обижайте муравья. (закреплять желание наблюдать за насекомыми, расширять  представления о муравьях.</w:t>
            </w:r>
          </w:p>
          <w:p w:rsidR="002A315B" w:rsidRPr="00AB40A5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Легковой автомобиль. (уточнить представления детей о легковом автомобиле, его основных частях).</w:t>
            </w:r>
          </w:p>
        </w:tc>
        <w:tc>
          <w:tcPr>
            <w:tcW w:w="2043" w:type="dxa"/>
          </w:tcPr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На вид, конечно, мелковаты, Но все, что можно тащат в дом. Ребята наши – муравьята. Вся жизнь их связана с трудом. </w:t>
            </w: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Вот вернулись и скворцы – Наши старые жильцы, воробьи у лужицы Шумной стайкой кружатся. Носят, носят  в домики Птицы по соломинке. (Г.Ладонщиков)</w:t>
            </w: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Я по травке на лугу В белых тапочках бегу. А трава хорошая! Ну-ка, тапки сброшу я. Ой, трава щекочется – Мне смеяться хочется! (О.Бедарев)</w:t>
            </w: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Я цветок сорвать хотела, Поднесла к нему ладонь, А пчела с цветка слетела и жужжит, жужжит: «Не тронь!».</w:t>
            </w: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Божья коровка, черная головка, Улети на небе, принеси на хлеба! Черного и белого, только не горелого.</w:t>
            </w: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Дождик, дождик, полно лить, Наших детушек мочить! Дождик. Дождик, пуще. Дам тебе я гущи. Дам тебе я ложку, Хлебай понемножку.</w:t>
            </w: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Мы сегодня рисовали, наши пальчики устали, наши пальчики встряхнем, рисовать </w:t>
            </w:r>
            <w:r>
              <w:rPr>
                <w:rFonts w:ascii="Times New Roman" w:hAnsi="Times New Roman" w:cs="Times New Roman"/>
              </w:rPr>
              <w:lastRenderedPageBreak/>
              <w:t xml:space="preserve">песком начнем. </w:t>
            </w: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-Я работаю в артели у корней лохматой ели. По буграм тащу бревно – Больше плотника оно.  (загадка).</w:t>
            </w:r>
          </w:p>
          <w:p w:rsidR="002A315B" w:rsidRPr="00AB40A5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Отойдите! Я –машина! И внутри меня – пружина! И сутра всегда она На весь день заведена. (Э.Мошковская)</w:t>
            </w:r>
          </w:p>
        </w:tc>
        <w:tc>
          <w:tcPr>
            <w:tcW w:w="1768" w:type="dxa"/>
          </w:tcPr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П</w:t>
            </w:r>
            <w:r w:rsidRPr="00AB40A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игра «Беги к тому, что назову».</w:t>
            </w: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Малоподвижная игра «Надуй шарик».</w:t>
            </w: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19670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игра «Воробушки – пташки».</w:t>
            </w: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19670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игра «По ровненькой дорожке».</w:t>
            </w:r>
          </w:p>
          <w:p w:rsidR="002A315B" w:rsidRPr="0019670E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Хороводная игра «Мы – веселые ребята».</w:t>
            </w:r>
          </w:p>
          <w:p w:rsidR="002A315B" w:rsidRPr="00C74FE3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Малоподвижная игра «Цветок».</w:t>
            </w: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Pr="00B8389E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E73C4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игра «Слышим – делаем».</w:t>
            </w: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Pr="002D0813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2D081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игра «Солнышко и дождик».</w:t>
            </w: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0C034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игра «Встань на мешочек»</w:t>
            </w: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F7118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игра «Жуки».</w:t>
            </w:r>
          </w:p>
          <w:p w:rsidR="002A315B" w:rsidRPr="00F7118A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Хороводная игра «Музыкальные ребята».</w:t>
            </w: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Pr="00016F77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016F7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игра «Воробышки и автомобиль».</w:t>
            </w:r>
          </w:p>
        </w:tc>
        <w:tc>
          <w:tcPr>
            <w:tcW w:w="1852" w:type="dxa"/>
          </w:tcPr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Коллективный труд по уборке участка.</w:t>
            </w: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Ревизия выносного материала.</w:t>
            </w: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-Наведения порядка на веранде.</w:t>
            </w: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Полив цветов на клумбе.</w:t>
            </w: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Уборка игрушек на свои места .</w:t>
            </w: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Вскапывание песка.</w:t>
            </w: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Рыхление почвы, полив и вскапывание песка.</w:t>
            </w: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Полив цветов на клумбе.</w:t>
            </w: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</w:p>
          <w:p w:rsidR="002A315B" w:rsidRPr="00AB40A5" w:rsidRDefault="002A315B" w:rsidP="000C4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-Учимся поливать цветы из лейки.</w:t>
            </w:r>
          </w:p>
        </w:tc>
      </w:tr>
    </w:tbl>
    <w:p w:rsidR="00B30116" w:rsidRDefault="007E622A"/>
    <w:sectPr w:rsidR="00B30116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15B"/>
    <w:rsid w:val="00014091"/>
    <w:rsid w:val="00075273"/>
    <w:rsid w:val="00124E7E"/>
    <w:rsid w:val="001A2A60"/>
    <w:rsid w:val="001F7167"/>
    <w:rsid w:val="002A315B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795FED"/>
    <w:rsid w:val="007E622A"/>
    <w:rsid w:val="00800344"/>
    <w:rsid w:val="008302A5"/>
    <w:rsid w:val="008607D8"/>
    <w:rsid w:val="0086370B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39"/>
    <w:rsid w:val="002A3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39"/>
    <w:rsid w:val="002A3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2</cp:revision>
  <dcterms:created xsi:type="dcterms:W3CDTF">2019-04-15T14:17:00Z</dcterms:created>
  <dcterms:modified xsi:type="dcterms:W3CDTF">2019-04-15T14:18:00Z</dcterms:modified>
</cp:coreProperties>
</file>