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BA" w:rsidRDefault="007475BA" w:rsidP="00747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475BA" w:rsidTr="00A3210B">
        <w:tc>
          <w:tcPr>
            <w:tcW w:w="3560" w:type="dxa"/>
          </w:tcPr>
          <w:p w:rsidR="007475BA" w:rsidRDefault="007475BA" w:rsidP="00A3210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Возглавляла академию наук.  Основала первую Академию для изучения русского языка.   Ввела в русский язык букву «Ё».</w:t>
            </w:r>
          </w:p>
        </w:tc>
        <w:tc>
          <w:tcPr>
            <w:tcW w:w="3561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произвёл более трех тысяч опытов, сам мастерил станки для производства. Он изучал химию, физику, геологию, минералогию, географию, историю и литературу. </w:t>
            </w:r>
          </w:p>
        </w:tc>
        <w:tc>
          <w:tcPr>
            <w:tcW w:w="3561" w:type="dxa"/>
          </w:tcPr>
          <w:p w:rsidR="007475BA" w:rsidRPr="00185ECF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ее правлении в  городах были созданы народные училища, которые содержались за счет казны и обладали возможностью обучения людей всех сословий. Первая в России испробовала на себе прививку от оспы. Вакцинировала страну.</w:t>
            </w:r>
          </w:p>
        </w:tc>
      </w:tr>
      <w:tr w:rsidR="007475BA" w:rsidTr="00A3210B">
        <w:tc>
          <w:tcPr>
            <w:tcW w:w="3560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свою жизнь он освоил 15 ремёсел. При его правлении Россия превратилась в морскую державу.  Он стал первым императором России, а страна стала называться Российская империя.</w:t>
            </w:r>
          </w:p>
        </w:tc>
        <w:tc>
          <w:tcPr>
            <w:tcW w:w="3561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Символами власти этого царя стали шапка Мономаха, скипетр и держава. При его правлении к территории России присоединились Казанское и Астраханское ханства. Он прочёл много книг и был очень разносторонним человеком.</w:t>
            </w:r>
          </w:p>
        </w:tc>
        <w:tc>
          <w:tcPr>
            <w:tcW w:w="3561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 князь защищал русские земли на берегу реки Невы от шведских и немецких захватчиков. Большая битва была названа Ледовым побоищем.</w:t>
            </w:r>
          </w:p>
        </w:tc>
      </w:tr>
      <w:tr w:rsidR="007475BA" w:rsidTr="00A3210B">
        <w:tc>
          <w:tcPr>
            <w:tcW w:w="3560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45E">
              <w:rPr>
                <w:rFonts w:ascii="Times New Roman" w:hAnsi="Times New Roman" w:cs="Times New Roman"/>
                <w:sz w:val="28"/>
                <w:szCs w:val="28"/>
              </w:rPr>
              <w:t>Величайший русский поэт, автор множес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стихов и поэм.</w:t>
            </w:r>
            <w:r w:rsidRPr="00F5245E">
              <w:rPr>
                <w:rFonts w:ascii="Times New Roman" w:hAnsi="Times New Roman" w:cs="Times New Roman"/>
                <w:sz w:val="28"/>
                <w:szCs w:val="28"/>
              </w:rPr>
              <w:t xml:space="preserve">. Фактически создатель классической русской поэзии, гений золотого века русского стихотворения. В своих стихах успел поднять всевозможные темы – от социальной несправедливости до тонких любовных чувств. - </w:t>
            </w:r>
          </w:p>
        </w:tc>
        <w:tc>
          <w:tcPr>
            <w:tcW w:w="3561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Рано включился в процесс управления государством. Расширял территорию московского княжества и фактически создал Московское государство. Отказался платить дань, получать ярлык на княжение , а знаменитая битва на р. Угре стала ключевой в полном отказе от дани Золотой Орде. </w:t>
            </w:r>
          </w:p>
        </w:tc>
        <w:tc>
          <w:tcPr>
            <w:tcW w:w="3561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бояр, был очень упорным и старательным, но учиться ему было сложно. Старец пообещал ему овладение грамотой.  Приручил медведя, которого спас от голода. Он был всегда первым на службах,  сам рубил кельи, готовил еду, кроил и шил одежду. Он благословил Дмитрия Донского  перед боем шепнув ему на ухо: Ты победишь!</w:t>
            </w:r>
          </w:p>
        </w:tc>
      </w:tr>
      <w:tr w:rsidR="007475BA" w:rsidTr="00A3210B">
        <w:tc>
          <w:tcPr>
            <w:tcW w:w="3560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475BA" w:rsidRDefault="007475BA" w:rsidP="00A3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16" w:rsidRPr="007475BA" w:rsidRDefault="007475BA">
      <w:pPr>
        <w:rPr>
          <w:lang w:val="en-US"/>
        </w:rPr>
      </w:pPr>
      <w:bookmarkStart w:id="0" w:name="_GoBack"/>
      <w:bookmarkEnd w:id="0"/>
    </w:p>
    <w:sectPr w:rsidR="00B30116" w:rsidRPr="007475BA" w:rsidSect="0073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475BA"/>
    <w:rsid w:val="00800344"/>
    <w:rsid w:val="008302A5"/>
    <w:rsid w:val="008607D8"/>
    <w:rsid w:val="0086370B"/>
    <w:rsid w:val="00C935F5"/>
    <w:rsid w:val="00E506B6"/>
    <w:rsid w:val="00EC07A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4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4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2019-04-11T14:59:00Z</dcterms:created>
  <dcterms:modified xsi:type="dcterms:W3CDTF">2019-04-11T15:00:00Z</dcterms:modified>
</cp:coreProperties>
</file>