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E0" w:rsidRDefault="00FC10E0" w:rsidP="00FC1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C10E0" w:rsidRPr="00322123" w:rsidRDefault="00FC10E0" w:rsidP="00FC1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>Сценарий открытого классного часа «Путешествие в город Этикет»</w:t>
      </w:r>
    </w:p>
    <w:p w:rsidR="00FC10E0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Место проведения: актовый зал школы.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Приглашаются учащиеся 5 класса и их родители, а также все желающие в качестве зрителей.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Оборудование и материалы:  большой плакат с изображением городской улицы или площади с надписью «г. Этикет», костюмы для участников инсценировки, бланки для ответов на вопросы теста,  ручки для каждого участника, по пачке фломастеров на команду, 2 листа  бумаги формата А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с надписями « Воспитанный человек – это тот, кто…», «Невоспитанный человек – это тот, кто…», конфеты двух сортов по количеству участников игры для деления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на команды, «витрина» магазина под вывеской «Волшебный сувенир», открытки с красочными изображениями и надписями положительных качеств (например, «Аккуратность», «Вежливость», «Доброта», «Уверенность» и т.д.), записи отрывков из мультфильма по попугая Кешу, фонограмма  «Песенки кота Леопольда», листочки формата А5 для каждого участника, конверты с вопросами для игры «</w:t>
      </w:r>
      <w:proofErr w:type="spellStart"/>
      <w:r w:rsidRPr="00322123">
        <w:rPr>
          <w:rFonts w:ascii="Times New Roman" w:hAnsi="Times New Roman" w:cs="Times New Roman"/>
          <w:i/>
          <w:sz w:val="24"/>
          <w:szCs w:val="24"/>
        </w:rPr>
        <w:t>Брейн-ринг</w:t>
      </w:r>
      <w:proofErr w:type="spellEnd"/>
      <w:r w:rsidRPr="00322123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Цель мероприятия:  актуализировать знания учащихся об этикете, положительных качествах человека, сформировать у учащихся положительный образ воспитанного человека, развивать умение применять навыки практической психологии общения,  создать условия для развития умения работать в команде, способствовать оптимизации внутрисемейных отношений.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Взрослый (педагог или психолог) играет роль экскурсовода, заранее готовятся 2 ведущих из числа учащихся.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  Ведущий:        </w:t>
      </w:r>
      <w:r w:rsidRPr="00322123">
        <w:rPr>
          <w:rFonts w:ascii="Times New Roman" w:hAnsi="Times New Roman" w:cs="Times New Roman"/>
          <w:sz w:val="24"/>
          <w:szCs w:val="24"/>
        </w:rPr>
        <w:t>Собирайся, детвора!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На экскурсию пора!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Паровозом, вертолётом,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Катером и самолётом,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Мы объехали весь свет!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Вот он – город Этикет!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Лучше места в мире нет!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Как здесь улицы чисты,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И кругом цветут цветы!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Что ни житель – то пример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22123">
        <w:rPr>
          <w:rFonts w:ascii="Times New Roman" w:hAnsi="Times New Roman" w:cs="Times New Roman"/>
          <w:sz w:val="24"/>
          <w:szCs w:val="24"/>
        </w:rPr>
        <w:t>Распрекраснейших</w:t>
      </w:r>
      <w:proofErr w:type="spellEnd"/>
      <w:r w:rsidRPr="00322123">
        <w:rPr>
          <w:rFonts w:ascii="Times New Roman" w:hAnsi="Times New Roman" w:cs="Times New Roman"/>
          <w:sz w:val="24"/>
          <w:szCs w:val="24"/>
        </w:rPr>
        <w:t xml:space="preserve"> манер!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Экскурсовод:    </w:t>
      </w:r>
      <w:r w:rsidRPr="00322123">
        <w:rPr>
          <w:rFonts w:ascii="Times New Roman" w:hAnsi="Times New Roman" w:cs="Times New Roman"/>
          <w:sz w:val="24"/>
          <w:szCs w:val="24"/>
        </w:rPr>
        <w:t>Здравствуйте! Вы к нам на экскурсию?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Добро пожаловать! Я – здешний экскурсовод.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Давайте встанем и поприветствуем всех наших гостей!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Итак, отправляемся в путь. Первая остановка – наш театр.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(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нсценировка стихотворения Э. </w:t>
      </w:r>
      <w:proofErr w:type="spellStart"/>
      <w:r w:rsidRPr="00322123">
        <w:rPr>
          <w:rFonts w:ascii="Times New Roman" w:hAnsi="Times New Roman" w:cs="Times New Roman"/>
          <w:i/>
          <w:sz w:val="24"/>
          <w:szCs w:val="24"/>
        </w:rPr>
        <w:t>Мошковской</w:t>
      </w:r>
      <w:proofErr w:type="spell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«Вежливое слово»</w:t>
      </w:r>
      <w:r>
        <w:rPr>
          <w:rFonts w:ascii="Times New Roman" w:hAnsi="Times New Roman" w:cs="Times New Roman"/>
          <w:i/>
          <w:sz w:val="24"/>
          <w:szCs w:val="24"/>
        </w:rPr>
        <w:t>, см. Приложение</w:t>
      </w:r>
      <w:r w:rsidRPr="00322123">
        <w:rPr>
          <w:rFonts w:ascii="Times New Roman" w:hAnsi="Times New Roman" w:cs="Times New Roman"/>
          <w:i/>
          <w:sz w:val="24"/>
          <w:szCs w:val="24"/>
        </w:rPr>
        <w:t>).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Экскурсовод:   </w:t>
      </w:r>
      <w:r w:rsidRPr="00322123">
        <w:rPr>
          <w:rFonts w:ascii="Times New Roman" w:hAnsi="Times New Roman" w:cs="Times New Roman"/>
          <w:sz w:val="24"/>
          <w:szCs w:val="24"/>
        </w:rPr>
        <w:t xml:space="preserve">Кто же догадался, что станет главной темой нашей экскурсии?  </w:t>
      </w:r>
      <w:r w:rsidRPr="00322123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322123">
        <w:rPr>
          <w:rFonts w:ascii="Times New Roman" w:hAnsi="Times New Roman" w:cs="Times New Roman"/>
          <w:sz w:val="24"/>
          <w:szCs w:val="24"/>
        </w:rPr>
        <w:t xml:space="preserve"> Правильно, вежливость, культура поведения. А знаете ли вы, что означает слово «этикет»? «Этикет» - слово французское, и означает оно – установленный порядок поведения. 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Человек, знающий правила этикета, в любой ситуации будет знать, как себя вести, не будет испытывать неудобства и всем окружающим людям будет приятно с ним общаться.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322123">
        <w:rPr>
          <w:rFonts w:ascii="Times New Roman" w:hAnsi="Times New Roman" w:cs="Times New Roman"/>
          <w:sz w:val="24"/>
          <w:szCs w:val="24"/>
        </w:rPr>
        <w:t>А разве это так важно – уметь себя вести? По-моему, главное  чтобы человек был хороший: добрый, общительный, и у него всегда будет много друзей.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Экскурсовод:   </w:t>
      </w:r>
      <w:r w:rsidRPr="00322123">
        <w:rPr>
          <w:rFonts w:ascii="Times New Roman" w:hAnsi="Times New Roman" w:cs="Times New Roman"/>
          <w:sz w:val="24"/>
          <w:szCs w:val="24"/>
        </w:rPr>
        <w:t>Нет, я думаю – ты не права. Ведь если у человека неприятные манеры, или он неряшливо одет, невежлив, то вряд ли вам захочется узнать его поближе, и вы никогда не узнаете, что он на самом деле добрый и весёлый. Этикет так же важен для человека, как этикетка на товаре: наклей на бутылку лимонада этикетку  «Уксус», и никто не захочет его пробовать.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</w:t>
      </w:r>
      <w:r w:rsidRPr="00322123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322123">
        <w:rPr>
          <w:rFonts w:ascii="Times New Roman" w:hAnsi="Times New Roman" w:cs="Times New Roman"/>
          <w:sz w:val="24"/>
          <w:szCs w:val="24"/>
        </w:rPr>
        <w:t xml:space="preserve">Да, вы правы. Вот как раз по этикету у нас накопился ряд  вопросов, ответы на которые мы надеялись получить в Вашем городе. 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Экскурсовод:   </w:t>
      </w:r>
      <w:r w:rsidRPr="00322123">
        <w:rPr>
          <w:rFonts w:ascii="Times New Roman" w:hAnsi="Times New Roman" w:cs="Times New Roman"/>
          <w:sz w:val="24"/>
          <w:szCs w:val="24"/>
        </w:rPr>
        <w:t>Ну что же, тогда нужно было бы обратиться в Бюро Добрых Советов при Институте Хороших Манер. Но туда мы пойти не можем, потому что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Все профессора, доценты,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Кандидаты и студенты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Самых вежливых наук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Заболели гриппом вдруг. 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Помощь неоткуда ждать,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Чтобы время не терять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На вопросы мы сегодня будем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               Сами отвечать.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А чтобы было интереснее, давайте поделимся на 2 команды.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(Деление, объяснение правил.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Формируется 2 команды –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желтых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и синих.  Проводится игра </w:t>
      </w:r>
      <w:proofErr w:type="spellStart"/>
      <w:r w:rsidRPr="00322123">
        <w:rPr>
          <w:rFonts w:ascii="Times New Roman" w:hAnsi="Times New Roman" w:cs="Times New Roman"/>
          <w:i/>
          <w:sz w:val="24"/>
          <w:szCs w:val="24"/>
        </w:rPr>
        <w:t>Брейн-ринг</w:t>
      </w:r>
      <w:proofErr w:type="spell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Учитель после обсуждения и ответов учащихся зачитывает правильные ответы).</w:t>
      </w:r>
      <w:proofErr w:type="gramEnd"/>
    </w:p>
    <w:p w:rsidR="00FC10E0" w:rsidRPr="00322123" w:rsidRDefault="00FC10E0" w:rsidP="00FC1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Примеры вопросов для игры: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9"/>
        <w:gridCol w:w="5651"/>
      </w:tblGrid>
      <w:tr w:rsidR="00FC10E0" w:rsidRPr="00FC10E0" w:rsidTr="00462120">
        <w:tc>
          <w:tcPr>
            <w:tcW w:w="4769" w:type="dxa"/>
          </w:tcPr>
          <w:p w:rsidR="00FC10E0" w:rsidRPr="00FC10E0" w:rsidRDefault="00FC10E0" w:rsidP="00FC1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вопросы для игры</w:t>
            </w:r>
          </w:p>
        </w:tc>
        <w:tc>
          <w:tcPr>
            <w:tcW w:w="5651" w:type="dxa"/>
          </w:tcPr>
          <w:p w:rsidR="00FC10E0" w:rsidRPr="00FC10E0" w:rsidRDefault="00FC10E0" w:rsidP="00FC1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</w:tr>
      <w:tr w:rsidR="00FC10E0" w:rsidRPr="00322123" w:rsidTr="00462120">
        <w:tc>
          <w:tcPr>
            <w:tcW w:w="4769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sz w:val="24"/>
                <w:szCs w:val="24"/>
              </w:rPr>
              <w:t>Женщина или девочка с большой сумкой выходит из магазина.  Мальчик, который выходит одновременно с ней, открывает и вежливо придерживает дверь, пропуская покупательницу.  Нужно ли говорить ему «Спасибо», ведь он и так должен сделать это по правилам этикета?</w:t>
            </w:r>
          </w:p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нужно поблагодарить вежливого человека, оказавшего вам услугу.</w:t>
            </w:r>
          </w:p>
        </w:tc>
      </w:tr>
      <w:tr w:rsidR="00FC10E0" w:rsidRPr="00322123" w:rsidTr="00462120">
        <w:trPr>
          <w:trHeight w:val="2173"/>
        </w:trPr>
        <w:tc>
          <w:tcPr>
            <w:tcW w:w="4769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пришли в платье, оно далеко не новое, но вы давно его не надевали, и все успели его забыть.  Подруги стали вам делать комплименты, хваля ваше «новое» платье.  Что вы должны им ответить?</w:t>
            </w:r>
          </w:p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i/>
                <w:sz w:val="24"/>
                <w:szCs w:val="24"/>
              </w:rPr>
              <w:t>Ни в коем случае не нужно говорить фразы типа:  «Как это старье? И что в нем хорошего?».  Ваши подруги хотели сделать вам приятное, а может быть им действительно понравилось ваше платье, и подобный ваш ответ прозвучит высокомерно и, будет неприятен вашим подругам.  Лучше всего будет сказать:  «Большое спасибо, хотя это платье и не новое, но я его очень люблю».</w:t>
            </w:r>
          </w:p>
        </w:tc>
      </w:tr>
      <w:tr w:rsidR="00FC10E0" w:rsidRPr="00322123" w:rsidTr="00462120">
        <w:tc>
          <w:tcPr>
            <w:tcW w:w="4769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sz w:val="24"/>
                <w:szCs w:val="24"/>
              </w:rPr>
              <w:t xml:space="preserve">У вас день рождения, вы </w:t>
            </w:r>
            <w:proofErr w:type="gramStart"/>
            <w:r w:rsidRPr="00322123">
              <w:rPr>
                <w:rFonts w:ascii="Times New Roman" w:hAnsi="Times New Roman" w:cs="Times New Roman"/>
                <w:sz w:val="24"/>
                <w:szCs w:val="24"/>
              </w:rPr>
              <w:t>пригласили много гостей и каждый приходит</w:t>
            </w:r>
            <w:proofErr w:type="gramEnd"/>
            <w:r w:rsidRPr="00322123">
              <w:rPr>
                <w:rFonts w:ascii="Times New Roman" w:hAnsi="Times New Roman" w:cs="Times New Roman"/>
                <w:sz w:val="24"/>
                <w:szCs w:val="24"/>
              </w:rPr>
              <w:t xml:space="preserve"> с подарком.  Нужно ли тратить время свое и гостей и распаковывать подарки, или лучше сложить их пока и рассмотреть когда гости уйдут?</w:t>
            </w:r>
          </w:p>
        </w:tc>
        <w:tc>
          <w:tcPr>
            <w:tcW w:w="5651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нужно внимательно рассмотреть каждый подарок в присутствии дарителя, ведь человек потратил свое время и средства, желая сделать вам приятное,  и ему, конечно же, интересно, какое впечатление произведет ваш подарок.  Поэтому, рассматривая подарок, дайте понять всем, что он вам очень понравился, даже если это и не так.</w:t>
            </w:r>
          </w:p>
        </w:tc>
      </w:tr>
      <w:tr w:rsidR="00FC10E0" w:rsidRPr="00322123" w:rsidTr="00462120">
        <w:tc>
          <w:tcPr>
            <w:tcW w:w="4769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sz w:val="24"/>
                <w:szCs w:val="24"/>
              </w:rPr>
              <w:t>Если вам подарили коробку конфет, как нужно поступить?</w:t>
            </w:r>
          </w:p>
        </w:tc>
        <w:tc>
          <w:tcPr>
            <w:tcW w:w="5651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i/>
                <w:sz w:val="24"/>
                <w:szCs w:val="24"/>
              </w:rPr>
              <w:t>Поблагодарить и угостить конфетами всех присутствующих.</w:t>
            </w:r>
          </w:p>
        </w:tc>
      </w:tr>
      <w:tr w:rsidR="00FC10E0" w:rsidRPr="00322123" w:rsidTr="00462120">
        <w:tc>
          <w:tcPr>
            <w:tcW w:w="4769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sz w:val="24"/>
                <w:szCs w:val="24"/>
              </w:rPr>
              <w:t>Учительница чихнула на уроке. Нужно ли говорить ей: «Будьте здоровы!»?</w:t>
            </w:r>
          </w:p>
        </w:tc>
        <w:tc>
          <w:tcPr>
            <w:tcW w:w="5651" w:type="dxa"/>
          </w:tcPr>
          <w:p w:rsidR="00FC10E0" w:rsidRPr="00322123" w:rsidRDefault="00FC10E0" w:rsidP="004621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Нет.  Пожелание «Будьте здоровы» </w:t>
            </w:r>
            <w:proofErr w:type="gramStart"/>
            <w:r w:rsidRPr="00322123">
              <w:rPr>
                <w:rFonts w:ascii="Times New Roman" w:hAnsi="Times New Roman" w:cs="Times New Roman"/>
                <w:i/>
                <w:sz w:val="24"/>
                <w:szCs w:val="24"/>
              </w:rPr>
              <w:t>приемлема</w:t>
            </w:r>
            <w:proofErr w:type="gramEnd"/>
            <w:r w:rsidRPr="00322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только в отношениях между самыми близкими людьми в неформальной ситуации, например, в семье.  В официальной обстановке неприлично акцентировать внимание на проявлениях физического недомогания у кого-либо, особенно, если человек сам не говорит об этом.  В этой ситуации лучше сделать вид, что вы ничего не заметили.</w:t>
            </w:r>
          </w:p>
        </w:tc>
      </w:tr>
    </w:tbl>
    <w:p w:rsidR="00FC10E0" w:rsidRDefault="00FC10E0" w:rsidP="00FC10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322123">
        <w:rPr>
          <w:rFonts w:ascii="Times New Roman" w:hAnsi="Times New Roman" w:cs="Times New Roman"/>
          <w:sz w:val="24"/>
          <w:szCs w:val="24"/>
        </w:rPr>
        <w:t xml:space="preserve"> Молодцы, ребята! Вот еще немного подучитесь, и будете самыми настоящими профессорами этикета.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22123">
        <w:rPr>
          <w:rFonts w:ascii="Times New Roman" w:hAnsi="Times New Roman" w:cs="Times New Roman"/>
          <w:sz w:val="24"/>
          <w:szCs w:val="24"/>
        </w:rPr>
        <w:t xml:space="preserve"> А вот вы сказали – что этикет для человека – так же как этикетка для товара. Но ведь можно наклеить на плохой товар хорошую этикетку, например, на бутылку уксуса – этикетку «Лимонад».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Экскурсовод: </w:t>
      </w:r>
      <w:r w:rsidRPr="00322123">
        <w:rPr>
          <w:rFonts w:ascii="Times New Roman" w:hAnsi="Times New Roman" w:cs="Times New Roman"/>
          <w:sz w:val="24"/>
          <w:szCs w:val="24"/>
        </w:rPr>
        <w:t xml:space="preserve">Да, я поняла тебя. Ведь бывает и так, что мальчик или девочка знают и соблюдают этикет, выглядят на первый взгляд воспитанными: вежливо здороваются, приветливо улыбаются, откроют перед вами дверь. А на самом деле окажется, что он жадный, или злой, мучает животный, или ябеда, или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>. Но бесконечно притворяться нельзя. И когда человек устанет притворяться – все увидят его настоящее лицо – злое и неприятное.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Наша экскурсия по Э</w:t>
      </w:r>
      <w:r w:rsidRPr="00322123">
        <w:rPr>
          <w:rFonts w:ascii="Times New Roman" w:hAnsi="Times New Roman" w:cs="Times New Roman"/>
          <w:sz w:val="24"/>
          <w:szCs w:val="24"/>
        </w:rPr>
        <w:t xml:space="preserve">тикету продолжается, и сейчас я предлагаю вам посетить местную школу хороших манер, и даже </w:t>
      </w:r>
      <w:proofErr w:type="spellStart"/>
      <w:r w:rsidRPr="00322123">
        <w:rPr>
          <w:rFonts w:ascii="Times New Roman" w:hAnsi="Times New Roman" w:cs="Times New Roman"/>
          <w:sz w:val="24"/>
          <w:szCs w:val="24"/>
        </w:rPr>
        <w:t>поприсутствовать</w:t>
      </w:r>
      <w:proofErr w:type="spellEnd"/>
      <w:r w:rsidRPr="00322123">
        <w:rPr>
          <w:rFonts w:ascii="Times New Roman" w:hAnsi="Times New Roman" w:cs="Times New Roman"/>
          <w:sz w:val="24"/>
          <w:szCs w:val="24"/>
        </w:rPr>
        <w:t xml:space="preserve"> на одном из уроков. Тема этого урока – поведение дома – как нельзя более подходит к теме нашего разговора. Ведь именно дома, среди близких людей, и проявляется подлинная воспитанность человека. Начнется урок с просмотра учебного фильма. </w:t>
      </w:r>
      <w:r w:rsidRPr="00322123">
        <w:rPr>
          <w:rFonts w:ascii="Times New Roman" w:hAnsi="Times New Roman" w:cs="Times New Roman"/>
          <w:i/>
          <w:sz w:val="24"/>
          <w:szCs w:val="24"/>
        </w:rPr>
        <w:t>(Фрагменты мультфильма «Возвращение блудного попугая»).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Экскурсовод: </w:t>
      </w:r>
      <w:r w:rsidRPr="00322123">
        <w:rPr>
          <w:rFonts w:ascii="Times New Roman" w:hAnsi="Times New Roman" w:cs="Times New Roman"/>
          <w:sz w:val="24"/>
          <w:szCs w:val="24"/>
        </w:rPr>
        <w:t xml:space="preserve">Ну что, можно так себя вести дома? </w:t>
      </w:r>
      <w:r w:rsidRPr="00322123">
        <w:rPr>
          <w:rFonts w:ascii="Times New Roman" w:hAnsi="Times New Roman" w:cs="Times New Roman"/>
          <w:i/>
          <w:sz w:val="24"/>
          <w:szCs w:val="24"/>
        </w:rPr>
        <w:t xml:space="preserve">(Проводится беседа, в ходе которой учитель подводится к выводу о том, что дома необходимо также соблюдать правила этикета, быть вежливым, тактичным и внимательным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своим близким).  </w:t>
      </w:r>
      <w:r w:rsidRPr="00322123">
        <w:rPr>
          <w:rFonts w:ascii="Times New Roman" w:hAnsi="Times New Roman" w:cs="Times New Roman"/>
          <w:sz w:val="24"/>
          <w:szCs w:val="24"/>
        </w:rPr>
        <w:t>А сейчас мы проверим, как проявляется дома ваша воспитанность. Для этого выполним небольшой тест. А родители т</w:t>
      </w:r>
      <w:r>
        <w:rPr>
          <w:rFonts w:ascii="Times New Roman" w:hAnsi="Times New Roman" w:cs="Times New Roman"/>
          <w:sz w:val="24"/>
          <w:szCs w:val="24"/>
        </w:rPr>
        <w:t>оже выполняют тест на листочках, оценивая воспитанность своих детей.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lastRenderedPageBreak/>
        <w:t>Мы же с вами работаем устно. Напишите на листочке свою фамилию. Я буду читать вам вопросы. Если вы можете ответить на вопрос «да» - ставите под соответствующий цифрой знак «+», если «нет» - знак «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>. Я не стану обижать вас напоминанием, что отвечать надо честно.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(Зачитывается тест из кни</w:t>
      </w:r>
      <w:r>
        <w:rPr>
          <w:rFonts w:ascii="Times New Roman" w:hAnsi="Times New Roman" w:cs="Times New Roman"/>
          <w:i/>
          <w:sz w:val="24"/>
          <w:szCs w:val="24"/>
        </w:rPr>
        <w:t xml:space="preserve">ги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Б.В.Бушелевой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«Поговорим о во</w:t>
      </w:r>
      <w:r w:rsidRPr="00322123">
        <w:rPr>
          <w:rFonts w:ascii="Times New Roman" w:hAnsi="Times New Roman" w:cs="Times New Roman"/>
          <w:i/>
          <w:sz w:val="24"/>
          <w:szCs w:val="24"/>
        </w:rPr>
        <w:t>спитанности»).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Если тебе приходится неожиданно задержаться в школе, на прогулке или внезапно уйти из дому, сообщаешь ли ты об этом родным  (запиской, по телефону, через товарища)?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Бывают ли случаи, что родители заняты какой-то большой работой (генеральная уборка, ремонт, заготовка дров), а тебя отправляют на улицу, «чтобы не крутился под ногами»?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2123">
        <w:rPr>
          <w:rFonts w:ascii="Times New Roman" w:hAnsi="Times New Roman" w:cs="Times New Roman"/>
          <w:sz w:val="24"/>
          <w:szCs w:val="24"/>
        </w:rPr>
        <w:t>Представь себе свою комнату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>.  Нет ли в ней вещей, которые лежат не на месте?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Можешь ли ты сразу, никуда не заглядывая, назвать дни рождения родителей, бабушки, дедушки, братьев и сестер?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2123">
        <w:rPr>
          <w:rFonts w:ascii="Times New Roman" w:hAnsi="Times New Roman" w:cs="Times New Roman"/>
          <w:sz w:val="24"/>
          <w:szCs w:val="24"/>
        </w:rPr>
        <w:t>Свои нужды (купить сотовый телефон, плеер, джинсы) ты, наверное, знаешь хорошо.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 xml:space="preserve"> А известно ли тебе,  какая вещь срочно необходима матери или отцу и когда они собираются приобрести ее?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Случается ли, что помимо маминого поручения, ты выполняешь еще какую-нибудь работу по своей инициативе (например, тебя попросили протереть пол в прихожей, а ты еще и всю обувь привел в порядок)?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Мама угощает тебя апельсином, пирожным, конфетой.  Всегда ли ты проверяешь, дос</w:t>
      </w:r>
      <w:r>
        <w:rPr>
          <w:rFonts w:ascii="Times New Roman" w:hAnsi="Times New Roman" w:cs="Times New Roman"/>
          <w:sz w:val="24"/>
          <w:szCs w:val="24"/>
        </w:rPr>
        <w:t xml:space="preserve">талось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взрослым? (А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22123">
        <w:rPr>
          <w:rFonts w:ascii="Times New Roman" w:hAnsi="Times New Roman" w:cs="Times New Roman"/>
          <w:sz w:val="24"/>
          <w:szCs w:val="24"/>
        </w:rPr>
        <w:t>ты и вправду веришь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>, что взрослые не любят апельсинов, шоколада, мороженого?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У родителей выдался свободный вечер.  Они собираются в гости.  Выражаешь ли ты свое нежелание остаться дома (просишь их не уходить, требуешь взять тебя с собой, говоришь, что тебе одному страшно, или, может быть,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 xml:space="preserve"> сидишь с кислым и недовольным лицом)?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У вас дома взрослые гости.  Приходится ли родным напоминать тебе,  что надо заняться каким-то тихим делом, не мешать взрослым, не вмешиваться в их разговор?</w:t>
      </w:r>
    </w:p>
    <w:p w:rsidR="00FC10E0" w:rsidRPr="00322123" w:rsidRDefault="00FC10E0" w:rsidP="00FC10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Стесняешься ли ты дома, в гостях, в школе подать маме пальто или оказать какие-то другие знаки внимания?</w:t>
      </w:r>
    </w:p>
    <w:p w:rsidR="00FC10E0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Ну вот, было всего 10 вопросов. Если ты хорошо воспитанный сын или дочь, то на полях у тебя будут стоять такие знаки:</w:t>
      </w:r>
    </w:p>
    <w:tbl>
      <w:tblPr>
        <w:tblStyle w:val="a3"/>
        <w:tblW w:w="0" w:type="auto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FC10E0" w:rsidTr="00462120"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0E0" w:rsidTr="00462120"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FC10E0" w:rsidRDefault="00FC10E0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10E0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Если картина получилась совершенно противоположная, тебя надо всерьёз задуматься, каким ты растёшь человеком. Если же есть только некоторые несовпадения – дело можно исправить. Просто подумай, что тебя нужно изменить в своем поведении дома. Например, пообещай себе, что с сегодняшнего дня ты будешь, без капризов есть всё, что дадут,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 xml:space="preserve"> что ты никогда не будешь спорить, если мама скажет, что этот фильм тебе смотреть не нужно. И выполняй это обещание!  А сейчас от имени родителей к вам обратится </w:t>
      </w:r>
      <w:proofErr w:type="spellStart"/>
      <w:r w:rsidRPr="00322123">
        <w:rPr>
          <w:rFonts w:ascii="Times New Roman" w:hAnsi="Times New Roman" w:cs="Times New Roman"/>
          <w:sz w:val="24"/>
          <w:szCs w:val="24"/>
        </w:rPr>
        <w:t>Нарзангуль</w:t>
      </w:r>
      <w:proofErr w:type="spellEnd"/>
      <w:r w:rsidRPr="0032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23">
        <w:rPr>
          <w:rFonts w:ascii="Times New Roman" w:hAnsi="Times New Roman" w:cs="Times New Roman"/>
          <w:sz w:val="24"/>
          <w:szCs w:val="24"/>
        </w:rPr>
        <w:t>Кожановна</w:t>
      </w:r>
      <w:proofErr w:type="spellEnd"/>
      <w:r w:rsidRPr="00322123">
        <w:rPr>
          <w:rFonts w:ascii="Times New Roman" w:hAnsi="Times New Roman" w:cs="Times New Roman"/>
          <w:sz w:val="24"/>
          <w:szCs w:val="24"/>
        </w:rPr>
        <w:t xml:space="preserve">, бабушка Лейлы. 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(Выступление бабушки о традициях воспитания культуры поведения в казахской семье).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Большое спасибо, мы прослушали с огромным интересом! А сейчас мы проверим, поняли ли вы, чем отличается воспитанный человек от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невоспитанного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>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Каждой команде я даю по плакату. Вы должны продолжить высказывание. 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1гр. – «Воспитанный человек – это тот, кто….»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2гр. – «Невоспитанный человек это тот, кто ….»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Все придуманные вами варианты продолжения фломастерами запишите на плакате.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(Задание выполняется под музыку.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Затем плакаты вывешиваются, зачитываются.)</w:t>
      </w:r>
      <w:proofErr w:type="gramEnd"/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lastRenderedPageBreak/>
        <w:t xml:space="preserve">Я вижу, вы поняли, чем воспитанный человек отличается от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невоспитанного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>. Значит, не зря посетили наш город. А теперь, чтобы вы не уехали из нашего города с пустыми руками, предлагаю посетить наш магазин «Волшебный сувенир».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В этом магазине вы сможете купить хорошие качества характера, которых вам не хватает: доброту, или скромность, или аккуратность. У нас очень широкий ассортимент товаров.</w:t>
      </w:r>
    </w:p>
    <w:p w:rsidR="00FC10E0" w:rsidRPr="001B09FE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Но в нашем магазине ничего нельзя купить за деньги. Можно поменять свои плохие качества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 xml:space="preserve"> хорошие. Сейчас вы на листочке записываете свою фамилию, затем – качество, от которого вы хотели бы избавиться. И навсегда оставляете эти качества. Зато вместо них приобретаете хорошее, которого вам не хватало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21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22123">
        <w:rPr>
          <w:rFonts w:ascii="Times New Roman" w:hAnsi="Times New Roman" w:cs="Times New Roman"/>
          <w:sz w:val="24"/>
          <w:szCs w:val="24"/>
        </w:rPr>
        <w:t xml:space="preserve"> приобретенные качества, конечно, только семена. Вы их посадите, будете растить, лелеять, и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322123">
        <w:rPr>
          <w:rFonts w:ascii="Times New Roman" w:hAnsi="Times New Roman" w:cs="Times New Roman"/>
          <w:sz w:val="24"/>
          <w:szCs w:val="24"/>
        </w:rPr>
        <w:t xml:space="preserve"> они приживутся у вас в характере и разовьются. А как они у вас прижились, мы посмотрим в конце учебного года.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2123">
        <w:rPr>
          <w:rFonts w:ascii="Times New Roman" w:hAnsi="Times New Roman" w:cs="Times New Roman"/>
          <w:sz w:val="24"/>
          <w:szCs w:val="24"/>
        </w:rPr>
        <w:t xml:space="preserve">Итак, идем в магазин! </w:t>
      </w:r>
      <w:r w:rsidRPr="00322123">
        <w:rPr>
          <w:rFonts w:ascii="Times New Roman" w:hAnsi="Times New Roman" w:cs="Times New Roman"/>
          <w:i/>
          <w:sz w:val="24"/>
          <w:szCs w:val="24"/>
        </w:rPr>
        <w:t>(игра «Магазин».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 Дети пишут на листочках свои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нежелательный</w:t>
      </w:r>
      <w:proofErr w:type="gramEnd"/>
      <w:r w:rsidRPr="00322123">
        <w:rPr>
          <w:rFonts w:ascii="Times New Roman" w:hAnsi="Times New Roman" w:cs="Times New Roman"/>
          <w:i/>
          <w:sz w:val="24"/>
          <w:szCs w:val="24"/>
        </w:rPr>
        <w:t xml:space="preserve"> качества, которые они хотят обменять на положительные.  </w:t>
      </w:r>
      <w:proofErr w:type="gramStart"/>
      <w:r w:rsidRPr="00322123">
        <w:rPr>
          <w:rFonts w:ascii="Times New Roman" w:hAnsi="Times New Roman" w:cs="Times New Roman"/>
          <w:i/>
          <w:sz w:val="24"/>
          <w:szCs w:val="24"/>
        </w:rPr>
        <w:t>На «витрине» магазина выставлены красочные открытки с изображениями сказочных героев и написанными на них положительными качествами).</w:t>
      </w:r>
      <w:proofErr w:type="gramEnd"/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>Экскурсовод</w:t>
      </w:r>
      <w:r w:rsidRPr="00322123">
        <w:rPr>
          <w:rFonts w:ascii="Times New Roman" w:hAnsi="Times New Roman" w:cs="Times New Roman"/>
          <w:sz w:val="24"/>
          <w:szCs w:val="24"/>
        </w:rPr>
        <w:t>:  Подошла к концу игра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Улетать домой пора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Кто мне сможет дать ответ: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          Где он, город Этикет?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322123">
        <w:rPr>
          <w:rFonts w:ascii="Times New Roman" w:hAnsi="Times New Roman" w:cs="Times New Roman"/>
          <w:sz w:val="24"/>
          <w:szCs w:val="24"/>
        </w:rPr>
        <w:t>Мы ответить вам должны: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Этикет – он там, где мы!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Будешь старших уважать,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Малышей не обижать,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Будем вежливы всегда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Станем лучше, и тогда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Там, где наш родимый дом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Город этикет найдем!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b/>
          <w:sz w:val="24"/>
          <w:szCs w:val="24"/>
        </w:rPr>
        <w:t>Экскурсовод</w:t>
      </w:r>
      <w:r w:rsidRPr="00322123">
        <w:rPr>
          <w:rFonts w:ascii="Times New Roman" w:hAnsi="Times New Roman" w:cs="Times New Roman"/>
          <w:sz w:val="24"/>
          <w:szCs w:val="24"/>
        </w:rPr>
        <w:t>: А в завершении давайте выйдем из-за столов. Каждый пусть крепко возьмет за руки своего соседа и мысленно, или вслух, кто как хочет, сделает ему комплимент, скажет что-нибудь приятное.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Начали! </w:t>
      </w:r>
      <w:r w:rsidRPr="00322123">
        <w:rPr>
          <w:rFonts w:ascii="Times New Roman" w:hAnsi="Times New Roman" w:cs="Times New Roman"/>
          <w:i/>
          <w:sz w:val="24"/>
          <w:szCs w:val="24"/>
        </w:rPr>
        <w:t>(упражнение «Комплимент»).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>А на прощание давайте споем добрую песенку-песенку кота Леопольда!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23">
        <w:rPr>
          <w:rFonts w:ascii="Times New Roman" w:hAnsi="Times New Roman" w:cs="Times New Roman"/>
          <w:i/>
          <w:sz w:val="24"/>
          <w:szCs w:val="24"/>
        </w:rPr>
        <w:t>(Песня.).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Спасибо!</w:t>
      </w:r>
    </w:p>
    <w:p w:rsidR="00FC10E0" w:rsidRPr="00322123" w:rsidRDefault="00FC10E0" w:rsidP="00FC1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23">
        <w:rPr>
          <w:rFonts w:ascii="Times New Roman" w:hAnsi="Times New Roman" w:cs="Times New Roman"/>
          <w:sz w:val="24"/>
          <w:szCs w:val="24"/>
        </w:rPr>
        <w:t xml:space="preserve">                 До свидания!</w:t>
      </w:r>
    </w:p>
    <w:p w:rsidR="00C337F3" w:rsidRDefault="00C337F3"/>
    <w:sectPr w:rsidR="00C337F3" w:rsidSect="00FC10E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5E4"/>
    <w:multiLevelType w:val="hybridMultilevel"/>
    <w:tmpl w:val="0BCA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0E0"/>
    <w:rsid w:val="00C337F3"/>
    <w:rsid w:val="00FC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11210</Characters>
  <Application>Microsoft Office Word</Application>
  <DocSecurity>0</DocSecurity>
  <Lines>93</Lines>
  <Paragraphs>26</Paragraphs>
  <ScaleCrop>false</ScaleCrop>
  <Company>дом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</dc:creator>
  <cp:keywords/>
  <dc:description/>
  <cp:lastModifiedBy>Ткачев </cp:lastModifiedBy>
  <cp:revision>2</cp:revision>
  <dcterms:created xsi:type="dcterms:W3CDTF">2009-01-28T15:37:00Z</dcterms:created>
  <dcterms:modified xsi:type="dcterms:W3CDTF">2009-01-28T15:38:00Z</dcterms:modified>
</cp:coreProperties>
</file>