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AF" w:rsidRPr="007B73CD" w:rsidRDefault="00CE35AF" w:rsidP="00CE35AF">
      <w:pPr>
        <w:tabs>
          <w:tab w:val="left" w:pos="993"/>
        </w:tabs>
        <w:spacing w:before="240" w:after="240"/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b/>
          <w:sz w:val="24"/>
          <w:szCs w:val="24"/>
        </w:rPr>
        <w:t>Конкурс «Аптека под ногами»</w:t>
      </w:r>
      <w:r>
        <w:rPr>
          <w:rFonts w:eastAsia="SimSun"/>
          <w:b/>
          <w:sz w:val="24"/>
          <w:szCs w:val="24"/>
        </w:rPr>
        <w:t xml:space="preserve"> (Приложение 2)</w:t>
      </w:r>
    </w:p>
    <w:p w:rsidR="00CE35AF" w:rsidRPr="002F707B" w:rsidRDefault="00CE35AF" w:rsidP="00CE35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2F707B">
        <w:rPr>
          <w:rFonts w:eastAsia="SimSun"/>
          <w:sz w:val="24"/>
          <w:szCs w:val="24"/>
        </w:rPr>
        <w:t>Эта трава часто встречается по обочинам дорог. Никто не обращает на неё внимание, любой пешеход топчет её и не задумывается, что ступает по ценному лекарственному растению. Оно обладает замечательной способностью останавливать кровотечение. Название своё трава получила давным-давно за то, что её треугольные стручочки с семенами напоминают дорожный мешок или торбу.  (Пастушья сумка)</w:t>
      </w:r>
    </w:p>
    <w:p w:rsidR="00CE35AF" w:rsidRPr="002F707B" w:rsidRDefault="00CE35AF" w:rsidP="00CE35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2F707B">
        <w:rPr>
          <w:rFonts w:eastAsia="SimSun"/>
          <w:sz w:val="24"/>
          <w:szCs w:val="24"/>
        </w:rPr>
        <w:t>Этот цветок встречается почти всюду. Он стойко переносит капризы погоды, загрязнения почвы и воздуха. Издавна растение применяется в народной медицине. Используют его и парфюмеры – при изготовлении кремов, бальзамов, мыла, шампуней и красок для волос. Его теперешнее название ввел в обиход русский ученый А. Болотов в конце Х</w:t>
      </w:r>
      <w:r w:rsidRPr="002F707B">
        <w:rPr>
          <w:rFonts w:eastAsia="SimSun"/>
          <w:sz w:val="24"/>
          <w:szCs w:val="24"/>
          <w:lang w:val="en-US"/>
        </w:rPr>
        <w:t>VIII</w:t>
      </w:r>
      <w:r w:rsidRPr="002F707B">
        <w:rPr>
          <w:rFonts w:eastAsia="SimSun"/>
          <w:sz w:val="24"/>
          <w:szCs w:val="24"/>
        </w:rPr>
        <w:t xml:space="preserve"> века. (Ромашка)</w:t>
      </w:r>
    </w:p>
    <w:p w:rsidR="00CE35AF" w:rsidRPr="002F707B" w:rsidRDefault="00CE35AF" w:rsidP="00CE35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2F707B">
        <w:rPr>
          <w:rFonts w:eastAsia="SimSun"/>
          <w:sz w:val="24"/>
          <w:szCs w:val="24"/>
        </w:rPr>
        <w:t>Этот цветок, любящий простор и тепло, часто вырастает на лесных вырубках и гарях. Размножаясь, он далеко засылает своих «разведчиков» - семена, снабженные пушистыми  «зонтиками». Цветок – прекрасный медонос: дни напролет вьются над ним пчелы. Люди собирают съедобные корни и молодые побеги цветка, а из листьев готовят вкусный и ароматный напиток. (Кипрей, или Иван-чай)</w:t>
      </w:r>
    </w:p>
    <w:p w:rsidR="00CE35AF" w:rsidRPr="002F707B" w:rsidRDefault="00CE35AF" w:rsidP="00CE35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2F707B">
        <w:rPr>
          <w:rFonts w:eastAsia="SimSun"/>
          <w:sz w:val="24"/>
          <w:szCs w:val="24"/>
        </w:rPr>
        <w:t>Средневековые врачи лечили этим цветком глазные болезни, да и сейчас медики относятся к нему с уважением. Встретить его можно всюду, где светит солнце. Цветок удивительно неприхотлив: где семечко ляжет в землю, там и прорастет. А размножаться помогает ему ветер, потому что каждое семечко снабжено легким пуховым «парашютиком». На одном растении их может быть до трех тысяч! (Одуванчик)</w:t>
      </w:r>
    </w:p>
    <w:p w:rsidR="00845395" w:rsidRDefault="00183B6A"/>
    <w:sectPr w:rsidR="00845395" w:rsidSect="004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64EA"/>
    <w:multiLevelType w:val="hybridMultilevel"/>
    <w:tmpl w:val="5BD46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AF"/>
    <w:rsid w:val="00183B6A"/>
    <w:rsid w:val="001B347C"/>
    <w:rsid w:val="004D3D48"/>
    <w:rsid w:val="00CE35AF"/>
    <w:rsid w:val="00DB2F2E"/>
    <w:rsid w:val="00F1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1345</Characters>
  <Application>Microsoft Office Word</Application>
  <DocSecurity>0</DocSecurity>
  <Lines>20</Lines>
  <Paragraphs>6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2012-01-22T17:48:00Z</dcterms:created>
  <dcterms:modified xsi:type="dcterms:W3CDTF">2012-01-22T18:12:00Z</dcterms:modified>
</cp:coreProperties>
</file>