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52" w:rsidRDefault="00265152" w:rsidP="00265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ение №1</w:t>
      </w:r>
    </w:p>
    <w:p w:rsidR="00265152" w:rsidRPr="00265152" w:rsidRDefault="00265152" w:rsidP="00265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СПРАВКА </w:t>
      </w:r>
    </w:p>
    <w:p w:rsidR="00265152" w:rsidRPr="00265152" w:rsidRDefault="00265152" w:rsidP="00265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МОУ ДОД «ДВОРЕЦ ТВОРЧЕСТВА ДЕТЕЙ И МОЛОДЕЖИ» ЧИСТОПОЛЬСКОГО МУНИЦИПАЛЬНОГО РАЙОНА</w:t>
      </w:r>
    </w:p>
    <w:p w:rsidR="00265152" w:rsidRPr="00265152" w:rsidRDefault="00265152" w:rsidP="00265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ТАТАРСТАН</w:t>
      </w:r>
    </w:p>
    <w:p w:rsidR="00265152" w:rsidRPr="00265152" w:rsidRDefault="00265152" w:rsidP="00265152">
      <w:pPr>
        <w:keepNext/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История учреждения</w:t>
      </w:r>
    </w:p>
    <w:p w:rsidR="00265152" w:rsidRPr="00265152" w:rsidRDefault="00265152" w:rsidP="002651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двадцатые годы в центре города Чистополя, в купеческом доме братьев Александра Леонтьевича и Ивана Леонтьевича </w:t>
      </w:r>
      <w:proofErr w:type="spellStart"/>
      <w:r w:rsidRPr="00265152">
        <w:rPr>
          <w:rFonts w:ascii="Times New Roman" w:eastAsia="Times New Roman" w:hAnsi="Times New Roman" w:cs="Arial"/>
          <w:sz w:val="24"/>
          <w:szCs w:val="24"/>
          <w:lang w:eastAsia="ru-RU"/>
        </w:rPr>
        <w:t>Мешкичёвых</w:t>
      </w:r>
      <w:proofErr w:type="spellEnd"/>
      <w:r w:rsidRPr="0026515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разместился «Дом детского творчества»</w:t>
      </w:r>
    </w:p>
    <w:p w:rsidR="00265152" w:rsidRPr="00265152" w:rsidRDefault="00265152" w:rsidP="002651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Arial"/>
          <w:sz w:val="24"/>
          <w:szCs w:val="24"/>
          <w:lang w:eastAsia="ru-RU"/>
        </w:rPr>
        <w:t>В годы Великой Отечественной войны в этом доме работал горком партии.</w:t>
      </w:r>
    </w:p>
    <w:p w:rsidR="00265152" w:rsidRPr="00265152" w:rsidRDefault="00265152" w:rsidP="002651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1954 года здание было возвращено школьникам города. Работали кружки: судомодельный, авиамодельный, фотокружок, оркестр народных инструментов, индивидуальное обучение на баяне, хореографический, </w:t>
      </w:r>
      <w:proofErr w:type="gramStart"/>
      <w:r w:rsidRPr="00265152">
        <w:rPr>
          <w:rFonts w:ascii="Times New Roman" w:eastAsia="Times New Roman" w:hAnsi="Times New Roman" w:cs="Arial"/>
          <w:sz w:val="24"/>
          <w:szCs w:val="24"/>
          <w:lang w:eastAsia="ru-RU"/>
        </w:rPr>
        <w:t>ИЗО</w:t>
      </w:r>
      <w:proofErr w:type="gramEnd"/>
      <w:r w:rsidRPr="0026515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т.д.</w:t>
      </w:r>
    </w:p>
    <w:p w:rsidR="00265152" w:rsidRPr="00265152" w:rsidRDefault="00265152" w:rsidP="002651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Arial"/>
          <w:sz w:val="24"/>
          <w:szCs w:val="24"/>
          <w:lang w:eastAsia="ru-RU"/>
        </w:rPr>
        <w:t>В 1980 году началось строительство нового современного типового здания «Дом пионеров и школьников», в центральной части города Чистополя, общей площадью 6142,2 кв. метров. Торжественное открытие состоялось в 1983 году.</w:t>
      </w:r>
    </w:p>
    <w:p w:rsidR="00265152" w:rsidRPr="00265152" w:rsidRDefault="00265152" w:rsidP="002651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год — учреждение  переименовано в Муниципальное образовательное учреждение дополнительного образования детей «Дворец творчества детей и молодежи»</w:t>
      </w:r>
    </w:p>
    <w:p w:rsidR="00265152" w:rsidRPr="00265152" w:rsidRDefault="00265152" w:rsidP="00265152">
      <w:pPr>
        <w:keepNext/>
        <w:keepLines/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Организационно-педагогические условия </w:t>
      </w: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23 кабинета, расположенных на трех этажах здания. </w:t>
      </w:r>
      <w:proofErr w:type="gram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на 208 посадочных мест, выставочный зал, спортивный зал, плавательный бассейн, с душевыми, сауной, тир, тренажерный зал, стадион, медицинский кабинет, вспомогательные помещения  (гаражи, склады, костюмерная,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звукооператорная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ДОД «Дворец творчества детей и молодежи» единственное многопрофильное учреждение дополнительного образования детей в городе.</w:t>
      </w:r>
    </w:p>
    <w:p w:rsidR="00265152" w:rsidRPr="00265152" w:rsidRDefault="00265152" w:rsidP="00265152">
      <w:pPr>
        <w:keepNext/>
        <w:keepLines/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Ученический контингент </w:t>
      </w:r>
    </w:p>
    <w:p w:rsidR="00265152" w:rsidRPr="00265152" w:rsidRDefault="00265152" w:rsidP="00265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ДОД «Дворец творчества детей и молодежи» - это современное многопрофильное образовательное учреждение дополнительного  образования детей, объединяющее 2262 детей от 6 до 18 лет. </w:t>
      </w:r>
    </w:p>
    <w:p w:rsidR="00265152" w:rsidRPr="00265152" w:rsidRDefault="00265152" w:rsidP="00265152">
      <w:pPr>
        <w:keepNext/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bookmarkStart w:id="1" w:name="_Toc103607862"/>
      <w:bookmarkStart w:id="2" w:name="_Toc103836159"/>
      <w:bookmarkStart w:id="3" w:name="_Toc104036017"/>
      <w:bookmarkStart w:id="4" w:name="_Toc104036852"/>
      <w:bookmarkStart w:id="5" w:name="_Toc105695200"/>
      <w:bookmarkStart w:id="6" w:name="_Toc106176895"/>
      <w:bookmarkStart w:id="7" w:name="_Toc108441634"/>
      <w:bookmarkStart w:id="8" w:name="_Toc110146728"/>
      <w:bookmarkStart w:id="9" w:name="_Toc110165786"/>
      <w:bookmarkStart w:id="10" w:name="_Toc110166486"/>
      <w:bookmarkStart w:id="11" w:name="_Toc110420204"/>
      <w:bookmarkStart w:id="12" w:name="_Toc110872537"/>
      <w:bookmarkStart w:id="13" w:name="_Toc111204488"/>
      <w:bookmarkStart w:id="14" w:name="_Toc111505102"/>
      <w:bookmarkStart w:id="15" w:name="_Toc112237180"/>
      <w:bookmarkStart w:id="16" w:name="_Toc112506426"/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Педагогический коллектив</w:t>
      </w: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педагогического коллектива составляют педагоги дополнительного образования - 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51 человек,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более пятнадцати лет - 37 человек, от 10 до 15 лет -5 педагогов дополнительного образования, менее десяти лет – девять человек . 34 человека имеют высшее образование, 17  — среднее профессиональное. Высшую квалификационную категорию имеют - 4 педагога, первую - 22 , вторую - 10. В учреждении работает 1 мастер спорта по плаванью, 11 педагогов имеют ведомственные награды.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учреждения состоит из 8 человек: директор учреждения, один заместитель директора, три заведующих отделами, три методиста. </w:t>
      </w:r>
    </w:p>
    <w:p w:rsidR="00265152" w:rsidRPr="00265152" w:rsidRDefault="00265152" w:rsidP="00265152">
      <w:pPr>
        <w:keepNext/>
        <w:keepLines/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Образовательные программы</w:t>
      </w:r>
    </w:p>
    <w:p w:rsidR="00265152" w:rsidRPr="00265152" w:rsidRDefault="00265152" w:rsidP="00265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ДОД «Дворец творчества детей и молодежи» созданы все условия для организации дополнительного образования обучающихся, в </w:t>
      </w:r>
      <w:r w:rsidRPr="0026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 объединениях занимаются 2262 человека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26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 направлениям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5152" w:rsidRPr="00265152" w:rsidRDefault="00265152" w:rsidP="00265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научно-техническому</w:t>
      </w:r>
    </w:p>
    <w:p w:rsidR="00265152" w:rsidRPr="00265152" w:rsidRDefault="00265152" w:rsidP="00265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художественному</w:t>
      </w:r>
    </w:p>
    <w:p w:rsidR="00265152" w:rsidRPr="00265152" w:rsidRDefault="00265152" w:rsidP="00265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социально-педагогическому</w:t>
      </w:r>
    </w:p>
    <w:p w:rsidR="00265152" w:rsidRPr="00265152" w:rsidRDefault="00265152" w:rsidP="00265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эколого-биологическому</w:t>
      </w:r>
    </w:p>
    <w:p w:rsidR="00265152" w:rsidRPr="00265152" w:rsidRDefault="00265152" w:rsidP="00265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спортивно-техническому</w:t>
      </w:r>
    </w:p>
    <w:p w:rsidR="00265152" w:rsidRPr="00265152" w:rsidRDefault="00265152" w:rsidP="00265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военно-патриотическому</w:t>
      </w:r>
    </w:p>
    <w:p w:rsidR="00265152" w:rsidRPr="00265152" w:rsidRDefault="00265152" w:rsidP="00265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естественнонаучному</w:t>
      </w:r>
    </w:p>
    <w:p w:rsidR="00265152" w:rsidRPr="00265152" w:rsidRDefault="00265152" w:rsidP="00265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социально-экономическому</w:t>
      </w:r>
    </w:p>
    <w:p w:rsidR="00265152" w:rsidRPr="00265152" w:rsidRDefault="00265152" w:rsidP="00265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туристско-краеведческому</w:t>
      </w:r>
    </w:p>
    <w:p w:rsidR="00265152" w:rsidRPr="00265152" w:rsidRDefault="00265152" w:rsidP="00265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физкультурно-спортивному</w:t>
      </w: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многообразию, разнонаправленности, вариативности предлагаемых МОУ ДОД «Дворец творчества детей и молодежи» дополнительных образовательных программ, и направлений дети выбирают то, что близко их природе отвечает их потребностям, и удовлетворяет их многообразные интересы. Педагогическая деятельность осуществляется по 45 адаптированным образовательным программам.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43"/>
        <w:gridCol w:w="708"/>
        <w:gridCol w:w="709"/>
        <w:gridCol w:w="709"/>
        <w:gridCol w:w="709"/>
        <w:gridCol w:w="708"/>
        <w:gridCol w:w="709"/>
        <w:gridCol w:w="851"/>
        <w:gridCol w:w="567"/>
        <w:gridCol w:w="708"/>
        <w:gridCol w:w="567"/>
        <w:gridCol w:w="667"/>
      </w:tblGrid>
      <w:tr w:rsidR="00265152" w:rsidRPr="00265152" w:rsidTr="008D1601">
        <w:trPr>
          <w:trHeight w:val="21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Характеристика образовательных программ</w:t>
            </w:r>
          </w:p>
        </w:tc>
      </w:tr>
      <w:tr w:rsidR="00265152" w:rsidRPr="00265152" w:rsidTr="008D1601">
        <w:trPr>
          <w:trHeight w:val="22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694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265152" w:rsidRPr="00265152" w:rsidTr="00265152">
        <w:trPr>
          <w:trHeight w:val="4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</w:t>
            </w:r>
            <w:proofErr w:type="spell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Спорт.-</w:t>
            </w:r>
            <w:proofErr w:type="spell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spellEnd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</w:t>
            </w:r>
            <w:proofErr w:type="spellEnd"/>
            <w:proofErr w:type="gram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</w:t>
            </w:r>
            <w:proofErr w:type="spellEnd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</w:t>
            </w:r>
            <w:proofErr w:type="spellEnd"/>
            <w:proofErr w:type="gram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Тур.-</w:t>
            </w:r>
            <w:proofErr w:type="spell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</w:t>
            </w:r>
            <w:proofErr w:type="gramEnd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.-биол.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</w:t>
            </w:r>
            <w:proofErr w:type="spell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</w:t>
            </w:r>
            <w:proofErr w:type="spellEnd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</w:t>
            </w:r>
            <w:proofErr w:type="gram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Культурологическое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</w:t>
            </w:r>
            <w:proofErr w:type="gram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научное</w:t>
            </w: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сроку реализации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Краткосрочные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 до 3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 лет и более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форме организации содержания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Однопрофильные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Сквозные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цели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Научно-исследовательские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Социальной адаптации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65152" w:rsidRPr="00265152" w:rsidTr="008D1601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Профессионально-прикладные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65152" w:rsidRPr="00265152" w:rsidTr="008D1601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Спортивно-оздоровительные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худ</w:t>
            </w:r>
            <w:proofErr w:type="gram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типу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65152" w:rsidRPr="00265152" w:rsidTr="008D1601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Модифицированные, адаптирован.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Экспериментальные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65152" w:rsidRPr="00265152" w:rsidTr="008D1601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52" w:rsidRPr="00265152" w:rsidRDefault="00265152" w:rsidP="002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Default="00265152" w:rsidP="00265152">
      <w:pPr>
        <w:keepNext/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265152" w:rsidRPr="00265152" w:rsidRDefault="00265152" w:rsidP="00265152">
      <w:pPr>
        <w:keepNext/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Организация образовательного процесса</w:t>
      </w: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строится на основе: Программы развития учреждения, Устава учреждения, локальных актов, плана по учебно-воспитательной работе, учебного плана, разрабатываемых учреждением самостоятельно. Все нормативно правовые документы согласованы и утверждены Управлением образования Исполнительного комитета Чистопольского муниципального района. Учебный план регламентируется расписанием занятий.</w:t>
      </w: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работает по графику 6-ти дневной рабочей недели с одним выходным днем. </w:t>
      </w:r>
    </w:p>
    <w:p w:rsidR="00265152" w:rsidRPr="00265152" w:rsidRDefault="00265152" w:rsidP="00265152">
      <w:pPr>
        <w:keepNext/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265152" w:rsidRPr="00265152" w:rsidRDefault="00265152" w:rsidP="00265152">
      <w:pPr>
        <w:keepNext/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sectPr w:rsidR="00265152" w:rsidRPr="00265152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5152" w:rsidRPr="00265152" w:rsidRDefault="00265152" w:rsidP="00265152">
      <w:pPr>
        <w:keepNext/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 xml:space="preserve">В учреждении работают </w:t>
      </w:r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 xml:space="preserve">объединения: </w:t>
      </w:r>
    </w:p>
    <w:p w:rsidR="00265152" w:rsidRPr="00265152" w:rsidRDefault="00265152" w:rsidP="00265152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265152" w:rsidRPr="00265152" w:rsidSect="00DE6D8A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Объединений «Радиолюбитель»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Изостудия «Радуга»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«Калейдоскоп идей»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 «Мастерская стильных решений»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«Арт-дизайн»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«Юный автолюбитель»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«Картинг»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«Авиа моделирование»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«Счастливый английский»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«Детская городская дума»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"Умники и умницы"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"Русский язык"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"Математика»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«Галстучная страна»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«Цветовод-дизайнер»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«Фитнес класс»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«Будь здоров» 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«Дельфин»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«Аква-фитнес»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«Белая трость»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«Егоза»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«Алтын чечек»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«Юная Леди"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«Свой стиль»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«Технология</w:t>
      </w:r>
      <w:proofErr w:type="gramStart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Хореографическая студия «Радость» 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Студия эстрадного танца «Грация»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студия «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Домисолька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«Поющая струна»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татарской песни «</w:t>
      </w:r>
      <w:proofErr w:type="spellStart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Саяр</w:t>
      </w:r>
      <w:proofErr w:type="spellEnd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 «</w:t>
      </w:r>
      <w:proofErr w:type="spellStart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Чистопольские</w:t>
      </w:r>
      <w:proofErr w:type="spellEnd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самоцветы»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студия «Найди себя» 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восточных танцев «</w:t>
      </w:r>
      <w:proofErr w:type="spellStart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Сетора</w:t>
      </w:r>
      <w:proofErr w:type="spellEnd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студия «Твой мир»                класс гитары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Музыкальная студия «Твой мир»                </w:t>
      </w: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вокала,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Музыкальная студия «Твой мир»                </w:t>
      </w: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игры на синтезаторе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«Цветной мир»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"Театральная культура"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Военно-спортивный клуб «Юный патриот»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«Воздушный десант»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"Юный стрелок"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«Настольный теннис»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Футбольный клуб «Лотос и</w:t>
      </w:r>
      <w:proofErr w:type="gramStart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 восточных единоборств «</w:t>
      </w:r>
      <w:proofErr w:type="spellStart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Чань</w:t>
      </w:r>
      <w:proofErr w:type="spellEnd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Цюань</w:t>
      </w:r>
      <w:proofErr w:type="spellEnd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«Стремительный мяч»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«Геркулес»</w:t>
      </w:r>
    </w:p>
    <w:p w:rsidR="00265152" w:rsidRPr="00265152" w:rsidRDefault="00265152" w:rsidP="002651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«Атлет»</w:t>
      </w:r>
    </w:p>
    <w:p w:rsidR="00265152" w:rsidRPr="00265152" w:rsidRDefault="00265152" w:rsidP="00265152">
      <w:pPr>
        <w:keepNext/>
        <w:keepLines/>
        <w:numPr>
          <w:ilvl w:val="0"/>
          <w:numId w:val="2"/>
        </w:num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265152" w:rsidRPr="00265152" w:rsidSect="00DE6D8A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  <w:r w:rsidRPr="002651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Объединение «Белая Ладья»</w:t>
      </w:r>
    </w:p>
    <w:p w:rsidR="00265152" w:rsidRPr="00265152" w:rsidRDefault="00265152" w:rsidP="00265152">
      <w:pPr>
        <w:keepNext/>
        <w:keepLines/>
        <w:spacing w:after="60" w:line="240" w:lineRule="auto"/>
        <w:ind w:left="737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 xml:space="preserve">Традиции Учреждения. </w:t>
      </w:r>
    </w:p>
    <w:p w:rsidR="00265152" w:rsidRPr="00265152" w:rsidRDefault="00265152" w:rsidP="00265152">
      <w:pPr>
        <w:keepNext/>
        <w:keepLines/>
        <w:spacing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2242AAD" wp14:editId="0085F79B">
            <wp:simplePos x="0" y="0"/>
            <wp:positionH relativeFrom="column">
              <wp:posOffset>-622935</wp:posOffset>
            </wp:positionH>
            <wp:positionV relativeFrom="paragraph">
              <wp:posOffset>330200</wp:posOffset>
            </wp:positionV>
            <wp:extent cx="2091055" cy="1571625"/>
            <wp:effectExtent l="0" t="0" r="4445" b="9525"/>
            <wp:wrapSquare wrapText="bothSides"/>
            <wp:docPr id="10" name="Рисунок 10" descr="Рисунок2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Рисунок2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Среди огромного количества мероприятий проводимых на базе учреждения и вне его, многие стали традиционными:</w:t>
      </w:r>
    </w:p>
    <w:p w:rsidR="00265152" w:rsidRPr="00265152" w:rsidRDefault="00265152" w:rsidP="002651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78B719" wp14:editId="6814FFFD">
            <wp:simplePos x="0" y="0"/>
            <wp:positionH relativeFrom="column">
              <wp:posOffset>4215765</wp:posOffset>
            </wp:positionH>
            <wp:positionV relativeFrom="paragraph">
              <wp:posOffset>322580</wp:posOffset>
            </wp:positionV>
            <wp:extent cx="18478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77" y="21304"/>
                <wp:lineTo x="21377" y="0"/>
                <wp:lineTo x="0" y="0"/>
              </wp:wrapPolygon>
            </wp:wrapTight>
            <wp:docPr id="9" name="Рисунок 9" descr="DSC0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DSC053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вручения золотых и серебряных медалей на центральной площади города.</w:t>
      </w:r>
    </w:p>
    <w:p w:rsidR="00265152" w:rsidRPr="00265152" w:rsidRDefault="00265152" w:rsidP="002651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школ города и района выпускной «До свиданья, класс четвертый!»</w:t>
      </w:r>
    </w:p>
    <w:p w:rsidR="00265152" w:rsidRPr="00265152" w:rsidRDefault="00265152" w:rsidP="002651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Первенство города по зимнему футболу среди старших школьников  «Снежный барс». </w:t>
      </w:r>
    </w:p>
    <w:p w:rsidR="00265152" w:rsidRPr="00265152" w:rsidRDefault="00265152" w:rsidP="002651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Интеллектуально-развлекательная игра «Эрудит-шоу», среди учащихся школ города;</w:t>
      </w:r>
    </w:p>
    <w:p w:rsidR="00265152" w:rsidRPr="00265152" w:rsidRDefault="00265152" w:rsidP="002651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8AD8450" wp14:editId="03B9A25F">
            <wp:simplePos x="0" y="0"/>
            <wp:positionH relativeFrom="column">
              <wp:posOffset>-205105</wp:posOffset>
            </wp:positionH>
            <wp:positionV relativeFrom="paragraph">
              <wp:posOffset>93345</wp:posOffset>
            </wp:positionV>
            <wp:extent cx="2005965" cy="1481455"/>
            <wp:effectExtent l="0" t="0" r="0" b="4445"/>
            <wp:wrapSquare wrapText="bothSides"/>
            <wp:docPr id="8" name="Рисунок 8" descr="Рисуно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Рисунок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152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турнир по шахматам, посвященный памяти А.В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</w:rPr>
        <w:t>Шабаева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</w:rPr>
        <w:t xml:space="preserve"> «Чтобы помнили».</w:t>
      </w:r>
    </w:p>
    <w:p w:rsidR="00265152" w:rsidRPr="00265152" w:rsidRDefault="00265152" w:rsidP="002651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Слет детских организаций Чистопольского муниципального района «Новое поколение» </w:t>
      </w:r>
    </w:p>
    <w:p w:rsidR="00265152" w:rsidRPr="00265152" w:rsidRDefault="00265152" w:rsidP="002651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</w:t>
      </w:r>
      <w:proofErr w:type="gram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</w:t>
      </w:r>
      <w:proofErr w:type="gram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20-летию Дня рождения СНТ </w:t>
      </w:r>
    </w:p>
    <w:p w:rsidR="00265152" w:rsidRPr="00265152" w:rsidRDefault="00265152" w:rsidP="002651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96B78F" wp14:editId="480CA065">
            <wp:simplePos x="0" y="0"/>
            <wp:positionH relativeFrom="column">
              <wp:posOffset>2240280</wp:posOffset>
            </wp:positionH>
            <wp:positionV relativeFrom="paragraph">
              <wp:posOffset>344170</wp:posOffset>
            </wp:positionV>
            <wp:extent cx="2124075" cy="1605915"/>
            <wp:effectExtent l="0" t="0" r="9525" b="0"/>
            <wp:wrapSquare wrapText="bothSides"/>
            <wp:docPr id="7" name="Рисунок 7" descr="Изображение 123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Изображение 123 6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юных вокалистов «Золотой голос»</w:t>
      </w: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152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футболу среди групп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</w:rPr>
        <w:t>объединения«Лотос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26515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265152">
        <w:rPr>
          <w:rFonts w:ascii="Times New Roman" w:eastAsia="Times New Roman" w:hAnsi="Times New Roman" w:cs="Times New Roman"/>
          <w:sz w:val="24"/>
          <w:szCs w:val="24"/>
        </w:rPr>
        <w:t xml:space="preserve">»- «Да здравствует, футбол!»  </w:t>
      </w:r>
    </w:p>
    <w:p w:rsidR="00265152" w:rsidRPr="00265152" w:rsidRDefault="00265152" w:rsidP="002651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7722C6B" wp14:editId="621EC3A9">
            <wp:simplePos x="0" y="0"/>
            <wp:positionH relativeFrom="column">
              <wp:posOffset>-289560</wp:posOffset>
            </wp:positionH>
            <wp:positionV relativeFrom="paragraph">
              <wp:posOffset>398145</wp:posOffset>
            </wp:positionV>
            <wp:extent cx="21526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09" y="21346"/>
                <wp:lineTo x="21409" y="0"/>
                <wp:lineTo x="0" y="0"/>
              </wp:wrapPolygon>
            </wp:wrapTight>
            <wp:docPr id="6" name="Рисунок 6" descr="DSC0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DSC056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плаванию среди учащихся школ города и района «На гребне волны» </w:t>
      </w:r>
    </w:p>
    <w:p w:rsidR="00265152" w:rsidRPr="00265152" w:rsidRDefault="00265152" w:rsidP="002651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игра среди младших школьников «Быстрее, выше, сильнее!» </w:t>
      </w:r>
    </w:p>
    <w:p w:rsidR="00265152" w:rsidRPr="00265152" w:rsidRDefault="00265152" w:rsidP="002651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игра для младших школьников города и района «Звездный час» </w:t>
      </w: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152" w:rsidRPr="00265152" w:rsidRDefault="00265152" w:rsidP="002651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152">
        <w:rPr>
          <w:rFonts w:ascii="Times New Roman" w:eastAsia="Times New Roman" w:hAnsi="Times New Roman" w:cs="Times New Roman"/>
          <w:sz w:val="24"/>
          <w:szCs w:val="24"/>
        </w:rPr>
        <w:t>Спортивный праздник среди младших школьников города и района «Олимпийский резерв»</w:t>
      </w:r>
    </w:p>
    <w:p w:rsidR="00265152" w:rsidRPr="00265152" w:rsidRDefault="00265152" w:rsidP="002651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1450C7A" wp14:editId="60FC753E">
            <wp:simplePos x="0" y="0"/>
            <wp:positionH relativeFrom="column">
              <wp:posOffset>3758565</wp:posOffset>
            </wp:positionH>
            <wp:positionV relativeFrom="paragraph">
              <wp:posOffset>390525</wp:posOffset>
            </wp:positionV>
            <wp:extent cx="2333625" cy="1752600"/>
            <wp:effectExtent l="0" t="0" r="9525" b="0"/>
            <wp:wrapSquare wrapText="bothSides"/>
            <wp:docPr id="5" name="Рисунок 5" descr="Изображение 123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Изображение 123 3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152">
        <w:rPr>
          <w:rFonts w:ascii="Times New Roman" w:eastAsia="Times New Roman" w:hAnsi="Times New Roman" w:cs="Times New Roman"/>
          <w:sz w:val="24"/>
          <w:szCs w:val="24"/>
        </w:rPr>
        <w:t>Городская благотворительная новогодняя акция для детей с ограниченными возможностями «Порадуй ребенка»</w:t>
      </w:r>
      <w:r w:rsidRPr="00265152">
        <w:rPr>
          <w:rFonts w:ascii="Calibri" w:eastAsia="Times New Roman" w:hAnsi="Calibri" w:cs="Calibr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65152" w:rsidRPr="00265152" w:rsidRDefault="00265152" w:rsidP="002651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152">
        <w:rPr>
          <w:rFonts w:ascii="Times New Roman" w:eastAsia="Times New Roman" w:hAnsi="Times New Roman" w:cs="Times New Roman"/>
          <w:sz w:val="24"/>
          <w:szCs w:val="24"/>
        </w:rPr>
        <w:t>Спортивные эстафеты в бассейне для школьников и студентов образовательных учреждений города «</w:t>
      </w:r>
      <w:proofErr w:type="gramStart"/>
      <w:r w:rsidRPr="00265152">
        <w:rPr>
          <w:rFonts w:ascii="Times New Roman" w:eastAsia="Times New Roman" w:hAnsi="Times New Roman" w:cs="Times New Roman"/>
          <w:sz w:val="24"/>
          <w:szCs w:val="24"/>
        </w:rPr>
        <w:t>Веселая</w:t>
      </w:r>
      <w:proofErr w:type="gramEnd"/>
      <w:r w:rsidRPr="0026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</w:rPr>
        <w:t>Русалия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65152" w:rsidRPr="00265152" w:rsidRDefault="00265152" w:rsidP="002651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152">
        <w:rPr>
          <w:rFonts w:ascii="Times New Roman" w:eastAsia="Times New Roman" w:hAnsi="Times New Roman" w:cs="Times New Roman"/>
          <w:sz w:val="24"/>
          <w:szCs w:val="24"/>
        </w:rPr>
        <w:t>Цикл новогодних представлений для школьников города</w:t>
      </w:r>
    </w:p>
    <w:p w:rsidR="00265152" w:rsidRPr="00265152" w:rsidRDefault="00265152" w:rsidP="002651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02AABF5" wp14:editId="1013A714">
            <wp:simplePos x="0" y="0"/>
            <wp:positionH relativeFrom="column">
              <wp:posOffset>-23495</wp:posOffset>
            </wp:positionH>
            <wp:positionV relativeFrom="paragraph">
              <wp:posOffset>38735</wp:posOffset>
            </wp:positionV>
            <wp:extent cx="3289300" cy="2248535"/>
            <wp:effectExtent l="0" t="0" r="6350" b="0"/>
            <wp:wrapSquare wrapText="bothSides"/>
            <wp:docPr id="4" name="Рисунок 4" descr="Рисунок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Рисунок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152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</w:rPr>
        <w:t>авиамоделированию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</w:rPr>
        <w:t xml:space="preserve"> среди образовательных учреждений города «Зима», «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</w:rPr>
        <w:t>Мастериада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</w:rPr>
        <w:t>» и т. д.</w:t>
      </w:r>
    </w:p>
    <w:p w:rsidR="00265152" w:rsidRPr="00265152" w:rsidRDefault="00265152" w:rsidP="00265152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 xml:space="preserve">Использование ИКТ — визитная карточка учреждения </w:t>
      </w:r>
    </w:p>
    <w:p w:rsidR="00265152" w:rsidRPr="00265152" w:rsidRDefault="00265152" w:rsidP="00265152">
      <w:pPr>
        <w:keepNext/>
        <w:keepLines/>
        <w:spacing w:before="120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активно работает над использованием информационных технологий в учебном процессе. </w:t>
      </w:r>
    </w:p>
    <w:p w:rsidR="00265152" w:rsidRPr="00265152" w:rsidRDefault="00265152" w:rsidP="00265152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Деятельность учреждения  по освоению учащимися новых образовательных результатов</w:t>
      </w: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учреждения по освоению учащимися новых образовательных результатов</w:t>
      </w:r>
      <w:r w:rsidRPr="0026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связана, прежде всего, с проектным методом обучения. </w:t>
      </w: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различны по масштабу, охватывают все направления деятельность учреждения. Освоен опыт участия в российских  проектах. При создании проектов используются возможности ИКТ (компьютерной презентации, работа с виде</w:t>
      </w:r>
      <w:proofErr w:type="gram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аудиокомплексами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65152" w:rsidRPr="00265152" w:rsidRDefault="00265152" w:rsidP="00265152">
      <w:pPr>
        <w:keepNext/>
        <w:keepLines/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Наиболее значимые коллективные проекты: </w:t>
      </w:r>
    </w:p>
    <w:p w:rsidR="00265152" w:rsidRPr="00265152" w:rsidRDefault="00265152" w:rsidP="0026515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stalls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детская парикмахерская </w:t>
      </w:r>
      <w:r w:rsidRPr="0026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Выигран  грант Министерства образования и науки Республики Татарстан в рамках  </w:t>
      </w:r>
      <w:r w:rsidRPr="002651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26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республиканского конкурса проектов учреждений дополнительного образования направленных на создание условий для повышения эффективности работы по пропаганде здорового образа жизни, профилактике наркомании и иных асоциальных явлений на сумму 250  тысяч рублей 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stalls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детская парикмахерская, 2009 год</w:t>
      </w:r>
      <w:proofErr w:type="gramEnd"/>
    </w:p>
    <w:p w:rsidR="00265152" w:rsidRPr="00265152" w:rsidRDefault="00265152" w:rsidP="002651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Проект «</w:t>
      </w:r>
      <w:proofErr w:type="gramStart"/>
      <w:r w:rsidRPr="00265152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Чистополец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>» отмечен дипломом политического Совета и исполнительным комитетом Чистопольского местного отделения партии «Единая Россия»</w:t>
      </w:r>
    </w:p>
    <w:p w:rsidR="00265152" w:rsidRPr="00265152" w:rsidRDefault="00265152" w:rsidP="002651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Проект «Школа Лидер» отмечен дипломом Министерства образования и науки Республики Татарстан, авторская программа в номинации «Путь к успеху» 2010 год</w:t>
      </w:r>
    </w:p>
    <w:p w:rsidR="00265152" w:rsidRPr="00265152" w:rsidRDefault="00265152" w:rsidP="002651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Проект «Школа картинга «Пилот» разработан на основании предложенного положения министерства образования и науки Республики Татарстан «О Республиканском конкурсе проектов по развитию объединений дополнительного образования детей технической направленности, функционирующих на базе учреждений дополнительного образования детей», отправлен 15 марта 2011 года</w:t>
      </w:r>
    </w:p>
    <w:p w:rsidR="00265152" w:rsidRPr="00265152" w:rsidRDefault="00265152" w:rsidP="002651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Проект «</w:t>
      </w: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Электропаритель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– Стрекоза» разработан на основании предложенного положения министерства образования и науки Республики Татарстан «О Республиканском конкурсе грантов по поддержке педагогов дополнительного образования детей, реализующих программы дополнительного образования детей технической направленности, отправлен 30 марта 2011 года</w:t>
      </w:r>
    </w:p>
    <w:p w:rsidR="00265152" w:rsidRPr="00265152" w:rsidRDefault="00265152" w:rsidP="00265152">
      <w:pPr>
        <w:keepNext/>
        <w:keepLines/>
        <w:numPr>
          <w:ilvl w:val="0"/>
          <w:numId w:val="8"/>
        </w:numPr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развития учреждения дополнительного образования разработан на основании предложенного положения министерства образования и науки Республики Татарстан «О проведении Республиканского конкурса учреждений дополнительного образования детей», отправлен 1 мая 2011 года, диплом 3 место.</w:t>
      </w:r>
    </w:p>
    <w:p w:rsidR="00265152" w:rsidRPr="00265152" w:rsidRDefault="00265152" w:rsidP="002651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Проект  «Роликовые коньки </w:t>
      </w:r>
      <w:proofErr w:type="gramStart"/>
      <w:r w:rsidRPr="00265152">
        <w:rPr>
          <w:rFonts w:ascii="Times New Roman" w:eastAsia="Calibri" w:hAnsi="Times New Roman" w:cs="Times New Roman"/>
          <w:sz w:val="24"/>
          <w:szCs w:val="24"/>
        </w:rPr>
        <w:t>–а</w:t>
      </w:r>
      <w:proofErr w:type="gramEnd"/>
      <w:r w:rsidRPr="00265152">
        <w:rPr>
          <w:rFonts w:ascii="Times New Roman" w:eastAsia="Calibri" w:hAnsi="Times New Roman" w:cs="Times New Roman"/>
          <w:sz w:val="24"/>
          <w:szCs w:val="24"/>
        </w:rPr>
        <w:t>ктивный спорт и отдых» на республиканский конкурс антинаркотических профилактических проектов среди учреждения дополнительного образования детей, 2011 год</w:t>
      </w:r>
    </w:p>
    <w:p w:rsidR="00265152" w:rsidRPr="00265152" w:rsidRDefault="00265152" w:rsidP="002651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Проект  «Цветущий Чистополь» на республиканский конкурс на получение грантов Кабинета Министров Республики Татарстан для некоммерческих организаций, участвующих в реализации социально значимых проектов 2011 год</w:t>
      </w:r>
    </w:p>
    <w:p w:rsidR="00265152" w:rsidRPr="00265152" w:rsidRDefault="00265152" w:rsidP="0026515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«Сам себе ландшафтный дизайнер» на конкурс социальных и культурных проектов ОАО «РИТЭК» в Республике Татарстан, 2011 год</w:t>
      </w:r>
    </w:p>
    <w:p w:rsidR="00265152" w:rsidRPr="00265152" w:rsidRDefault="00265152" w:rsidP="00265152">
      <w:pPr>
        <w:keepNext/>
        <w:keepLines/>
        <w:numPr>
          <w:ilvl w:val="0"/>
          <w:numId w:val="8"/>
        </w:numPr>
        <w:spacing w:after="60" w:line="240" w:lineRule="auto"/>
        <w:contextualSpacing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Республиканский конкурс на лучшую постановку деятельности по развитию игровых видов в учреждении ДОД Диплом за </w:t>
      </w: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место в номинации «Город с населением до 100 тысяч человек», </w:t>
      </w:r>
      <w:r w:rsidRPr="00265152">
        <w:rPr>
          <w:rFonts w:ascii="Times New Roman" w:eastAsia="Calibri" w:hAnsi="Times New Roman" w:cs="Times New Roman"/>
          <w:bCs/>
          <w:sz w:val="24"/>
          <w:szCs w:val="24"/>
        </w:rPr>
        <w:t xml:space="preserve">Министерство </w:t>
      </w:r>
      <w:r w:rsidRPr="00265152">
        <w:rPr>
          <w:rFonts w:ascii="Calibri" w:eastAsia="Calibri" w:hAnsi="Calibri" w:cs="Times New Roman"/>
          <w:bCs/>
          <w:sz w:val="24"/>
          <w:szCs w:val="24"/>
        </w:rPr>
        <w:t xml:space="preserve">образования и науки Республики Татарстан, </w:t>
      </w:r>
      <w:r w:rsidRPr="00265152">
        <w:rPr>
          <w:rFonts w:ascii="Calibri" w:eastAsia="Calibri" w:hAnsi="Calibri" w:cs="Times New Roman"/>
          <w:sz w:val="24"/>
          <w:szCs w:val="24"/>
        </w:rPr>
        <w:t>2010 год</w:t>
      </w:r>
    </w:p>
    <w:p w:rsidR="00265152" w:rsidRPr="00265152" w:rsidRDefault="00265152" w:rsidP="00265152">
      <w:pPr>
        <w:keepNext/>
        <w:keepLines/>
        <w:spacing w:after="60" w:line="240" w:lineRule="auto"/>
        <w:ind w:left="948"/>
        <w:contextualSpacing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265152" w:rsidRDefault="00265152" w:rsidP="00265152">
      <w:pPr>
        <w:keepNext/>
        <w:keepLines/>
        <w:spacing w:after="60" w:line="240" w:lineRule="auto"/>
        <w:ind w:left="948"/>
        <w:contextualSpacing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Наиболее значимые достижения.</w:t>
      </w:r>
    </w:p>
    <w:p w:rsidR="00265152" w:rsidRPr="00265152" w:rsidRDefault="00265152" w:rsidP="00265152">
      <w:pPr>
        <w:keepNext/>
        <w:keepLines/>
        <w:spacing w:after="60" w:line="240" w:lineRule="auto"/>
        <w:ind w:left="948"/>
        <w:contextualSpacing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265152" w:rsidRPr="00265152" w:rsidRDefault="00265152" w:rsidP="00265152">
      <w:pPr>
        <w:keepNext/>
        <w:keepLines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Достижения учреждения  </w:t>
      </w:r>
    </w:p>
    <w:p w:rsidR="00265152" w:rsidRPr="00265152" w:rsidRDefault="00265152" w:rsidP="00265152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за активное участие и высокие спортивные достижения. Федерация автомотоспорта Республики Татарстан, 2010 год</w:t>
      </w:r>
    </w:p>
    <w:p w:rsidR="00265152" w:rsidRPr="00265152" w:rsidRDefault="00265152" w:rsidP="00265152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конкурс на лучшую постановку деятельности по развитию игровых видов в учреждении ДОД Диплом за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номинации «Город с населением до 100 тысяч человек», </w:t>
      </w:r>
      <w:r w:rsidRPr="0026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образования и науки Республики Татарстан, 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</w:t>
      </w:r>
    </w:p>
    <w:p w:rsidR="00265152" w:rsidRPr="00265152" w:rsidRDefault="00265152" w:rsidP="00265152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за участие в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Новогодней ярмарке школьных и студенческих компаний РТ, </w:t>
      </w:r>
      <w:r w:rsidRPr="0026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образования и науки Республики Татарстан, 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</w:t>
      </w:r>
    </w:p>
    <w:p w:rsidR="00265152" w:rsidRPr="00265152" w:rsidRDefault="00265152" w:rsidP="00265152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Почетная грамота за организацию и проведение Чистопольского Кубка «КИСИ», профессиональную реабилитацию инвалидов по зрению </w:t>
      </w:r>
      <w:proofErr w:type="gramStart"/>
      <w:r w:rsidRPr="00265152">
        <w:rPr>
          <w:rFonts w:ascii="Times New Roman" w:eastAsia="Calibri" w:hAnsi="Times New Roman" w:cs="Times New Roman"/>
          <w:sz w:val="24"/>
          <w:szCs w:val="24"/>
        </w:rPr>
        <w:t>Правления Татарской региональной организации Всероссийского Ордена Трудового Красного Знамени общества</w:t>
      </w:r>
      <w:proofErr w:type="gram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слепых, 2010 год</w:t>
      </w:r>
    </w:p>
    <w:p w:rsidR="00265152" w:rsidRPr="00265152" w:rsidRDefault="00265152" w:rsidP="00265152">
      <w:pPr>
        <w:keepNext/>
        <w:keepLines/>
        <w:numPr>
          <w:ilvl w:val="0"/>
          <w:numId w:val="6"/>
        </w:numPr>
        <w:spacing w:before="120" w:after="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Республиканский конкурс учреждений дополнительного образования детей Диплом </w:t>
      </w:r>
      <w:r w:rsidRPr="002651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 за проект развития учреждения дополнительного образования, Министерство образования и науки Республики Татарстан, 2011 год</w:t>
      </w:r>
    </w:p>
    <w:p w:rsidR="00265152" w:rsidRPr="00265152" w:rsidRDefault="00265152" w:rsidP="002651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Спартакиада микрорайонов г. Чистополь, грамота третье место, Исполнительный комитет Чистопольского муниципального района, 2010 год</w:t>
      </w:r>
    </w:p>
    <w:p w:rsidR="00265152" w:rsidRPr="00265152" w:rsidRDefault="00265152" w:rsidP="002651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Благодарственное письмо педагогическому коллективу МОУ ДОД «Дворец творчества детей и молодежи»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 и практическую подготовку учащихся и воспитанников Управление образования Исполнительного комитета Чистопольского муниципального района Республики Татарстан, 2010 год</w:t>
      </w:r>
    </w:p>
    <w:p w:rsidR="00265152" w:rsidRPr="00265152" w:rsidRDefault="00265152" w:rsidP="002651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Благодарственное письмо за высокий уровень организации и проведения финала республиканского этапа Всероссийских соревнований школьников «Президентские спортивные игры» Министерство образования и науки Республики Татарстан, 2011 год</w:t>
      </w:r>
    </w:p>
    <w:p w:rsidR="00265152" w:rsidRPr="00265152" w:rsidRDefault="00265152" w:rsidP="002651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Грамота Управления образования Исполнительного комитета Чистопольского муниципального района победители муниципального конкурса «Зеленый двор» в рамках подготовки образовательных учреждений к новому 2011 -2012 учебному году.</w:t>
      </w:r>
    </w:p>
    <w:p w:rsidR="00265152" w:rsidRPr="00265152" w:rsidRDefault="00265152" w:rsidP="00265152">
      <w:pPr>
        <w:numPr>
          <w:ilvl w:val="0"/>
          <w:numId w:val="6"/>
        </w:numPr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Ирина Сергеевна Ларионова благодарственное письмо за высокий уровень организации и проведения финала республиканского этапа Всероссийских соревнований школьников «Президентские спортивные игры»</w:t>
      </w:r>
    </w:p>
    <w:p w:rsidR="00265152" w:rsidRPr="00265152" w:rsidRDefault="00265152" w:rsidP="00265152">
      <w:pPr>
        <w:widowControl w:val="0"/>
        <w:tabs>
          <w:tab w:val="left" w:pos="181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ab/>
      </w:r>
    </w:p>
    <w:p w:rsidR="00265152" w:rsidRPr="00265152" w:rsidRDefault="00265152" w:rsidP="0026515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152" w:rsidRPr="00265152" w:rsidRDefault="00265152" w:rsidP="00265152">
      <w:pPr>
        <w:keepNext/>
        <w:keepLines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Достижения педагогов дополнительного образования  </w:t>
      </w:r>
    </w:p>
    <w:p w:rsidR="00265152" w:rsidRPr="00265152" w:rsidRDefault="00265152" w:rsidP="00265152">
      <w:pPr>
        <w:keepNext/>
        <w:keepLines/>
        <w:numPr>
          <w:ilvl w:val="0"/>
          <w:numId w:val="7"/>
        </w:numPr>
        <w:spacing w:after="6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Липатова Зоя Дмитриевна, Грамота за большие заслуги в развитии детского движения Республики Татарстан ФДПО РТ, 2010 год</w:t>
      </w:r>
    </w:p>
    <w:p w:rsidR="00265152" w:rsidRPr="00265152" w:rsidRDefault="00265152" w:rsidP="00265152">
      <w:pPr>
        <w:keepNext/>
        <w:keepLines/>
        <w:numPr>
          <w:ilvl w:val="0"/>
          <w:numId w:val="7"/>
        </w:numPr>
        <w:spacing w:after="6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Галочкина Ирина Александровна,  Республиканский конкурс программ республиканских профильных смен юных техников, туристов и спасателей, авторская программа профильного лагеря «Школа Лидера», победитель в номинации «Путь к успеху» </w:t>
      </w:r>
      <w:proofErr w:type="spellStart"/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МОиН</w:t>
      </w:r>
      <w:proofErr w:type="spellEnd"/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РТ, 2010 год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Моклокова Наталья Александровна, 3 Открытый республиканского фестиваль искусств, ремесел и декоративно-прикладного творчества "Алтын </w:t>
      </w:r>
      <w:proofErr w:type="spellStart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куллар</w:t>
      </w:r>
      <w:proofErr w:type="spellEnd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"Обыкновенное чудо" Диплом 1 степени, </w:t>
      </w:r>
      <w:proofErr w:type="spellStart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</w:t>
      </w:r>
      <w:proofErr w:type="gramStart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мастера своя сноровка» РЦВР </w:t>
      </w:r>
      <w:proofErr w:type="spellStart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26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РТ, МАОУ ДОД "Городской дворец творчества детей и молодежи №1" 2011год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Моклокова Наталья Александровна, 8 Республиканский конкурс выставка «Художественная обработка древесины 2011» диплом 2 место в номинации «Рельефная резьба» </w:t>
      </w:r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РЦВР </w:t>
      </w: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МОиН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РТ, 2011год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Calibri" w:eastAsia="Calibri" w:hAnsi="Calibri" w:cs="Times New Roman"/>
          <w:sz w:val="24"/>
          <w:szCs w:val="24"/>
        </w:rPr>
        <w:t xml:space="preserve">Моклокова Наталья Александровна, 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8 Республиканский конкурс выставка «Художественная обработка древесины 2011» диплом 2 место в номинации «Роспись по дереву» </w:t>
      </w:r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РЦВР </w:t>
      </w: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МОиН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РТ, 2011год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Трондина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Николаевна, Республиканский конкурс «Мастер педагогического труда по организации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физкультурно-оздоровительной и спортивной работы, Диплом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в  номинации «Специалисты физической культуры и спорта учреждений и объединений дополнительного образования детей», 2011 год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Витальевич, Открытый чемпионат Республики Татарстан по радиосвязи на КВ 2011 год, группа «В</w:t>
      </w:r>
      <w:proofErr w:type="gram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диплом 2 место, Правление РОСТО (ДОСААФ)  Республики Татарстан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Витальевич Диплом первой степени в «Мемориале Ю.В. Фогеля – Кубке РЧЦ ПФО по радиосвязи на КВ телефоном» среди радиостанций  Региональная организация Союза радиолюбителей России по Республике Башкортостан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Витальевич Диплом третьей  степени в «Мемориале Ю.В. Фогеля – Кубке РЧЦ ПФО по радиосвязи на КВ телефоном» среди радиолюбителей 1 степени Региональная организация Союза радиолюбителей России по Республике Башкортостан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Витальевич Диплом 65 лет Великой победы УФА – ФРОНТУ за установление двух сторонней связи с радиолюбителями Республики Башкортостан Региональная организация Союза радиолюбителей России по Республике Башкортостан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Витальевич Диплом 85 лет Уфимскому радиоклубу за установление двух сторонней связи с радиолюбителями Республики Башкортостан Региональная организация Союза радиолюбителей России по Республике Башкортостан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Сунгатуллина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Нургатиновна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за представление своего педагогического опыта на Всероссийском фестивале педагогических идей «Открытый урок» 2011 год Издательский дом «Первое сентября» Москва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Кононова Любовь Евгеньевна Диплом за представление своего педагогического опыта на Всероссийском фестивале педагогических идей «Открытый урок» 2011 год Издательский дом «Первое сентября» Москва 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Фатхуллина Светлана Ильинична Диплом за представление своего педагогического опыта на Всероссийском фестивале педагогических идей «Открытый урок» 2011 год Издательский дом «Первое сентября» Москва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Фатхутдинов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Рифкат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Шаукатович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 за подготовку чемпионов открытого первенства Республики Татарстан,  Федерация греко-римской борьбы Республики Татарстан 2010 год</w:t>
      </w:r>
    </w:p>
    <w:p w:rsidR="00265152" w:rsidRPr="00265152" w:rsidRDefault="00265152" w:rsidP="00265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Стариков Виктор Валентинович,  Грамота за подготовку призеров лично-командных соревнований по авиамоделизму среди обучающихся Республики Татарстан, РЦВР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РТ, 2011</w:t>
      </w:r>
      <w:proofErr w:type="gramEnd"/>
    </w:p>
    <w:p w:rsidR="00265152" w:rsidRPr="00265152" w:rsidRDefault="00265152" w:rsidP="00265152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Стариков Виктор Валентинович Победитель</w:t>
      </w:r>
      <w:r w:rsidRPr="00265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5152">
        <w:rPr>
          <w:rFonts w:ascii="Times New Roman" w:eastAsia="Calibri" w:hAnsi="Times New Roman" w:cs="Times New Roman"/>
          <w:sz w:val="24"/>
          <w:szCs w:val="24"/>
        </w:rPr>
        <w:t>муниципального конкурса                                                    «Педагог нового времени» на премию главы</w:t>
      </w:r>
    </w:p>
    <w:p w:rsidR="00265152" w:rsidRPr="00265152" w:rsidRDefault="00265152" w:rsidP="00265152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Фатхутдинов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Рифкат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Шаукатович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призер муниципального конкурса                                                    «Педагог нового времени» на премию депутата госсовета А. А. Симакова </w:t>
      </w:r>
    </w:p>
    <w:p w:rsidR="00265152" w:rsidRPr="00265152" w:rsidRDefault="00265152" w:rsidP="00265152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Кузмина Тамара Александровна Грамота за успехи в организации и совершенствовании образовательного процесса и формирование интеллектуального, культурного и нравственного потенциала личности МКУ Управление образования Исполнительного комитета Чистопольского муниципального района Республики Татарстан</w:t>
      </w:r>
    </w:p>
    <w:p w:rsidR="00265152" w:rsidRPr="00265152" w:rsidRDefault="00265152" w:rsidP="00265152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Леванова Венера Шайхинуровна Грамота за успехи в организации и совершенствовании образовательного процесса и формирование интеллектуального, культурного и нравственного потенциала личности МКУ Управление образования Исполнительного комитета Чистопольского муниципального района Республики Татарстан</w:t>
      </w:r>
    </w:p>
    <w:p w:rsidR="00265152" w:rsidRPr="00265152" w:rsidRDefault="00265152" w:rsidP="00265152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Липатова Зоя Дмитриевна Грамота за успехи в организации и совершенствовании образовательного процесса и формирование интеллектуального, культурного и нравственного потенциала личности МКУ Управление образования Исполнительного комитета Чистопольского муниципального района Республики Татарстан</w:t>
      </w:r>
    </w:p>
    <w:p w:rsidR="00265152" w:rsidRPr="00265152" w:rsidRDefault="00265152" w:rsidP="00265152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Трондина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Татьяна Николаевна Грамота за успехи в организации и совершенствовании образовательного процесса и формирование интеллектуального, культурного и нравственного потенциала личности МКУ Управление образования Исполнительного комитета Чистопольского муниципального района Республики Татарстан</w:t>
      </w:r>
    </w:p>
    <w:p w:rsidR="00265152" w:rsidRPr="00265152" w:rsidRDefault="00265152" w:rsidP="00265152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Лешова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Светлана Владимировна Грамота за успехи в организации и совершенствовании образовательного процесса и формирование интеллектуального, культурного и нравственного потенциала личности МКУ Управление образования Исполнительного комитета Чистопольского муниципального района Республики Татарстан</w:t>
      </w:r>
    </w:p>
    <w:p w:rsidR="00265152" w:rsidRPr="00265152" w:rsidRDefault="00265152" w:rsidP="00265152">
      <w:pPr>
        <w:keepNext/>
        <w:keepLines/>
        <w:tabs>
          <w:tab w:val="right" w:pos="9354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Достижения учащихся учреждения  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Диана,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республиканский фестиваль искусств, ремесел и декоративно-прикладного творчества «Алтын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куллар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диплом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Республиканский центр внешкольной работы Министерство образования и науки РТ, 2011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Самаркина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Юля,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республиканский фестиваль искусств, ремесел и декоративно-прикладного творчества «Алтын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куллар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диплом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Республиканский центр внешкольной работы Министерство образования и науки РТ, 2011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Изольда,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республиканский фестиваль искусств, ремесел и декоративно-прикладного творчества «Алтын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куллар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диплом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Республиканский центр внешкольной работы Министерство образования и науки РТ, 2011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Садыкова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республиканский фестиваль искусств, ремесел и декоративно-прикладного творчества «Алтын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куллар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диплом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Республиканский центр внешкольной работы Министерство образования и науки РТ, 2011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Ситдикова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республиканский фестиваль искусств, ремесел и декоративно-прикладного творчества «Алтын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куллар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диплом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Республиканский центр внешкольной работы Министерство образования и науки РТ, 2011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Хурматшина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Зиля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республиканский фестиваль искусств, ремесел и декоративно-прикладного творчества «Алтын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куллар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диплом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Республиканский центр внешкольной работы Министерство образования и науки РТ, 2011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Смоленкова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Кристина,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телевизионный  молодежный фестиваль эстрадного искусства Созвездие – 2011, дипломы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Министерство культуры,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Будкина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Республиканский фестиваль – конкурс вокального искусства «Музыкальный звездопад», диплом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Министерство образования и науки Республики Татарстан, 2011 год.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ложкарей Республиканский фестиваль-конкурс фольклора и народной музыки «Живи, родник», диплом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степени, Министерство образования и науки Республики Татарстан, 2011 год.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Шамсутдинова Диана Республиканский фестиваль-конкурс фольклора и народной музыки «Живи, родник», диплом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степени, Министерство образования и науки Республики Татарстан, 2011 год.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Шакирова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Диляра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фестиваль-конкурс фольклора и народной музыки «Живи, родник», диплом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степени, Министерство образования и науки Республики Татарстан, 2011 год.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Вокальный ансамбль «Сестры Титовы» Республиканский фестиваль-конкурс фольклора и народной музыки «Живи, родник», диплом </w:t>
      </w:r>
      <w:r w:rsidRPr="0026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степени, Министерство образования и науки Республики Татарстан, 2011 год.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 «Радость», Республиканский фестиваля-конкурса хореографических коллективов «В вихре танца» РЦВР Мои Н РТ, 2011 год</w:t>
      </w:r>
      <w:proofErr w:type="gramEnd"/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«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Республиканский фестиваля-конкурса хореографических коллективов «В вихре танца» РЦВР </w:t>
      </w:r>
      <w:proofErr w:type="gram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РТ, 2011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Палымов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Сергей. 11 Кубок РТ 2 этап в классе «Восход» 2 место, Федерация автомотоспорта Республики Татарстан,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Палымов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Сергей. 15 Чемпионат РТ 3 этап в классе «Восход», 2 место, Государственное управление безопасности дорожного движения Министерства внутренних дел по Республике Татарстан,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Палымов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Сергей. 15 Чемпионат РТ 3 этап в классе «125 Юниор», 1 место, Государственное управление безопасности дорожного движения Министерства внутренних дел по Республике Татарстан,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Палымов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Сергей. 11 Кубок РТ 4 этап в классе «Восход», 3 место, Федерация автомотоспорта Республики Татарстан,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Палымов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Сергей. Всероссийские соревнования «Гран </w:t>
      </w:r>
      <w:proofErr w:type="gramStart"/>
      <w:r w:rsidRPr="00265152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65152">
        <w:rPr>
          <w:rFonts w:ascii="Times New Roman" w:eastAsia="Calibri" w:hAnsi="Times New Roman" w:cs="Times New Roman"/>
          <w:sz w:val="24"/>
          <w:szCs w:val="24"/>
        </w:rPr>
        <w:t>Чингисхан</w:t>
      </w:r>
      <w:proofErr w:type="gramEnd"/>
      <w:r w:rsidRPr="00265152">
        <w:rPr>
          <w:rFonts w:ascii="Times New Roman" w:eastAsia="Calibri" w:hAnsi="Times New Roman" w:cs="Times New Roman"/>
          <w:sz w:val="24"/>
          <w:szCs w:val="24"/>
        </w:rPr>
        <w:t>» в классе «Восход», 1 место, Российская автомобильная федерация, Федерация автомотоспорта Республики Татарстан.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Палымов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Сергей. 11 Кубок РТ 5 этап в классе «Восход» 1 место, Федерация автомотоспорта Республики Татарстан,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Палымов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Сергей. «Гранд – финал» 8 Первенства РТ в классе «125» 3 место, Государственное управление безопасности дорожного движения Министерства внутренних дел по Республике Татарстан,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Палымов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Сергей. 8 Первенство РТ в классе «125- Б» 3 место,  Государственное управление безопасности дорожного движения Министерства внутренних дел по Республике Татарстан,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Палымов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Сергей. Кубок дирекции финансирования научных и образовательных программ безопасности дорожного движения РТ, г Казань, Государственное управление безопасности дорожного движения Министерства внутренних дел по Республике Татарстан,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Присвоение спортивного звания «Кандидат в мастера спорта» по автомобильному спорту </w:t>
      </w: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Палымову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С.С Государственное управление безопасности дорожного движения Министерства внутренних дел по Республике Татарстан,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Садыков Ренат, Лично-командные соревнования школьников-авиамоделистов (свободный лет) в классе моделей </w:t>
      </w:r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F</w:t>
      </w:r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-1-6  2 место, 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центр внешкольной работы Министерство образования и науки РТ</w:t>
      </w:r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2010 год, 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Садыков Ренат, Лично-командные соревнования школьников-авиамоделистов по радиоуправляемым моделям РТ (свободный лет) в классе моделей  </w:t>
      </w:r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F</w:t>
      </w:r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-1-Н 3 место 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центр внешкольной работы Министерство образования и науки РТ</w:t>
      </w:r>
      <w:r w:rsidRPr="002651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2010 год 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5152">
        <w:rPr>
          <w:rFonts w:ascii="Times New Roman" w:eastAsia="Calibri" w:hAnsi="Times New Roman" w:cs="Times New Roman"/>
          <w:bCs/>
          <w:iCs/>
          <w:sz w:val="24"/>
          <w:szCs w:val="24"/>
        </w:rPr>
        <w:t>Команда</w:t>
      </w:r>
      <w:proofErr w:type="gramEnd"/>
      <w:r w:rsidRPr="002651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занявшая 2 командное место в лично-командных соревнованиях школьников – авиамоделистов (радиоуправляемые модели) Республики Татарстан, старшая группа, </w:t>
      </w:r>
      <w:r w:rsidRPr="00265152">
        <w:rPr>
          <w:rFonts w:ascii="Times New Roman" w:eastAsia="Calibri" w:hAnsi="Times New Roman" w:cs="Times New Roman"/>
          <w:sz w:val="24"/>
          <w:szCs w:val="24"/>
        </w:rPr>
        <w:t>Республиканский центр внешкольной работы Министерство образования и науки РТ</w:t>
      </w:r>
      <w:r w:rsidRPr="00265152">
        <w:rPr>
          <w:rFonts w:ascii="Times New Roman" w:eastAsia="Calibri" w:hAnsi="Times New Roman" w:cs="Times New Roman"/>
          <w:bCs/>
          <w:iCs/>
          <w:sz w:val="24"/>
          <w:szCs w:val="24"/>
        </w:rPr>
        <w:t>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команде МОУ ДОД «Дворец творчества детей и молодежи»</w:t>
      </w:r>
      <w:r w:rsidRPr="0026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 w:rsidRPr="0026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автомногоборью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команд</w:t>
      </w:r>
      <w:r w:rsidRPr="0026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ЧФНУДО «ДЮАШ», </w:t>
      </w:r>
      <w:proofErr w:type="spellStart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Чистопольский</w:t>
      </w:r>
      <w:proofErr w:type="spellEnd"/>
      <w:r w:rsidRPr="0026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Государственного учреждения «Дирекция финансирования научных и образовательных программ безопасности дорожного движения Республики Татарстан» 2010 год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Грамота</w:t>
      </w:r>
      <w:r w:rsidRPr="00265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2 место в личном зачете на чемпионате по </w:t>
      </w: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автомногоборью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среди команд</w:t>
      </w:r>
      <w:r w:rsidRPr="00265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ЧФНУДО «ДЮАШ», </w:t>
      </w: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Чистопольский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филиал Государственного учреждения «Дирекция финансирования научных и образовательных программ безопасности дорожного движения Республики Татарстан»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Команда воспитанников </w:t>
      </w: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RZ</w:t>
      </w:r>
      <w:r w:rsidRPr="00265152">
        <w:rPr>
          <w:rFonts w:ascii="Times New Roman" w:eastAsia="Calibri" w:hAnsi="Times New Roman" w:cs="Times New Roman"/>
          <w:sz w:val="24"/>
          <w:szCs w:val="24"/>
        </w:rPr>
        <w:t>4</w:t>
      </w: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PXF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 дипломанты «</w:t>
      </w: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UPOL</w:t>
      </w:r>
      <w:r w:rsidRPr="00265152">
        <w:rPr>
          <w:rFonts w:ascii="Times New Roman" w:eastAsia="Calibri" w:hAnsi="Times New Roman" w:cs="Times New Roman"/>
          <w:sz w:val="24"/>
          <w:szCs w:val="24"/>
        </w:rPr>
        <w:t>»  на приз журнала «Радио» Правление РОСТО (ДОСААФ) Республики Татарстан,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Мокрова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Оксана, Республиканский конкурс декоративно - прикладного искусства «На берегах Волги семьей единой живем»  2 место,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Масхутова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Анастасия, Республиканский конкурс декоративно - прикладного искусства «На берегах Волги семьей единой живем»  3 место, 2010 год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>Никитенко Вера, Международная детская художественная галерея фестиваль «Рождественские фантазии» г. Москва Призер конкурса 2011 год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Новогодняя благотворительная ярмарка школьных и студенческих компаний Республики Татарстан, дипломанты, Министерство образования и науки Республики Татарстан, 2010 год  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Команда воспитанников </w:t>
      </w: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RZ</w:t>
      </w:r>
      <w:r w:rsidRPr="00265152">
        <w:rPr>
          <w:rFonts w:ascii="Times New Roman" w:eastAsia="Calibri" w:hAnsi="Times New Roman" w:cs="Times New Roman"/>
          <w:sz w:val="24"/>
          <w:szCs w:val="24"/>
        </w:rPr>
        <w:t>4</w:t>
      </w: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PXF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,  Открытый чемпионат Республики Татарстан по радиосвязи на КВ 2011 год, грамота участника, Правление РОСТО (ДОСААФ)  Республики Татарстан 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Багизаев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Искандер, Открытое Первенство </w:t>
      </w: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Чистопольской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ДЮШСШ борьбы "Батыр" по греко-римской борьбе Исполнительный комитет Чистопольского муниципального района РТ отдел спорта и туризма Диплом 3 место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Галявиев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Ильсур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, Первенство Чистопольского муниципального района  по греко-римской борьбе Исполнительный комитет Чистопольского муниципального района РТ отдел спорта и туризма Грамота 1, 2 место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Багизаев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Искандера, Первенство Чистопольского муниципального района  по греко-римской борьбе Исполнительный комитет Чистопольского муниципального района РТ отдел спорта и туризма Грамота 1 место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Ильдимиров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Иван, Первенство Чистопольского муниципального района  по греко-римской борьбе Исполнительный комитет Чистопольского муниципального района РТ отдел спорта и туризма Грамота 1 место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Мединовский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Владислав, Открытый Республиканский турнир по Греко-римской борьбе памяти Героя Советского Союза В.И. </w:t>
      </w:r>
      <w:proofErr w:type="gram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Маринина</w:t>
      </w:r>
      <w:proofErr w:type="gram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. Исполнительный комитет Чистопольского муниципального района РТ отдел  спорта и туризма Грамота 1 место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Багизаев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Искандер, Открытый Республиканский турнир по Греко-римской борьбе памяти Героя Советского Союза В.И. </w:t>
      </w:r>
      <w:proofErr w:type="gram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Маринина</w:t>
      </w:r>
      <w:proofErr w:type="gram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. Исполнительный комитет Чистопольского муниципального района РТ отдел  спорта и туризма Грамота 1 место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Ильдимиров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Иван, Открытый Республиканский турнир по Греко-римской борьбе памяти Героя Советского Союза В.И. Маринина Исполнительный комитет Чистопольского муниципального района РТ отдел спорта и туризма Грамота 2 место</w:t>
      </w:r>
    </w:p>
    <w:p w:rsidR="00265152" w:rsidRPr="00265152" w:rsidRDefault="00265152" w:rsidP="0026515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Дмитриев Андрей, Открытый Республиканский турнир по Греко-римской борьбе памяти Героя Советского Союза В.И. Маринина Исполнительный комитет Чистопольского муниципального района РТ отдел спорта и туризма Грамота 3 место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Галяевиев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Ильсур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, Первенство Республики Татарстан по греко-римской борьбе на призы Банковской группы «Зенит» Федерация греко-римской борьбы Республики Татарстан Грамота 1место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Багизаев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Искандер, Первенство Республики Татарстан по греко-римской борьбе на призы Банковской группы «Зенит» Федерация греко-римской борьбы Республики Татарстан Грамота 2 место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>Тугашов</w:t>
      </w:r>
      <w:proofErr w:type="spellEnd"/>
      <w:r w:rsidRPr="0026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Алексей, Первенство Республики Татарстан по греко-римской борьбе на призы Банковской группы «Зенит» Федерация греко-римской борьбы Республики Татарстан Грамота 3 место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Старостин Валерий, Лично-командные соревнования по авиамоделизму среди обучающихся Республики Татарстан,  Министерство образования и науки Республики Татарстан РЦВР МО и Н РТ, Диплом </w:t>
      </w: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степени в номинации «Летательный планер», 2011 год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Сетров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Андрей, </w:t>
      </w: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Анчутин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Дмитрий, Лично-командные соревнования по авиамоделизму среди обучающихся Республики Татарстан,  Министерство образования и науки Республики Татарстан РЦВР МО и Н РТ, Диплом </w:t>
      </w: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степени в номинации «Гонка», 2011 год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Лично-командные соревнования по авиамоделизму среди обучающихся Республики Татарстан,  Министерство образования и науки Республики Татарстан РЦВР МО и Н РТ, Диплом </w:t>
      </w: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командное место, 2011 год 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Паздникова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Евгения Республиканский этап Всероссийского конкурса «Космос глазами детей» </w:t>
      </w: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Международного фестиваля «Детство без границ» номинация «Рисунок» 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Панькова Александра Республиканский этап Всероссийского конкурса «Космос глазами детей» </w:t>
      </w: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Международного фестиваля «Детство без границ» номинация «Художественно-техническое моделирование космической техники и астрономических тел»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Веренцова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Серафима, Республиканский этап Всероссийского конкурса «Космос глазами детей» </w:t>
      </w:r>
      <w:r w:rsidRPr="00265152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Международного фестиваля «Детство без границ» номинация «Литературное произведение» </w:t>
      </w:r>
    </w:p>
    <w:p w:rsidR="00265152" w:rsidRPr="00265152" w:rsidRDefault="00265152" w:rsidP="00265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Хурматшина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152">
        <w:rPr>
          <w:rFonts w:ascii="Times New Roman" w:eastAsia="Calibri" w:hAnsi="Times New Roman" w:cs="Times New Roman"/>
          <w:sz w:val="24"/>
          <w:szCs w:val="24"/>
        </w:rPr>
        <w:t>Зиля</w:t>
      </w:r>
      <w:proofErr w:type="spell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Грамота 3 место в 5 открытом городском конкурсе «Сохраним леса Татарстана» Управление образования Исполнительного комитета </w:t>
      </w:r>
      <w:proofErr w:type="gramStart"/>
      <w:r w:rsidRPr="0026515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65152">
        <w:rPr>
          <w:rFonts w:ascii="Times New Roman" w:eastAsia="Calibri" w:hAnsi="Times New Roman" w:cs="Times New Roman"/>
          <w:sz w:val="24"/>
          <w:szCs w:val="24"/>
        </w:rPr>
        <w:t xml:space="preserve"> Казань</w:t>
      </w: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7221541" wp14:editId="3196378E">
            <wp:simplePos x="0" y="0"/>
            <wp:positionH relativeFrom="column">
              <wp:posOffset>-47625</wp:posOffset>
            </wp:positionH>
            <wp:positionV relativeFrom="paragraph">
              <wp:posOffset>94615</wp:posOffset>
            </wp:positionV>
            <wp:extent cx="2661920" cy="1990090"/>
            <wp:effectExtent l="0" t="0" r="5080" b="0"/>
            <wp:wrapNone/>
            <wp:docPr id="3" name="Рисунок 3" descr="D:\МОИ ДОКУМЕНТЫ\Мои рисунки\День защиты детей\DSC0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День защиты детей\DSC0498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52" w:rsidRPr="00265152" w:rsidRDefault="00265152" w:rsidP="002651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91D7790" wp14:editId="7A80B80F">
            <wp:simplePos x="0" y="0"/>
            <wp:positionH relativeFrom="column">
              <wp:posOffset>3480435</wp:posOffset>
            </wp:positionH>
            <wp:positionV relativeFrom="paragraph">
              <wp:posOffset>145415</wp:posOffset>
            </wp:positionV>
            <wp:extent cx="2501265" cy="1871345"/>
            <wp:effectExtent l="0" t="0" r="0" b="0"/>
            <wp:wrapNone/>
            <wp:docPr id="1" name="Рисунок 1" descr="D:\МОИ ДОКУМЕНТЫ\Мои рисунки\разные фото\DSC0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МОИ ДОКУМЕНТЫ\Мои рисунки\разные фото\DSC053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52" w:rsidRPr="00265152" w:rsidRDefault="00265152" w:rsidP="002651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370E2BD" wp14:editId="3CB73BEF">
            <wp:simplePos x="0" y="0"/>
            <wp:positionH relativeFrom="column">
              <wp:posOffset>2851150</wp:posOffset>
            </wp:positionH>
            <wp:positionV relativeFrom="paragraph">
              <wp:posOffset>4032250</wp:posOffset>
            </wp:positionV>
            <wp:extent cx="3366770" cy="2526665"/>
            <wp:effectExtent l="0" t="0" r="5080" b="6985"/>
            <wp:wrapNone/>
            <wp:docPr id="2" name="Рисунок 2" descr="D:\МОИ ДОКУМЕНТЫ\Мои рисунки\попков\DSC0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Мои рисунки\попков\DSC0105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52" w:rsidRPr="00265152" w:rsidRDefault="00265152" w:rsidP="0026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FB" w:rsidRPr="00265152" w:rsidRDefault="003060FB" w:rsidP="00265152">
      <w:pPr>
        <w:spacing w:line="240" w:lineRule="auto"/>
        <w:rPr>
          <w:sz w:val="24"/>
          <w:szCs w:val="24"/>
        </w:rPr>
      </w:pPr>
    </w:p>
    <w:sectPr w:rsidR="003060FB" w:rsidRPr="0026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C5" w:rsidRDefault="00265152" w:rsidP="00077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6C5" w:rsidRDefault="002651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C5" w:rsidRDefault="00265152" w:rsidP="00077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A56C5" w:rsidRDefault="0026515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877"/>
    <w:multiLevelType w:val="hybridMultilevel"/>
    <w:tmpl w:val="8C505638"/>
    <w:lvl w:ilvl="0" w:tplc="1E4216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66A15"/>
    <w:multiLevelType w:val="hybridMultilevel"/>
    <w:tmpl w:val="CAB2B51A"/>
    <w:lvl w:ilvl="0" w:tplc="452C2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0F00"/>
    <w:multiLevelType w:val="multilevel"/>
    <w:tmpl w:val="AF16542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32ABB"/>
    <w:multiLevelType w:val="hybridMultilevel"/>
    <w:tmpl w:val="67D831C4"/>
    <w:lvl w:ilvl="0" w:tplc="C1A88826">
      <w:start w:val="1"/>
      <w:numFmt w:val="decimal"/>
      <w:lvlText w:val="%1."/>
      <w:lvlJc w:val="left"/>
      <w:pPr>
        <w:tabs>
          <w:tab w:val="num" w:pos="948"/>
        </w:tabs>
        <w:ind w:left="94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BC7513F"/>
    <w:multiLevelType w:val="hybridMultilevel"/>
    <w:tmpl w:val="2320CDFC"/>
    <w:lvl w:ilvl="0" w:tplc="19E86298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B2CA6"/>
    <w:multiLevelType w:val="hybridMultilevel"/>
    <w:tmpl w:val="5ECC4032"/>
    <w:lvl w:ilvl="0" w:tplc="4E7A030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P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P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P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D671C"/>
    <w:multiLevelType w:val="hybridMultilevel"/>
    <w:tmpl w:val="A796A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B213E"/>
    <w:multiLevelType w:val="hybridMultilevel"/>
    <w:tmpl w:val="F83CE0D8"/>
    <w:lvl w:ilvl="0" w:tplc="19BE07D6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P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P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P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52"/>
    <w:rsid w:val="00265152"/>
    <w:rsid w:val="003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5152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65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5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5152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65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4293</Words>
  <Characters>24471</Characters>
  <Application>Microsoft Office Word</Application>
  <DocSecurity>0</DocSecurity>
  <Lines>203</Lines>
  <Paragraphs>57</Paragraphs>
  <ScaleCrop>false</ScaleCrop>
  <Company>Home</Company>
  <LinksUpToDate>false</LinksUpToDate>
  <CharactersWithSpaces>28707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2012-01-30T09:31:00Z</dcterms:created>
  <dcterms:modified xsi:type="dcterms:W3CDTF">2012-01-30T09:35:00Z</dcterms:modified>
</cp:coreProperties>
</file>