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8C" w:rsidRDefault="00F97C2C" w:rsidP="00F97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4808" w:rsidRDefault="00D84808" w:rsidP="00F97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808" w:rsidRPr="00CF565E" w:rsidRDefault="00CF565E" w:rsidP="00CF56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808" w:rsidRPr="00CF565E">
        <w:rPr>
          <w:rFonts w:ascii="Times New Roman" w:hAnsi="Times New Roman" w:cs="Times New Roman"/>
          <w:b/>
          <w:sz w:val="24"/>
          <w:szCs w:val="24"/>
        </w:rPr>
        <w:t>Таможенный контроль. Кроссворд</w:t>
      </w:r>
    </w:p>
    <w:p w:rsidR="00F97C2C" w:rsidRPr="00F97C2C" w:rsidRDefault="00F97C2C" w:rsidP="00F97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80"/>
        <w:gridCol w:w="180"/>
        <w:gridCol w:w="180"/>
        <w:gridCol w:w="180"/>
        <w:gridCol w:w="180"/>
        <w:gridCol w:w="360"/>
        <w:gridCol w:w="360"/>
        <w:gridCol w:w="336"/>
        <w:gridCol w:w="400"/>
        <w:gridCol w:w="360"/>
        <w:gridCol w:w="360"/>
        <w:gridCol w:w="360"/>
        <w:gridCol w:w="360"/>
        <w:gridCol w:w="360"/>
      </w:tblGrid>
      <w:tr w:rsidR="00F97C2C" w:rsidRPr="00F97C2C" w:rsidTr="00BE0E26">
        <w:trPr>
          <w:gridBefore w:val="8"/>
          <w:gridAfter w:val="6"/>
          <w:wBefore w:w="1980" w:type="dxa"/>
          <w:wAfter w:w="2200" w:type="dxa"/>
          <w:trHeight w:val="180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gridAfter w:val="1"/>
          <w:wBefore w:w="1980" w:type="dxa"/>
          <w:wAfter w:w="360" w:type="dxa"/>
          <w:trHeight w:val="367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gridAfter w:val="6"/>
          <w:wBefore w:w="1980" w:type="dxa"/>
          <w:wAfter w:w="2200" w:type="dxa"/>
          <w:trHeight w:val="294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2"/>
          <w:gridAfter w:val="4"/>
          <w:wBefore w:w="540" w:type="dxa"/>
          <w:wAfter w:w="1440" w:type="dxa"/>
          <w:trHeight w:val="360"/>
        </w:trPr>
        <w:tc>
          <w:tcPr>
            <w:tcW w:w="360" w:type="dxa"/>
            <w:gridSpan w:val="2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gridAfter w:val="6"/>
          <w:wBefore w:w="1980" w:type="dxa"/>
          <w:wAfter w:w="2200" w:type="dxa"/>
          <w:trHeight w:val="340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6"/>
          <w:gridAfter w:val="5"/>
          <w:wBefore w:w="1260" w:type="dxa"/>
          <w:wAfter w:w="1800" w:type="dxa"/>
          <w:trHeight w:val="360"/>
        </w:trPr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gridAfter w:val="6"/>
          <w:wBefore w:w="1980" w:type="dxa"/>
          <w:wAfter w:w="2200" w:type="dxa"/>
          <w:trHeight w:val="340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After w:val="4"/>
          <w:wAfter w:w="1440" w:type="dxa"/>
          <w:trHeight w:val="360"/>
        </w:trPr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gridAfter w:val="6"/>
          <w:wBefore w:w="1980" w:type="dxa"/>
          <w:wAfter w:w="2200" w:type="dxa"/>
          <w:trHeight w:val="340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2C" w:rsidRPr="00F97C2C" w:rsidTr="00BE0E26">
        <w:trPr>
          <w:gridBefore w:val="8"/>
          <w:wBefore w:w="1980" w:type="dxa"/>
          <w:trHeight w:val="360"/>
        </w:trPr>
        <w:tc>
          <w:tcPr>
            <w:tcW w:w="324" w:type="dxa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97C2C" w:rsidRPr="00F97C2C" w:rsidRDefault="00F97C2C" w:rsidP="00F9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  <w:r w:rsidRPr="00F97C2C">
        <w:rPr>
          <w:rFonts w:ascii="Times New Roman" w:hAnsi="Times New Roman" w:cs="Times New Roman"/>
          <w:sz w:val="24"/>
          <w:szCs w:val="24"/>
        </w:rPr>
        <w:t xml:space="preserve"> 1. Мельчайшая структурная единица нервной системы (нейрон).</w:t>
      </w: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>2. Электрический сигнал, передающийся по мембранам нервных клеток (импульс).</w:t>
      </w: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>3. Часть нервной системы, анализирующая поступающие в неё сигналы (мозг).</w:t>
      </w: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>4. Часть рефлекторной дуги, воспринимающая раздражения (рецептор).</w:t>
      </w:r>
    </w:p>
    <w:p w:rsid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</w:rPr>
        <w:t>5. Ответная реакция организма на раздражение, осуществляемая и контролируемая нервной системой (рефлекс).</w:t>
      </w: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 w:rsidRPr="00F97C2C">
        <w:rPr>
          <w:rFonts w:ascii="Times New Roman" w:hAnsi="Times New Roman" w:cs="Times New Roman"/>
          <w:sz w:val="24"/>
          <w:szCs w:val="24"/>
        </w:rPr>
        <w:t xml:space="preserve">  Система чувствительных нервных образований, воспринимающих и анализирующих различные внешние и внутренние раздражения (анализатор).</w:t>
      </w:r>
    </w:p>
    <w:p w:rsidR="00F97C2C" w:rsidRDefault="00F97C2C" w:rsidP="00F97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C2C" w:rsidRPr="00F97C2C" w:rsidRDefault="00F97C2C" w:rsidP="00F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2C">
        <w:rPr>
          <w:rFonts w:ascii="Times New Roman" w:hAnsi="Times New Roman" w:cs="Times New Roman"/>
          <w:b/>
          <w:sz w:val="24"/>
          <w:szCs w:val="24"/>
        </w:rPr>
        <w:t>Итог</w:t>
      </w:r>
      <w:r w:rsidRPr="00F97C2C">
        <w:rPr>
          <w:rFonts w:ascii="Times New Roman" w:hAnsi="Times New Roman" w:cs="Times New Roman"/>
          <w:sz w:val="24"/>
          <w:szCs w:val="24"/>
        </w:rPr>
        <w:t xml:space="preserve"> по выполнению кроссворда.</w:t>
      </w:r>
    </w:p>
    <w:p w:rsidR="00F97C2C" w:rsidRDefault="00F97C2C" w:rsidP="00F97C2C">
      <w:pPr>
        <w:spacing w:after="0"/>
        <w:jc w:val="right"/>
      </w:pPr>
    </w:p>
    <w:sectPr w:rsidR="00F97C2C" w:rsidSect="00A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1C"/>
    <w:multiLevelType w:val="hybridMultilevel"/>
    <w:tmpl w:val="B07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97C2C"/>
    <w:rsid w:val="00A8488C"/>
    <w:rsid w:val="00B734B7"/>
    <w:rsid w:val="00CF565E"/>
    <w:rsid w:val="00D84808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МОУСОШ-№2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2014-01-27T06:57:00Z</dcterms:created>
  <dcterms:modified xsi:type="dcterms:W3CDTF">2014-01-27T07:19:00Z</dcterms:modified>
</cp:coreProperties>
</file>