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8A4" w:rsidRDefault="00ED58A4">
      <w:pPr>
        <w:pStyle w:val="a"/>
        <w:rPr>
          <w:rFonts w:cs="Times New Roman"/>
        </w:rPr>
      </w:pPr>
      <w:r>
        <w:rPr>
          <w:rFonts w:cs="Times New Roman"/>
        </w:rPr>
        <w:t xml:space="preserve"> </w:t>
      </w: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71pt;height:227.25pt;visibility:visible" fillcolor="window">
            <v:imagedata r:id="rId5" o:title=""/>
          </v:shape>
        </w:pict>
      </w: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Рис.4. Возможности сайта  “</w:t>
      </w:r>
      <w:r>
        <w:rPr>
          <w:rFonts w:ascii="Arial" w:hAnsi="Arial" w:cs="Arial"/>
        </w:rPr>
        <w:t>Smallpdf</w:t>
      </w:r>
      <w:r>
        <w:rPr>
          <w:rFonts w:ascii="Arial" w:hAnsi="Arial" w:cs="Arial"/>
          <w:lang w:val="ru-RU"/>
        </w:rPr>
        <w:t xml:space="preserve">. Работать с </w:t>
      </w:r>
      <w:r>
        <w:rPr>
          <w:rFonts w:ascii="Arial" w:hAnsi="Arial" w:cs="Arial"/>
        </w:rPr>
        <w:t>PDF</w:t>
      </w:r>
      <w:r>
        <w:rPr>
          <w:rFonts w:ascii="Arial" w:hAnsi="Arial" w:cs="Arial"/>
          <w:lang w:val="ru-RU"/>
        </w:rPr>
        <w:t xml:space="preserve"> легко” </w: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КАК РАСПРОСТРАНИТЬ ФАЙЛ?</w:t>
      </w:r>
    </w:p>
    <w:p w:rsidR="00ED58A4" w:rsidRDefault="00ED58A4">
      <w:pPr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Электронный журнал  (письмо родителям с вложенным файлом);</w:t>
      </w:r>
    </w:p>
    <w:p w:rsidR="00ED58A4" w:rsidRDefault="00ED58A4">
      <w:pPr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Яндекс-диск (облако) школы или личный + ссылка (для сохранения адреса ссылки при замене файла должно быть установлено приложение Яндекс-диск или подобное приложение на аккаунте используемой почты);</w:t>
      </w:r>
    </w:p>
    <w:p w:rsidR="00ED58A4" w:rsidRDefault="00ED58A4">
      <w:pPr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Сетевой диск школы (локальная сеть);</w:t>
      </w:r>
    </w:p>
    <w:p w:rsidR="00ED58A4" w:rsidRDefault="00ED58A4">
      <w:pPr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ПК в кабинете, закрепленном за классом;</w:t>
      </w:r>
    </w:p>
    <w:p w:rsidR="00ED58A4" w:rsidRDefault="00ED58A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  <w:lang w:val="ru-RU"/>
        </w:rPr>
        <w:t>Электронный носитель ученика (флешка);</w:t>
      </w:r>
    </w:p>
    <w:p w:rsidR="00ED58A4" w:rsidRDefault="00ED58A4">
      <w:pPr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Планшет, смартфон (некоторые ученики приобрели/принесли планшет на урок);</w:t>
      </w:r>
    </w:p>
    <w:p w:rsidR="00ED58A4" w:rsidRDefault="00ED58A4">
      <w:pPr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Электронная почта (</w:t>
      </w:r>
      <w:r>
        <w:rPr>
          <w:rFonts w:ascii="Arial" w:hAnsi="Arial" w:cs="Arial"/>
          <w:b/>
          <w:bCs/>
          <w:lang w:val="ru-RU"/>
        </w:rPr>
        <w:t>оказался самым удобным способом распространения ЭДЗ</w:t>
      </w:r>
      <w:r>
        <w:rPr>
          <w:rFonts w:ascii="Arial" w:hAnsi="Arial" w:cs="Arial"/>
          <w:lang w:val="ru-RU"/>
        </w:rPr>
        <w:t>: ученики в контактах почты учителя должны быть занесены в группы, например “7 класс”, обновление рассылается сразу всем ученикам из группы; для рассылки и получения фрагментов ЭДЗ от учеников желательно завести новый, отдельный от личного, аккаунт на электронной почте).</w:t>
      </w:r>
    </w:p>
    <w:p w:rsidR="00ED58A4" w:rsidRDefault="00ED58A4">
      <w:pPr>
        <w:ind w:left="720"/>
        <w:rPr>
          <w:rFonts w:ascii="Arial" w:hAnsi="Arial" w:cs="Arial"/>
          <w:lang w:val="ru-RU"/>
        </w:rPr>
      </w:pP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   МОНИТОРИНГ ВЫПОЛНЕНИЯ ДОМАШНЕГО ЗАДАНИЯ: ЭЛЕКТРОННЫЕ ФОРМЫ КОНТРОЛЯ, АНАЛИЗ И КОРРЕКЦИЯ СОДЕРЖАНИЯ ДОМАШНЕГО ЗАДАНИЯ.</w: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Предлагаются таблицы (см. </w:t>
      </w:r>
      <w:r>
        <w:rPr>
          <w:rFonts w:ascii="Arial" w:hAnsi="Arial" w:cs="Arial"/>
          <w:b/>
          <w:bCs/>
          <w:lang w:val="ru-RU"/>
        </w:rPr>
        <w:t xml:space="preserve">приложение 3 </w:t>
      </w:r>
      <w:r>
        <w:rPr>
          <w:rFonts w:ascii="Arial" w:hAnsi="Arial" w:cs="Arial"/>
          <w:lang w:val="ru-RU"/>
        </w:rPr>
        <w:t>– 4 варианта: в баллах/оценках на 15/30 учеников) с автоматической обработкой данных, в таблицу вносятся баллы за ДЗ или оценки соответственно рейтингу, можно определить процент выполнения ДЗ по каждому ученику, классу, а также по каждому ДЗ. В таблице можно изменить (увеличить/уменьшить) максимум баллов за ДЗ, т.е. таблица универсальна как для специализированных  классов, так и для классов с базовым изучением физики. При необходимости можно заполнять две таблицы с разными максимумами баллов для одного класса с разным уровнем подготовки обучаемых. В таблице с заполнением по оценкам происходит автоматическое окрашивание ячеек таблицы соответственно оценке, например, “2” - красный цвет, “5” - зеленый, промежуточные оценки – градиент между красным и зеленым – такая таблица наглядна и применяется на родительских собраниях, красные ячейки сигнализируют о проблеме с выполнением ДЗ (цвет можно убрать).</w:t>
      </w:r>
    </w:p>
    <w:p w:rsidR="00ED58A4" w:rsidRDefault="00ED58A4">
      <w:pPr>
        <w:ind w:left="360"/>
        <w:rPr>
          <w:rFonts w:ascii="Arial" w:hAnsi="Arial" w:cs="Arial"/>
          <w:lang w:val="ru-RU"/>
        </w:rPr>
      </w:pP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 id="Рисунок 1" o:spid="_x0000_i1026" type="#_x0000_t75" style="width:585.75pt;height:330pt;visibility:visible" fillcolor="window">
            <v:imagedata r:id="rId6" o:title=""/>
          </v:shape>
        </w:pict>
      </w:r>
    </w:p>
    <w:p w:rsidR="00ED58A4" w:rsidRDefault="00ED58A4">
      <w:pPr>
        <w:ind w:left="360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Рис.5. Ведомость выполнения дз (баллы)</w:t>
      </w:r>
    </w:p>
    <w:p w:rsidR="00ED58A4" w:rsidRDefault="00ED58A4">
      <w:pPr>
        <w:rPr>
          <w:rFonts w:ascii="Arial" w:hAnsi="Arial" w:cs="Arial"/>
          <w:lang w:val="ru-RU"/>
        </w:rPr>
      </w:pP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 id="_x0000_i1027" type="#_x0000_t75" style="width:567pt;height:351.75pt;visibility:visible" fillcolor="window">
            <v:imagedata r:id="rId7" o:title=""/>
          </v:shape>
        </w:pict>
      </w: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Рис.6. Ведомость выполнения дз (оценки)</w:t>
      </w:r>
    </w:p>
    <w:p w:rsidR="00ED58A4" w:rsidRDefault="00ED58A4">
      <w:pPr>
        <w:rPr>
          <w:rFonts w:ascii="Arial" w:hAnsi="Arial" w:cs="Arial"/>
          <w:lang w:val="ru-RU"/>
        </w:rPr>
      </w:pP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КОММЕНТАРИИ, СОВЕТЫ И УКАЗАНИЯ ПО ТАБЛИЦЕ:</w:t>
      </w:r>
    </w:p>
    <w:p w:rsidR="00ED58A4" w:rsidRDefault="00ED58A4">
      <w:pPr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Фиксируется выполнение всех ДЗ (информация для родителей, воспитателей, учеников).</w:t>
      </w:r>
    </w:p>
    <w:p w:rsidR="00ED58A4" w:rsidRDefault="00ED58A4">
      <w:pPr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Рассчитывается  процент  выполнения по каждому заданию (в случае стабильно низкого % задание анализируется и корректируется). </w:t>
      </w:r>
    </w:p>
    <w:p w:rsidR="00ED58A4" w:rsidRDefault="00ED58A4">
      <w:pPr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Рейтинг в конце учебного периода может определять оценку в случае “спорной” (например, процент выполнения от 60-70 % гарантирует выставление более высокой оценки за учебный период) и дает возможность получить дополнительную оценку (например, от 80 % - “5”, от 90% - “5/5”). </w:t>
      </w:r>
    </w:p>
    <w:p w:rsidR="00ED58A4" w:rsidRDefault="00ED58A4">
      <w:pPr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Рекомендуется не записывать Ф.И. учеников, на общем родительском собрании демонстрировать на экране таблицу, предварительно раздав карточки с номерами учеников родителям;</w:t>
      </w:r>
    </w:p>
    <w:p w:rsidR="00ED58A4" w:rsidRDefault="00ED58A4">
      <w:pPr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Делать рассылку родителям в конце учебного периода (в случае проблем с выполнением ДЗ – чаще); </w:t>
      </w:r>
    </w:p>
    <w:p w:rsidR="00ED58A4" w:rsidRDefault="00ED58A4">
      <w:pPr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Можно создать мини-таблицу, наклеить в тетрадь каждого ученика (с правилами рейтинга, баллами и оценками) и заполнять/обязать заполнять;</w:t>
      </w:r>
    </w:p>
    <w:p w:rsidR="00ED58A4" w:rsidRDefault="00ED58A4">
      <w:pPr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Рекомендуется создать копии ведомости (оставить один шаблон пустым – образец); </w:t>
      </w:r>
    </w:p>
    <w:p w:rsidR="00ED58A4" w:rsidRDefault="00ED58A4">
      <w:pPr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 использовании готового шаблона ( баллы/15 учеников) заполнить в таблице с баллами ячейку “Максимум баллов за ДЗ”; для итогового балла “Процент выполнения по каждому ученику” в формуле исправить “=ОТБР(СРЗНАЧ(</w:t>
      </w:r>
      <w:r>
        <w:rPr>
          <w:rFonts w:ascii="Arial" w:hAnsi="Arial" w:cs="Arial"/>
        </w:rPr>
        <w:t>AC</w:t>
      </w:r>
      <w:r>
        <w:rPr>
          <w:rFonts w:ascii="Arial" w:hAnsi="Arial" w:cs="Arial"/>
          <w:lang w:val="ru-RU"/>
        </w:rPr>
        <w:t>7:</w:t>
      </w:r>
      <w:r>
        <w:rPr>
          <w:rFonts w:ascii="Arial" w:hAnsi="Arial" w:cs="Arial"/>
        </w:rPr>
        <w:t>AC</w:t>
      </w:r>
      <w:r>
        <w:rPr>
          <w:rFonts w:ascii="Arial" w:hAnsi="Arial" w:cs="Arial"/>
          <w:lang w:val="ru-RU"/>
        </w:rPr>
        <w:t xml:space="preserve">21);0)” номер строки 21 на свое значение (в столбце АС это номер строки, который соответствует номеру последнего по списку ученика). </w:t>
      </w:r>
    </w:p>
    <w:p w:rsidR="00ED58A4" w:rsidRDefault="00ED58A4">
      <w:pPr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Для отслеживания динамики выполнения ДЗ делать скриншоты каждые несколько недель (1-2 раза в триместр/четверть). </w:t>
      </w: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 id="Рисунок 7" o:spid="_x0000_i1028" type="#_x0000_t75" style="width:459.75pt;height:254.25pt;visibility:visible" fillcolor="window">
            <v:imagedata r:id="rId8" o:title=""/>
          </v:shape>
        </w:pict>
      </w:r>
      <w:r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pict>
          <v:shape id="Рисунок 10" o:spid="_x0000_i1029" type="#_x0000_t75" style="width:173.25pt;height:254.25pt;visibility:visible" fillcolor="window">
            <v:imagedata r:id="rId9" o:title=""/>
          </v:shape>
        </w:pict>
      </w: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Рис.7. Сравнительная таблица результатов по ДЗ за первый триместр.</w:t>
      </w:r>
    </w:p>
    <w:p w:rsidR="00ED58A4" w:rsidRDefault="00ED58A4">
      <w:pPr>
        <w:rPr>
          <w:rFonts w:ascii="Arial" w:hAnsi="Arial" w:cs="Arial"/>
          <w:lang w:val="ru-RU"/>
        </w:rPr>
      </w:pP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4. АНАЛИЗ РЕЗУЛЬТАТОВ ПРИМЕНЕНИЯ НОВОЙ ФОРМЫ ДОМАШНЕГО ЗАДАНИЯ, ПРОБЛЕМЫ И ИХ РЕШЕНИЕ. </w: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Результаты применения ЭДЗ:</w:t>
      </w:r>
    </w:p>
    <w:p w:rsidR="00ED58A4" w:rsidRDefault="00ED58A4">
      <w:pPr>
        <w:numPr>
          <w:ilvl w:val="0"/>
          <w:numId w:val="1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Повышение мотивации и интереса к предмету со стороны учеников;</w:t>
      </w:r>
    </w:p>
    <w:p w:rsidR="00ED58A4" w:rsidRDefault="00ED58A4">
      <w:pPr>
        <w:numPr>
          <w:ilvl w:val="0"/>
          <w:numId w:val="1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Повышение ответственности и прилежания (возрос процент учеников, которые сдают ДЗ вовремя);</w:t>
      </w:r>
    </w:p>
    <w:p w:rsidR="00ED58A4" w:rsidRDefault="00ED58A4">
      <w:pPr>
        <w:numPr>
          <w:ilvl w:val="0"/>
          <w:numId w:val="1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Уровень успеваемости и качества знаний сначала снизились, потом медленно, но верно повысились (и повышаются);</w:t>
      </w:r>
    </w:p>
    <w:p w:rsidR="00ED58A4" w:rsidRDefault="00ED58A4">
      <w:pPr>
        <w:numPr>
          <w:ilvl w:val="0"/>
          <w:numId w:val="1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Через 1-1,5 месяца ученики прошли стадию принятия, успокоились и начали учиться в полную силу.</w: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Проблемы и их решение: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80"/>
        <w:gridCol w:w="8320"/>
      </w:tblGrid>
      <w:tr w:rsidR="00ED58A4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6080" w:type="dxa"/>
          </w:tcPr>
          <w:p w:rsidR="00ED58A4" w:rsidRDefault="00ED58A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kern w:val="24"/>
                <w:lang w:val="ru-RU"/>
              </w:rPr>
              <w:t xml:space="preserve">Проблема </w:t>
            </w:r>
          </w:p>
        </w:tc>
        <w:tc>
          <w:tcPr>
            <w:tcW w:w="8320" w:type="dxa"/>
          </w:tcPr>
          <w:p w:rsidR="00ED58A4" w:rsidRDefault="00ED58A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kern w:val="24"/>
                <w:lang w:val="ru-RU"/>
              </w:rPr>
              <w:t>Возможное решение/советы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608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Распространение файла</w:t>
            </w:r>
          </w:p>
        </w:tc>
        <w:tc>
          <w:tcPr>
            <w:tcW w:w="832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Проблемы нет!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Распечатка для отдельных учеников. 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979"/>
        </w:trPr>
        <w:tc>
          <w:tcPr>
            <w:tcW w:w="608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Непонимание и возмущение родителей (единичные случаи):</w:t>
            </w:r>
          </w:p>
        </w:tc>
        <w:tc>
          <w:tcPr>
            <w:tcW w:w="832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ТЕРПЕНИЕ И ОБЪЯСНЕНИЕ 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Личные беседы, письма, звонки.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Выступление на родительском собрании.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1091"/>
        </w:trPr>
        <w:tc>
          <w:tcPr>
            <w:tcW w:w="608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Списывание </w:t>
            </w:r>
          </w:p>
        </w:tc>
        <w:tc>
          <w:tcPr>
            <w:tcW w:w="832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Создание бОльшего числа вариантов.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Контроль воспитателя или классного руководителя.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Тщательная проверка работы.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Устная защита, экспресс-диагностика .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608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Перегрузка учеников (Нормы: 7 класс – 3 часа, 8-11 классы – 4 часа). На физику – 30-40 мин</w:t>
            </w:r>
          </w:p>
        </w:tc>
        <w:tc>
          <w:tcPr>
            <w:tcW w:w="832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Задание формулировать так, чтобы это можно быстро записать.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Разрешить (индивидуально) дописывание и задержку ДЗ на оговоренный срок. 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6080" w:type="dxa"/>
          </w:tcPr>
          <w:p w:rsidR="00ED58A4" w:rsidRDefault="00ED58A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kern w:val="24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24"/>
                <w:lang w:val="ru-RU"/>
              </w:rPr>
              <w:t>Трудности педагога</w:t>
            </w:r>
          </w:p>
        </w:tc>
        <w:tc>
          <w:tcPr>
            <w:tcW w:w="8320" w:type="dxa"/>
          </w:tcPr>
          <w:p w:rsidR="00ED58A4" w:rsidRDefault="00ED58A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kern w:val="24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24"/>
                <w:lang w:val="ru-RU"/>
              </w:rPr>
              <w:t>Возможное решение/советы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608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Создание ЭДЗ отнимает много времени и сил. </w:t>
            </w:r>
          </w:p>
        </w:tc>
        <w:tc>
          <w:tcPr>
            <w:tcW w:w="832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ТЕРПЕНИЕ (2 ДЗ в неделю для одного класса не сложно) 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Объединение учителей для создания единой версии (по разделам или отдельным заданиям) 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1122"/>
        </w:trPr>
        <w:tc>
          <w:tcPr>
            <w:tcW w:w="608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Проверка ДЗ. 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Проверять обязательно! </w:t>
            </w:r>
          </w:p>
        </w:tc>
        <w:tc>
          <w:tcPr>
            <w:tcW w:w="832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Задание формулировать так, чтобы это можно было легко и быстро проверить;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Запись ответов при составлении ЭДЗ;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Организация взаимопроверки учащихся. 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08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 xml:space="preserve">Заполнение сводных ведомостей выполнения ДЗ </w:t>
            </w:r>
          </w:p>
        </w:tc>
        <w:tc>
          <w:tcPr>
            <w:tcW w:w="8320" w:type="dxa"/>
          </w:tcPr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Закрепить привычку заполнять документ раз в неделю (месяц, триместр);</w:t>
            </w:r>
          </w:p>
          <w:p w:rsidR="00ED58A4" w:rsidRDefault="00ED58A4">
            <w:pPr>
              <w:spacing w:after="0" w:line="240" w:lineRule="auto"/>
              <w:rPr>
                <w:rFonts w:ascii="Arial" w:hAnsi="Arial" w:cs="Arial"/>
                <w:color w:val="000000"/>
                <w:kern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lang w:val="ru-RU"/>
              </w:rPr>
              <w:t>Внушать себе, что это пригодится</w:t>
            </w:r>
            <w:r>
              <w:rPr>
                <w:rFonts w:ascii="Arial" w:hAnsi="Arial" w:cs="Arial"/>
                <w:color w:val="000000"/>
                <w:kern w:val="24"/>
                <w:lang w:val="ru-RU"/>
              </w:rPr>
              <w:sym w:font="Wingdings" w:char="F04A"/>
            </w:r>
          </w:p>
        </w:tc>
      </w:tr>
    </w:tbl>
    <w:p w:rsidR="00ED58A4" w:rsidRDefault="00ED58A4">
      <w:pPr>
        <w:rPr>
          <w:rFonts w:ascii="Arial" w:hAnsi="Arial" w:cs="Arial"/>
          <w:lang w:val="ru-RU"/>
        </w:rPr>
      </w:pP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ПРЕИМУЩЕСТВА ЭЛЕКТРОННОГО  ДЗ</w:t>
      </w:r>
    </w:p>
    <w:p w:rsidR="00ED58A4" w:rsidRDefault="00ED58A4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Удобно записывать задание на дом: ДЗ 17;</w:t>
      </w:r>
    </w:p>
    <w:p w:rsidR="00ED58A4" w:rsidRDefault="00ED58A4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Номер ДЗ соответствует номеру урока в КТП (68 уроков – 68 ДЗ); </w:t>
      </w:r>
    </w:p>
    <w:p w:rsidR="00ED58A4" w:rsidRDefault="00ED58A4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ДЗ есть у классных руководителей, у всех детей (почта, телефон, электронный носитель), ДЗ можно загрузить на личный сайт или сайт школы;</w:t>
      </w:r>
    </w:p>
    <w:p w:rsidR="00ED58A4" w:rsidRDefault="00ED58A4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ДЗ имеет формат (</w:t>
      </w:r>
      <w:r>
        <w:rPr>
          <w:rFonts w:ascii="Arial" w:hAnsi="Arial" w:cs="Arial"/>
        </w:rPr>
        <w:t>pdf</w:t>
      </w:r>
      <w:r>
        <w:rPr>
          <w:rFonts w:ascii="Arial" w:hAnsi="Arial" w:cs="Arial"/>
          <w:lang w:val="ru-RU"/>
        </w:rPr>
        <w:t>), читаемый с любого устройства;</w:t>
      </w:r>
    </w:p>
    <w:p w:rsidR="00ED58A4" w:rsidRDefault="00ED58A4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Задания в электронное ДЗ можно изменить, дополнить, расширить количество уроков и уровней, добавить варианты;</w:t>
      </w:r>
    </w:p>
    <w:p w:rsidR="00ED58A4" w:rsidRDefault="00ED58A4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Рейтинг подбирается под класс и под ученика, учитывается индивидуальный подход к ученикам разных способностей и интересов, типов восприятия (аудиал, визуал, кинестетик, дигитал), при этом база (уровень А) доступен для выполнения всем категориям. </w: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ЭДЗ отвечает требованиям профессионального стандарта педагога  в разделах “Обучение”, “Воспитание”, “Развитие”, “ИКТ-компетентность”, “Психолого-педагогические требования к педагогу”:</w:t>
      </w:r>
    </w:p>
    <w:p w:rsidR="00ED58A4" w:rsidRDefault="00ED58A4">
      <w:pPr>
        <w:numPr>
          <w:ilvl w:val="0"/>
          <w:numId w:val="1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Электронное пособие с ДЗ является собственным продуктом учителя;</w:t>
      </w:r>
    </w:p>
    <w:p w:rsidR="00ED58A4" w:rsidRDefault="00ED58A4">
      <w:pPr>
        <w:numPr>
          <w:ilvl w:val="0"/>
          <w:numId w:val="1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ЭДЗ и документы с отслеживанием выполнения ДЗ, динамики изменения уровня успеваемости и качества знаний могут представляться на внешний и внутренний аудит. </w:t>
      </w:r>
    </w:p>
    <w:p w:rsidR="00ED58A4" w:rsidRDefault="00ED58A4">
      <w:pPr>
        <w:ind w:left="360"/>
        <w:rPr>
          <w:rFonts w:ascii="Arial" w:hAnsi="Arial" w:cs="Arial"/>
          <w:lang w:val="ru-RU"/>
        </w:rPr>
      </w:pP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5. НОВАЯ ФОРМА ДОМАШНЕГО ЗАДАНИЯ КАК СРЕДСТВО РАЗВИТИЯ УНИВЕРСАЛЬНЫХ УЧЕБНЫХ ДЕЙСТВИЙ (ПРИМЕРЫ ЗАДАНИЙ ПО ФИЗИКЕ).</w: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Электронная форма ДЗ позволяет получать не только знания по предмету и развивать предметные умения и навыки, но и метапредметные умения, являющиеся универсальным инструментом образования, а главное, самообразования учеников.</w: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Ниже предложены несколько заданий, развивающих универсальные учебные действия, ИКТ-компетентность, навык смыслового чтения и работы с естественно-научным текстом. В скобках указан класс.</w:t>
      </w:r>
    </w:p>
    <w:p w:rsidR="00ED58A4" w:rsidRDefault="00ED58A4">
      <w:pPr>
        <w:rPr>
          <w:rFonts w:ascii="Arial" w:hAnsi="Arial" w:cs="Arial"/>
          <w:lang w:val="ru-RU"/>
        </w:rPr>
      </w:pPr>
    </w:p>
    <w:p w:rsidR="00ED58A4" w:rsidRDefault="00ED58A4">
      <w:pPr>
        <w:pStyle w:val="ListParagraph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Разработка карты проекта по заданной теме (9):</w:t>
      </w: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 id="Рисунок 3" o:spid="_x0000_i1030" type="#_x0000_t75" style="width:556.5pt;height:315pt;visibility:visible" fillcolor="window">
            <v:imagedata r:id="rId10" o:title=""/>
          </v:shape>
        </w:pict>
      </w:r>
    </w:p>
    <w:p w:rsidR="00ED58A4" w:rsidRDefault="00ED58A4">
      <w:pPr>
        <w:pStyle w:val="ListParagraph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Анализ данных поиска по сети по заданной теме, обработка результатов поиска (9):</w:t>
      </w: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 id="Рисунок 5" o:spid="_x0000_i1031" type="#_x0000_t75" style="width:8in;height:88.5pt;visibility:visible" fillcolor="window">
            <v:imagedata r:id="rId11" o:title=""/>
          </v:shape>
        </w:pict>
      </w:r>
    </w:p>
    <w:p w:rsidR="00ED58A4" w:rsidRDefault="00ED58A4">
      <w:pPr>
        <w:pStyle w:val="ListParagraph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Домашняя лабораторная работа (8):</w:t>
      </w: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 id="_x0000_i1032" type="#_x0000_t75" style="width:615.75pt;height:294.75pt;visibility:visible" fillcolor="window">
            <v:imagedata r:id="rId12" o:title=""/>
          </v:shape>
        </w:pict>
      </w:r>
    </w:p>
    <w:p w:rsidR="00ED58A4" w:rsidRDefault="00ED58A4">
      <w:pPr>
        <w:pStyle w:val="ListParagraph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Создание интеллект-карты по готовому материалу(8):</w:t>
      </w:r>
    </w:p>
    <w:p w:rsidR="00ED58A4" w:rsidRDefault="00ED58A4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t>251658240</w:t>
      </w:r>
      <w:r>
        <w:rPr>
          <w:rFonts w:ascii="Arial" w:hAnsi="Arial" w:cs="Arial"/>
          <w:noProof/>
          <w:sz w:val="20"/>
          <w:szCs w:val="20"/>
        </w:rPr>
        <w:pict>
          <v:shape id="Рисунок 9" o:spid="_x0000_i1033" type="#_x0000_t75" style="width:513pt;height:362.25pt;visibility:visible" fillcolor="window">
            <v:imagedata r:id="rId13" o:title="" croptop="702f"/>
          </v:shape>
        </w:pict>
      </w:r>
    </w:p>
    <w:p w:rsidR="00ED58A4" w:rsidRDefault="00ED58A4">
      <w:pPr>
        <w:jc w:val="center"/>
        <w:rPr>
          <w:rFonts w:ascii="Arial" w:hAnsi="Arial" w:cs="Arial"/>
          <w:lang w:val="ru-RU"/>
        </w:rPr>
      </w:pPr>
    </w:p>
    <w:p w:rsidR="00ED58A4" w:rsidRDefault="00ED58A4">
      <w:pPr>
        <w:pStyle w:val="ListParagraph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Упражнение “Физический музей” (9):</w:t>
      </w:r>
    </w:p>
    <w:p w:rsidR="00ED58A4" w:rsidRDefault="00ED58A4">
      <w:pPr>
        <w:pStyle w:val="ListParagrap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 id="_x0000_i1034" type="#_x0000_t75" style="width:636.75pt;height:182.25pt;visibility:visible" fillcolor="window">
            <v:imagedata r:id="rId14" o:title="" cropbottom="1229f"/>
          </v:shape>
        </w:pict>
      </w:r>
    </w:p>
    <w:p w:rsidR="00ED58A4" w:rsidRDefault="00ED58A4">
      <w:pPr>
        <w:pStyle w:val="ListParagraph"/>
        <w:rPr>
          <w:rFonts w:ascii="Arial" w:hAnsi="Arial" w:cs="Arial"/>
          <w:lang w:val="ru-RU"/>
        </w:rPr>
      </w:pPr>
    </w:p>
    <w:p w:rsidR="00ED58A4" w:rsidRDefault="00ED58A4">
      <w:pPr>
        <w:pStyle w:val="ListParagraph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Обзор научно-популярной статьи (9):</w:t>
      </w:r>
    </w:p>
    <w:p w:rsidR="00ED58A4" w:rsidRDefault="00ED58A4">
      <w:pPr>
        <w:pStyle w:val="ListParagraph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 id="_x0000_i1035" type="#_x0000_t75" style="width:643.5pt;height:162.75pt;visibility:visible" fillcolor="window">
            <v:imagedata r:id="rId15" o:title=""/>
          </v:shape>
        </w:pict>
      </w:r>
    </w:p>
    <w:p w:rsidR="00ED58A4" w:rsidRDefault="00ED58A4">
      <w:pPr>
        <w:pStyle w:val="ListParagraph"/>
        <w:jc w:val="center"/>
        <w:rPr>
          <w:rFonts w:ascii="Arial" w:hAnsi="Arial" w:cs="Arial"/>
          <w:lang w:val="ru-RU"/>
        </w:rPr>
      </w:pPr>
    </w:p>
    <w:p w:rsidR="00ED58A4" w:rsidRDefault="00ED58A4">
      <w:pPr>
        <w:pStyle w:val="ListParagraph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Мини-исследование (9):</w:t>
      </w:r>
    </w:p>
    <w:p w:rsidR="00ED58A4" w:rsidRDefault="00ED58A4">
      <w:pPr>
        <w:pStyle w:val="ListParagrap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 id="Рисунок 13" o:spid="_x0000_i1036" type="#_x0000_t75" style="width:675.75pt;height:434.25pt;visibility:visible" fillcolor="window">
            <v:imagedata r:id="rId16" o:title=""/>
          </v:shape>
        </w:pict>
      </w:r>
    </w:p>
    <w:p w:rsidR="00ED58A4" w:rsidRDefault="00ED58A4">
      <w:pPr>
        <w:pStyle w:val="ListParagraph"/>
        <w:rPr>
          <w:rFonts w:ascii="Arial" w:hAnsi="Arial" w:cs="Arial"/>
          <w:lang w:val="ru-RU"/>
        </w:rPr>
      </w:pPr>
    </w:p>
    <w:p w:rsidR="00ED58A4" w:rsidRDefault="00ED58A4">
      <w:pPr>
        <w:pStyle w:val="ListParagraph"/>
        <w:rPr>
          <w:rFonts w:ascii="Arial" w:hAnsi="Arial" w:cs="Arial"/>
          <w:lang w:val="ru-RU"/>
        </w:rPr>
      </w:pPr>
    </w:p>
    <w:p w:rsidR="00ED58A4" w:rsidRDefault="00ED58A4">
      <w:pPr>
        <w:pStyle w:val="ListParagraph"/>
        <w:rPr>
          <w:rFonts w:ascii="Arial" w:hAnsi="Arial" w:cs="Arial"/>
          <w:lang w:val="ru-RU"/>
        </w:rPr>
      </w:pPr>
    </w:p>
    <w:p w:rsidR="00ED58A4" w:rsidRDefault="00ED58A4">
      <w:pPr>
        <w:pStyle w:val="ListParagraph"/>
        <w:rPr>
          <w:rFonts w:ascii="Arial" w:hAnsi="Arial" w:cs="Arial"/>
          <w:lang w:val="ru-RU"/>
        </w:rPr>
      </w:pPr>
    </w:p>
    <w:p w:rsidR="00ED58A4" w:rsidRDefault="00ED58A4">
      <w:pPr>
        <w:pStyle w:val="ListParagraph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Обзор видеоролика из сети (8):</w:t>
      </w:r>
    </w:p>
    <w:p w:rsidR="00ED58A4" w:rsidRDefault="00ED58A4">
      <w:pPr>
        <w:pStyle w:val="ListParagrap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pict>
          <v:shape id="Рисунок 22" o:spid="_x0000_i1037" type="#_x0000_t75" style="width:642.75pt;height:135.75pt;visibility:visible" fillcolor="window">
            <v:imagedata r:id="rId17" o:title="" croptop="1641f"/>
          </v:shape>
        </w:pic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Рекомендуется провести анкетирование учащихся   (см. </w:t>
      </w:r>
      <w:r>
        <w:rPr>
          <w:rFonts w:ascii="Arial" w:hAnsi="Arial" w:cs="Arial"/>
          <w:b/>
          <w:bCs/>
          <w:lang w:val="ru-RU"/>
        </w:rPr>
        <w:t>приложение 4</w:t>
      </w:r>
      <w:r>
        <w:rPr>
          <w:rFonts w:ascii="Arial" w:hAnsi="Arial" w:cs="Arial"/>
          <w:lang w:val="ru-RU"/>
        </w:rPr>
        <w:t xml:space="preserve">) в начале и/или в конце учебного года по видам/формам/уровню сложности домашнего задания. Анкета, составленная автором статьи, позволяет это выяснить довольно быстро, т.к. в ней указано множество возможных форм, есть задания прокомментировать выбор желаемого ДЗ, критику нежелательного и вариант своего домашнего задания. Содержание анкеты можно изменить. Инструкция для заполнения анкеты учащимися перед таблицей в приложении. </w: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6.   НЕКОТОРЫЕ ПОЛЕЗНЫЕ РЕСУРСЫ СЕТИ</w:t>
      </w: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создания собственных заданий для ЭДЗ, а также использования готовых заданий рекомендуется список ресурсов сети (общеизвестные ресурсы, например, Единая коллекция ЦОР, Решу ГИА  Д. Гущина и др. не показаны, т.к используются многими):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07"/>
        <w:gridCol w:w="7553"/>
      </w:tblGrid>
      <w:tr w:rsidR="00ED58A4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24"/>
                <w:sz w:val="22"/>
                <w:szCs w:val="22"/>
                <w:lang w:val="ru-RU"/>
              </w:rPr>
              <w:t>Название сайта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24"/>
                <w:sz w:val="22"/>
                <w:szCs w:val="22"/>
                <w:lang w:val="ru-RU"/>
              </w:rPr>
              <w:t xml:space="preserve">Ссылка 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>Глобальная школьная лаборатория</w:t>
            </w:r>
          </w:p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Проектная работа (идеи, карты проектов, совместные работы, онлайн-участие)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hyperlink r:id="rId18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globallab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org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ru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/#.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WDGPyvmLSUk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>Театр занимательной науки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hyperlink r:id="rId19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http://t-z-n.ru/pre_idea.shtml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09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Для тех, кто любит учится (сайт Ирины Лебедевой)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hyperlink r:id="rId20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iralebedeva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ru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physicmenu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html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WikiHow</w:t>
            </w: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 (советы, алгоритмы, инструкции, описания приборов, приемов и т.п.)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hyperlink r:id="rId21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ru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wikihow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</w:hyperlink>
            <w:hyperlink r:id="rId22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Категория:Образование-и-коммуникации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Наука – детям! (учебники, видеоопыты, полевые исследования, “Сделай сам”, приложения, игры)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hyperlink r:id="rId23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http://virtuallab.by/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574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Виртуальная образовательная лаборатория (физика, химия, биология, экология)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hyperlink r:id="rId24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http://www.virtulab.net/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База вопросов “Что? Где? Когда?” </w:t>
            </w: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ab/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hyperlink r:id="rId25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db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chgk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info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search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questions</w:t>
              </w:r>
            </w:hyperlink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ab/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>Создание интерактивных заданий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lang w:val="ru-RU"/>
              </w:rPr>
            </w:pPr>
            <w:hyperlink r:id="rId26" w:history="1">
              <w:r>
                <w:rPr>
                  <w:rStyle w:val="Hyperlink"/>
                  <w:rFonts w:ascii="Arial" w:hAnsi="Arial" w:cs="Arial"/>
                  <w:sz w:val="22"/>
                  <w:szCs w:val="22"/>
                </w:rPr>
                <w:t>https://learningapps.org/</w:t>
              </w:r>
            </w:hyperlink>
            <w:r>
              <w:rPr>
                <w:rFonts w:ascii="Arial" w:hAnsi="Arial" w:cs="Arial"/>
                <w:lang w:val="ru-RU"/>
              </w:rPr>
              <w:t xml:space="preserve">  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ru-RU"/>
              </w:rPr>
              <w:t>Название видеоканала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Ссылка</w:t>
            </w:r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Разрушители мифов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27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myth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-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busters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ru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myth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>Это работает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28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channel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UCnmi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36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nef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4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USOpAz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_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Pek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87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feed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Физика от Побединского </w:t>
            </w:r>
          </w:p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QWERTY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29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PhysFromPobed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30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QWRTru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>VertDider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31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channel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UCY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6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zVRa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3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Km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52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bsBmpyQnk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6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A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Vsauce на Русском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32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murfizle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GalileoRU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33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GalileoRU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ПРОСТАЯ НАУКА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34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GTVscience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Научпок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35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nowchpok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21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>SciShow на Русском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36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SciShowRussia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The Slow Mo Guys (</w:t>
            </w: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>англ</w:t>
            </w: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 xml:space="preserve">.)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37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theslowmoguys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GetAClassRus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38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getaclassrus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>Fixiki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39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fixiki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  <w:tr w:rsidR="00ED58A4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6407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  <w:t xml:space="preserve">Почемучка ТВ </w:t>
            </w:r>
          </w:p>
        </w:tc>
        <w:tc>
          <w:tcPr>
            <w:tcW w:w="7553" w:type="dxa"/>
          </w:tcPr>
          <w:p w:rsidR="00ED58A4" w:rsidRDefault="00ED58A4">
            <w:pPr>
              <w:pStyle w:val="NormalWeb"/>
              <w:spacing w:before="0" w:after="0"/>
              <w:rPr>
                <w:rFonts w:ascii="Arial" w:hAnsi="Arial" w:cs="Arial"/>
                <w:color w:val="000000"/>
                <w:kern w:val="24"/>
                <w:sz w:val="22"/>
                <w:szCs w:val="22"/>
                <w:lang w:val="ru-RU"/>
              </w:rPr>
            </w:pPr>
            <w:hyperlink r:id="rId40" w:history="1"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http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://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www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youtube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.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com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user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pochemuchkatv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  <w:lang w:val="ru-RU"/>
                </w:rPr>
                <w:t>/</w:t>
              </w:r>
              <w:r>
                <w:rPr>
                  <w:rStyle w:val="Hyperlink"/>
                  <w:rFonts w:ascii="Arial" w:hAnsi="Arial" w:cs="Arial"/>
                  <w:kern w:val="24"/>
                  <w:sz w:val="22"/>
                  <w:szCs w:val="22"/>
                </w:rPr>
                <w:t>videos</w:t>
              </w:r>
            </w:hyperlink>
          </w:p>
        </w:tc>
      </w:tr>
    </w:tbl>
    <w:p w:rsidR="00ED58A4" w:rsidRDefault="00ED58A4">
      <w:pPr>
        <w:rPr>
          <w:rFonts w:ascii="Arial" w:hAnsi="Arial" w:cs="Arial"/>
          <w:lang w:val="ru-RU"/>
        </w:rPr>
      </w:pPr>
    </w:p>
    <w:p w:rsidR="00ED58A4" w:rsidRDefault="00ED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Вывод: Электронная версия домашнего задания отвечает требованиям ФГОС, оно изменяемо, дополняемо, содержит репродуктивную часть по вариантам, содержит задания в формате ЕГЭ и ОГЭ, а также развивающие и творческие задания. ЭДЗ дифференцировано по уровню сложности, содержит задания для группы/класса и индивидуальные задания, оценивается по рейтинговой шкале, имеет удобную форму в виде гипертекста для чтения на всех видах ЭУ. Для данной формы ДЗ отсутствует ГДЗ! Задания развивают ИКТ-компетентность и универсальные учебные действия, вызывают интерес у учащихся и мотивируют на самообразование.</w:t>
      </w:r>
    </w:p>
    <w:sectPr w:rsidR="00ED58A4" w:rsidSect="00ED58A4">
      <w:pgSz w:w="15840" w:h="12240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58D9"/>
    <w:multiLevelType w:val="multilevel"/>
    <w:tmpl w:val="D0B89E2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13833B75"/>
    <w:multiLevelType w:val="multilevel"/>
    <w:tmpl w:val="814CB1D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149424E1"/>
    <w:multiLevelType w:val="multilevel"/>
    <w:tmpl w:val="065084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52269CA"/>
    <w:multiLevelType w:val="multilevel"/>
    <w:tmpl w:val="7C206CE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>
    <w:nsid w:val="185F3395"/>
    <w:multiLevelType w:val="multilevel"/>
    <w:tmpl w:val="0C4E8E7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22664D2A"/>
    <w:multiLevelType w:val="multilevel"/>
    <w:tmpl w:val="DF2C4A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A3E59"/>
    <w:multiLevelType w:val="multilevel"/>
    <w:tmpl w:val="33F0E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4072952"/>
    <w:multiLevelType w:val="multilevel"/>
    <w:tmpl w:val="C02E3D9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445E3F"/>
    <w:multiLevelType w:val="multilevel"/>
    <w:tmpl w:val="C902F6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39F7849"/>
    <w:multiLevelType w:val="multilevel"/>
    <w:tmpl w:val="97E6EF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71B0C40"/>
    <w:multiLevelType w:val="multilevel"/>
    <w:tmpl w:val="42D662B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1">
    <w:nsid w:val="47F25FE7"/>
    <w:multiLevelType w:val="multilevel"/>
    <w:tmpl w:val="C91603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9D8247A"/>
    <w:multiLevelType w:val="multilevel"/>
    <w:tmpl w:val="0AE0B4E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3">
    <w:nsid w:val="4AE505A7"/>
    <w:multiLevelType w:val="multilevel"/>
    <w:tmpl w:val="02A0F0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B0F4BAA"/>
    <w:multiLevelType w:val="multilevel"/>
    <w:tmpl w:val="D68448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645680"/>
    <w:multiLevelType w:val="multilevel"/>
    <w:tmpl w:val="4D6800B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6">
    <w:nsid w:val="54E3426A"/>
    <w:multiLevelType w:val="multilevel"/>
    <w:tmpl w:val="4D2883E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>
    <w:nsid w:val="57B04D5D"/>
    <w:multiLevelType w:val="multilevel"/>
    <w:tmpl w:val="4678FC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97626"/>
    <w:multiLevelType w:val="multilevel"/>
    <w:tmpl w:val="CB782ED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9">
    <w:nsid w:val="5EAD6BF1"/>
    <w:multiLevelType w:val="multilevel"/>
    <w:tmpl w:val="8FCAC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FA7AD0"/>
    <w:multiLevelType w:val="multilevel"/>
    <w:tmpl w:val="AD367B4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6D4C3ED5"/>
    <w:multiLevelType w:val="multilevel"/>
    <w:tmpl w:val="5CBABF7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70F418F2"/>
    <w:multiLevelType w:val="multilevel"/>
    <w:tmpl w:val="5B7034A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3">
    <w:nsid w:val="72D47C06"/>
    <w:multiLevelType w:val="multilevel"/>
    <w:tmpl w:val="682CEB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75935CD8"/>
    <w:multiLevelType w:val="multilevel"/>
    <w:tmpl w:val="3A9CD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1C122E"/>
    <w:multiLevelType w:val="multilevel"/>
    <w:tmpl w:val="422ACE8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6">
    <w:nsid w:val="7D9C2D44"/>
    <w:multiLevelType w:val="multilevel"/>
    <w:tmpl w:val="923A5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16"/>
  </w:num>
  <w:num w:numId="6">
    <w:abstractNumId w:val="9"/>
  </w:num>
  <w:num w:numId="7">
    <w:abstractNumId w:val="8"/>
  </w:num>
  <w:num w:numId="8">
    <w:abstractNumId w:val="11"/>
  </w:num>
  <w:num w:numId="9">
    <w:abstractNumId w:val="23"/>
  </w:num>
  <w:num w:numId="10">
    <w:abstractNumId w:val="13"/>
  </w:num>
  <w:num w:numId="11">
    <w:abstractNumId w:val="26"/>
  </w:num>
  <w:num w:numId="12">
    <w:abstractNumId w:val="15"/>
  </w:num>
  <w:num w:numId="13">
    <w:abstractNumId w:val="24"/>
  </w:num>
  <w:num w:numId="14">
    <w:abstractNumId w:val="19"/>
  </w:num>
  <w:num w:numId="15">
    <w:abstractNumId w:val="20"/>
  </w:num>
  <w:num w:numId="16">
    <w:abstractNumId w:val="18"/>
  </w:num>
  <w:num w:numId="17">
    <w:abstractNumId w:val="10"/>
  </w:num>
  <w:num w:numId="18">
    <w:abstractNumId w:val="25"/>
  </w:num>
  <w:num w:numId="19">
    <w:abstractNumId w:val="1"/>
  </w:num>
  <w:num w:numId="20">
    <w:abstractNumId w:val="12"/>
  </w:num>
  <w:num w:numId="21">
    <w:abstractNumId w:val="3"/>
  </w:num>
  <w:num w:numId="22">
    <w:abstractNumId w:val="4"/>
  </w:num>
  <w:num w:numId="23">
    <w:abstractNumId w:val="21"/>
  </w:num>
  <w:num w:numId="24">
    <w:abstractNumId w:val="22"/>
  </w:num>
  <w:num w:numId="25">
    <w:abstractNumId w:val="17"/>
  </w:num>
  <w:num w:numId="26">
    <w:abstractNumId w:val="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58A4"/>
    <w:rsid w:val="00ED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  <w:lang w:val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cstheme="minorBidi"/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rFonts w:ascii="Times New Roman" w:hAnsi="Times New Roman" w:cstheme="minorBidi"/>
      <w:sz w:val="24"/>
      <w:szCs w:val="24"/>
    </w:rPr>
  </w:style>
  <w:style w:type="character" w:styleId="FollowedHyperlink">
    <w:name w:val="FollowedHyperlink"/>
    <w:basedOn w:val="DefaultParagraphFont"/>
    <w:uiPriority w:val="99"/>
    <w:rPr>
      <w:rFonts w:cstheme="minorBidi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globallab.org/ru/" TargetMode="External"/><Relationship Id="rId26" Type="http://schemas.openxmlformats.org/officeDocument/2006/relationships/hyperlink" Target="https://learningapps.org/" TargetMode="External"/><Relationship Id="rId39" Type="http://schemas.openxmlformats.org/officeDocument/2006/relationships/hyperlink" Target="http://www.youtube.com/user/fixiki/video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how.com/&#1050;&#1072;&#1090;&#1077;&#1075;&#1086;&#1088;&#1080;&#1103;:&#1054;&#1073;&#1088;&#1072;&#1079;&#1086;&#1074;&#1072;&#1085;&#1080;&#1077;-&#1080;-&#1082;&#1086;&#1084;&#1084;&#1091;&#1085;&#1080;&#1082;&#1072;&#1094;&#1080;&#1080;" TargetMode="External"/><Relationship Id="rId34" Type="http://schemas.openxmlformats.org/officeDocument/2006/relationships/hyperlink" Target="https://www.youtube.com/user/GTVscience/videos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db.chgk.info/search/questions" TargetMode="External"/><Relationship Id="rId33" Type="http://schemas.openxmlformats.org/officeDocument/2006/relationships/hyperlink" Target="https://www.youtube.com/user/GalileoRU/videos" TargetMode="External"/><Relationship Id="rId38" Type="http://schemas.openxmlformats.org/officeDocument/2006/relationships/hyperlink" Target="https://www.youtube.com/user/getaclassrus/video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iralebedeva.ru/physicmenu.html" TargetMode="External"/><Relationship Id="rId29" Type="http://schemas.openxmlformats.org/officeDocument/2006/relationships/hyperlink" Target="http://www.youtube.com/user/PhysFromPobed/videos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virtulab.net/" TargetMode="External"/><Relationship Id="rId32" Type="http://schemas.openxmlformats.org/officeDocument/2006/relationships/hyperlink" Target="https://www.youtube.com/user/murfizle/videos" TargetMode="External"/><Relationship Id="rId37" Type="http://schemas.openxmlformats.org/officeDocument/2006/relationships/hyperlink" Target="https://www.youtube.com/user/theslowmoguys/videos" TargetMode="External"/><Relationship Id="rId40" Type="http://schemas.openxmlformats.org/officeDocument/2006/relationships/hyperlink" Target="http://www.youtube.com/user/pochemuchkatv/video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virtuallab.by/" TargetMode="External"/><Relationship Id="rId28" Type="http://schemas.openxmlformats.org/officeDocument/2006/relationships/hyperlink" Target="https://www.youtube.com/channel/UCnmi36nef4USOpAz_Pek87w/feed" TargetMode="External"/><Relationship Id="rId36" Type="http://schemas.openxmlformats.org/officeDocument/2006/relationships/hyperlink" Target="https://www.youtube.com/user/SciShowRussia/videos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t-z-n.ru/pre_idea.shtml" TargetMode="External"/><Relationship Id="rId31" Type="http://schemas.openxmlformats.org/officeDocument/2006/relationships/hyperlink" Target="https://www.youtube.com/channel/UCY6zVRa3Km52bsBmpyQnk6A/vide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ru.wikihow.com/&#1050;&#1072;&#1090;&#1077;&#1075;&#1086;&#1088;&#1080;&#1103;:&#1054;&#1073;&#1088;&#1072;&#1079;&#1086;&#1074;&#1072;&#1085;&#1080;&#1077;-&#1080;-&#1082;&#1086;&#1084;&#1084;&#1091;&#1085;&#1080;&#1082;&#1072;&#1094;&#1080;&#1080;" TargetMode="External"/><Relationship Id="rId27" Type="http://schemas.openxmlformats.org/officeDocument/2006/relationships/hyperlink" Target="http://myth-busters.ru/myth/" TargetMode="External"/><Relationship Id="rId30" Type="http://schemas.openxmlformats.org/officeDocument/2006/relationships/hyperlink" Target="https://www.youtube.com/user/QWRTru/videos" TargetMode="External"/><Relationship Id="rId35" Type="http://schemas.openxmlformats.org/officeDocument/2006/relationships/hyperlink" Target="https://www.youtube.com/user/nowchpok/vide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16</Pages>
  <Words>1702</Words>
  <Characters>9704</Characters>
  <Application>Microsoft Office Word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n-ever</dc:creator>
  <cp:keywords/>
  <dc:description/>
  <cp:lastModifiedBy>User</cp:lastModifiedBy>
  <cp:revision>2</cp:revision>
  <dcterms:created xsi:type="dcterms:W3CDTF">2017-05-12T08:07:00Z</dcterms:created>
  <dcterms:modified xsi:type="dcterms:W3CDTF">2017-05-12T08:07:00Z</dcterms:modified>
</cp:coreProperties>
</file>