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AB" w:rsidRPr="00174ABF" w:rsidRDefault="00B93FAB" w:rsidP="00B93FAB">
      <w:pPr>
        <w:rPr>
          <w:rFonts w:eastAsia="SimSun" w:cs="Times New Roman"/>
          <w:szCs w:val="24"/>
        </w:rPr>
      </w:pPr>
    </w:p>
    <w:p w:rsidR="00B93FAB" w:rsidRPr="00174ABF" w:rsidRDefault="00B93FAB" w:rsidP="00B93FAB">
      <w:pPr>
        <w:jc w:val="right"/>
        <w:rPr>
          <w:rFonts w:eastAsia="SimSun" w:cs="Times New Roman"/>
          <w:szCs w:val="24"/>
        </w:rPr>
      </w:pPr>
      <w:r w:rsidRPr="00174ABF">
        <w:rPr>
          <w:rFonts w:eastAsia="SimSun" w:cs="Times New Roman"/>
          <w:szCs w:val="24"/>
        </w:rPr>
        <w:t xml:space="preserve">Приложение 2. </w:t>
      </w:r>
    </w:p>
    <w:p w:rsidR="00B93FAB" w:rsidRPr="00174ABF" w:rsidRDefault="00B93FAB" w:rsidP="00B93FAB">
      <w:pPr>
        <w:jc w:val="center"/>
        <w:rPr>
          <w:rFonts w:eastAsia="SimSun" w:cs="Times New Roman"/>
          <w:szCs w:val="24"/>
        </w:rPr>
      </w:pPr>
      <w:r w:rsidRPr="00174ABF">
        <w:rPr>
          <w:rFonts w:eastAsia="SimSun" w:cs="Times New Roman"/>
          <w:szCs w:val="24"/>
        </w:rPr>
        <w:t>Характеристика стран  Зарубежной Европы</w:t>
      </w:r>
    </w:p>
    <w:p w:rsidR="00B93FAB" w:rsidRPr="00174ABF" w:rsidRDefault="00B93FAB" w:rsidP="00B93FAB">
      <w:pPr>
        <w:jc w:val="center"/>
        <w:rPr>
          <w:rFonts w:eastAsia="SimSun" w:cs="Times New Roman"/>
          <w:b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1966"/>
        <w:gridCol w:w="2551"/>
        <w:gridCol w:w="2410"/>
        <w:gridCol w:w="2410"/>
        <w:gridCol w:w="3118"/>
        <w:gridCol w:w="2410"/>
      </w:tblGrid>
      <w:tr w:rsidR="00B93FAB" w:rsidRPr="00174ABF" w:rsidTr="00B93FAB">
        <w:trPr>
          <w:cantSplit/>
          <w:trHeight w:val="1134"/>
        </w:trPr>
        <w:tc>
          <w:tcPr>
            <w:tcW w:w="586" w:type="dxa"/>
            <w:textDirection w:val="btLr"/>
          </w:tcPr>
          <w:p w:rsidR="00B93FAB" w:rsidRPr="00174ABF" w:rsidRDefault="00B93FAB" w:rsidP="008A160D">
            <w:pPr>
              <w:ind w:left="113" w:right="113"/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Регион</w:t>
            </w:r>
          </w:p>
        </w:tc>
        <w:tc>
          <w:tcPr>
            <w:tcW w:w="1966" w:type="dxa"/>
          </w:tcPr>
          <w:p w:rsidR="00B93FAB" w:rsidRPr="00174ABF" w:rsidRDefault="00B93FAB" w:rsidP="008A160D">
            <w:pPr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Страна - столица</w:t>
            </w:r>
          </w:p>
        </w:tc>
        <w:tc>
          <w:tcPr>
            <w:tcW w:w="2551" w:type="dxa"/>
          </w:tcPr>
          <w:p w:rsidR="00B93FAB" w:rsidRPr="00174ABF" w:rsidRDefault="00B93FAB" w:rsidP="008A160D">
            <w:pPr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Географическое положение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Рельеф и полезные ископаемые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Климат</w:t>
            </w:r>
          </w:p>
        </w:tc>
        <w:tc>
          <w:tcPr>
            <w:tcW w:w="3118" w:type="dxa"/>
          </w:tcPr>
          <w:p w:rsidR="00B93FAB" w:rsidRPr="00174ABF" w:rsidRDefault="00B93FAB" w:rsidP="008A160D">
            <w:pPr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Сельское хозяйство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Производство (промышленность)</w:t>
            </w:r>
          </w:p>
        </w:tc>
      </w:tr>
      <w:tr w:rsidR="00B93FAB" w:rsidRPr="00174ABF" w:rsidTr="00B93FAB">
        <w:tc>
          <w:tcPr>
            <w:tcW w:w="586" w:type="dxa"/>
            <w:vMerge w:val="restart"/>
            <w:textDirection w:val="btLr"/>
          </w:tcPr>
          <w:p w:rsidR="00B93FAB" w:rsidRPr="00174ABF" w:rsidRDefault="00B93FAB" w:rsidP="008A160D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174ABF">
              <w:rPr>
                <w:rFonts w:cs="Times New Roman"/>
                <w:b/>
                <w:szCs w:val="24"/>
              </w:rPr>
              <w:t>Западная Европа</w:t>
            </w:r>
          </w:p>
          <w:p w:rsidR="00B93FAB" w:rsidRPr="00174ABF" w:rsidRDefault="00B93FAB" w:rsidP="008A160D">
            <w:pPr>
              <w:ind w:left="113" w:right="113"/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ind w:left="113" w:right="113"/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ind w:left="113" w:right="113"/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ind w:left="113" w:right="113"/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Германия –</w:t>
            </w: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г. Берлин</w:t>
            </w: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Расположена в западной части </w:t>
            </w:r>
            <w:proofErr w:type="spellStart"/>
            <w:r w:rsidRPr="00174ABF">
              <w:rPr>
                <w:rFonts w:cs="Times New Roman"/>
                <w:szCs w:val="24"/>
              </w:rPr>
              <w:t>Зар</w:t>
            </w:r>
            <w:proofErr w:type="gramStart"/>
            <w:r w:rsidRPr="00174ABF">
              <w:rPr>
                <w:rFonts w:cs="Times New Roman"/>
                <w:szCs w:val="24"/>
              </w:rPr>
              <w:t>.Е</w:t>
            </w:r>
            <w:proofErr w:type="gramEnd"/>
            <w:r w:rsidRPr="00174ABF">
              <w:rPr>
                <w:rFonts w:cs="Times New Roman"/>
                <w:szCs w:val="24"/>
              </w:rPr>
              <w:t>вропы</w:t>
            </w:r>
            <w:proofErr w:type="spellEnd"/>
            <w:r w:rsidRPr="00174ABF">
              <w:rPr>
                <w:rFonts w:cs="Times New Roman"/>
                <w:szCs w:val="24"/>
              </w:rPr>
              <w:t>. На севере омывается Северным и Балтийским морями. Граничит с Данией на</w:t>
            </w:r>
            <w:proofErr w:type="gramStart"/>
            <w:r w:rsidRPr="00174ABF">
              <w:rPr>
                <w:rFonts w:cs="Times New Roman"/>
                <w:szCs w:val="24"/>
              </w:rPr>
              <w:t xml:space="preserve"> С</w:t>
            </w:r>
            <w:proofErr w:type="gramEnd"/>
            <w:r w:rsidRPr="00174ABF">
              <w:rPr>
                <w:rFonts w:cs="Times New Roman"/>
                <w:szCs w:val="24"/>
              </w:rPr>
              <w:t>, Польшей и Чехией на В, Австрией на ЮВ, Швейцарией на ЮЗ, Францией, Люксембургом, Бельгией  и Нидерландами на З.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Северная часть страны равнинная. Южная часть имеет горный рельеф. </w:t>
            </w:r>
            <w:proofErr w:type="gramStart"/>
            <w:r w:rsidRPr="00174ABF">
              <w:rPr>
                <w:rFonts w:cs="Times New Roman"/>
                <w:szCs w:val="24"/>
              </w:rPr>
              <w:t>На севере имеется месторождение нефти, в центральной: калийные соли, каменный и бурый уголь.</w:t>
            </w:r>
            <w:proofErr w:type="gramEnd"/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Умеренный континентальный климатический пояс. Небольшое количество осадков – 662мм. Ср. </w:t>
            </w:r>
            <w:r w:rsidRPr="00174ABF">
              <w:rPr>
                <w:rFonts w:cs="Times New Roman"/>
                <w:szCs w:val="24"/>
                <w:lang w:val="en-US"/>
              </w:rPr>
              <w:t>t</w:t>
            </w:r>
            <w:r w:rsidRPr="00174ABF">
              <w:rPr>
                <w:rFonts w:cs="Times New Roman"/>
                <w:szCs w:val="24"/>
              </w:rPr>
              <w:t xml:space="preserve"> = +8</w:t>
            </w:r>
            <w:r w:rsidRPr="00174ABF">
              <w:rPr>
                <w:rFonts w:cs="Times New Roman"/>
                <w:szCs w:val="24"/>
                <w:vertAlign w:val="superscript"/>
              </w:rPr>
              <w:t xml:space="preserve">0 </w:t>
            </w:r>
            <w:r w:rsidRPr="00174ABF">
              <w:rPr>
                <w:rFonts w:cs="Times New Roman"/>
                <w:szCs w:val="24"/>
                <w:lang w:val="en-US"/>
              </w:rPr>
              <w:t>C</w:t>
            </w:r>
            <w:r w:rsidRPr="00174ABF">
              <w:rPr>
                <w:rFonts w:cs="Times New Roman"/>
                <w:szCs w:val="24"/>
              </w:rPr>
              <w:t>, ниже 0 температура опускается в зимние месяцы, в остальные месяцы в среднем температура выше 0 и поднимается до +20.</w:t>
            </w:r>
          </w:p>
        </w:tc>
        <w:tc>
          <w:tcPr>
            <w:tcW w:w="3118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Практически вся территория Германии занята пашнями, где выращивают пшеницу, овес, ячмень, на западе и юге страны также выращивают виноград и хмель. Население занимается разведением свиней.  На северо-западе и узкой полосой на юге расположились пастбища, где разводят крупный рогатый скот. Леса в Германии имеют очаговый характер.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Основная отрасль промышленности Германии – это машиностроение (автомобилестроение, приборы и оборудование). Северные районы, имеющие выход к морю, занимаются производством судов. </w:t>
            </w:r>
          </w:p>
        </w:tc>
      </w:tr>
      <w:tr w:rsidR="00B93FAB" w:rsidRPr="00174ABF" w:rsidTr="00B93FAB">
        <w:tc>
          <w:tcPr>
            <w:tcW w:w="586" w:type="dxa"/>
            <w:vMerge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Великобритания – г. Лондон</w:t>
            </w: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Расположена на острове Великобритания и северо-востоке </w:t>
            </w:r>
            <w:proofErr w:type="spellStart"/>
            <w:r w:rsidRPr="00174ABF">
              <w:rPr>
                <w:rFonts w:cs="Times New Roman"/>
                <w:szCs w:val="24"/>
              </w:rPr>
              <w:t>о</w:t>
            </w:r>
            <w:proofErr w:type="gramStart"/>
            <w:r w:rsidRPr="00174ABF">
              <w:rPr>
                <w:rFonts w:cs="Times New Roman"/>
                <w:szCs w:val="24"/>
              </w:rPr>
              <w:t>.И</w:t>
            </w:r>
            <w:proofErr w:type="gramEnd"/>
            <w:r w:rsidRPr="00174ABF">
              <w:rPr>
                <w:rFonts w:cs="Times New Roman"/>
                <w:szCs w:val="24"/>
              </w:rPr>
              <w:t>рландия</w:t>
            </w:r>
            <w:proofErr w:type="spellEnd"/>
            <w:r w:rsidRPr="00174ABF">
              <w:rPr>
                <w:rFonts w:cs="Times New Roman"/>
                <w:szCs w:val="24"/>
              </w:rPr>
              <w:t xml:space="preserve">. На западе омывается Атлантическим океаном, на востоке </w:t>
            </w:r>
            <w:r w:rsidRPr="00174ABF">
              <w:rPr>
                <w:rFonts w:cs="Times New Roman"/>
                <w:szCs w:val="24"/>
              </w:rPr>
              <w:lastRenderedPageBreak/>
              <w:t>Северным морем. На западе граничит с Ирландией.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lastRenderedPageBreak/>
              <w:t xml:space="preserve">Большая часть Великобритании занята равнинами, на северо-западе расположены горы. Из полезных ископаемых добывают: каменный </w:t>
            </w:r>
            <w:r w:rsidRPr="00174ABF">
              <w:rPr>
                <w:rFonts w:cs="Times New Roman"/>
                <w:szCs w:val="24"/>
              </w:rPr>
              <w:lastRenderedPageBreak/>
              <w:t>уголь, железные руды, нефть и природный газ.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lastRenderedPageBreak/>
              <w:t xml:space="preserve">Находится в умеренном морском типе климата. Средние температуры +10С, не опускаются ниже 0С в течение года. </w:t>
            </w:r>
          </w:p>
        </w:tc>
        <w:tc>
          <w:tcPr>
            <w:tcW w:w="3118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Восточная часть Великобритании занята пашней, здесь выращивают: ячмень, пшеницу, сахарную свеклу и садовые культуры, а также разводят крупный рогатый скот и свиней. Западная часть покрыта </w:t>
            </w:r>
            <w:r w:rsidRPr="00174ABF">
              <w:rPr>
                <w:rFonts w:cs="Times New Roman"/>
                <w:szCs w:val="24"/>
              </w:rPr>
              <w:lastRenderedPageBreak/>
              <w:t>пастбищами, где разводят овец и выращивают овес, на северо-востоке Ирландии выращивают лен-долгунец. На морских побережьях распространено рыболовство.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lastRenderedPageBreak/>
              <w:t xml:space="preserve">Занимаются выпуском судов, автомобилей, химической продукции и металлов. На юге страны развито курортное </w:t>
            </w:r>
            <w:r w:rsidRPr="00174ABF">
              <w:rPr>
                <w:rFonts w:cs="Times New Roman"/>
                <w:szCs w:val="24"/>
              </w:rPr>
              <w:lastRenderedPageBreak/>
              <w:t>хозяйство.</w:t>
            </w:r>
          </w:p>
        </w:tc>
      </w:tr>
      <w:tr w:rsidR="00B93FAB" w:rsidRPr="00174ABF" w:rsidTr="00B93FAB">
        <w:tc>
          <w:tcPr>
            <w:tcW w:w="586" w:type="dxa"/>
            <w:vMerge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Франция –</w:t>
            </w: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г. Париж</w:t>
            </w: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Омывается Бискайским заливом на западе, проливом Ла-Манш на севере и Средиземным морем на юге. На СВ граничит с Бельгией, Люксембургом и Германией, на</w:t>
            </w:r>
            <w:proofErr w:type="gramStart"/>
            <w:r w:rsidRPr="00174ABF">
              <w:rPr>
                <w:rFonts w:cs="Times New Roman"/>
                <w:szCs w:val="24"/>
              </w:rPr>
              <w:t xml:space="preserve"> В</w:t>
            </w:r>
            <w:proofErr w:type="gramEnd"/>
            <w:r w:rsidRPr="00174ABF">
              <w:rPr>
                <w:rFonts w:cs="Times New Roman"/>
                <w:szCs w:val="24"/>
              </w:rPr>
              <w:t xml:space="preserve"> — со Швейцарией, на ЮВ — с Монако и Италией, на ЮЗ — с Испанией и Андоррой.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На западе и севере рельеф равнинный. Запад занят возвышенностями. Основные горные системы страны: Пиренеи, Альпы. Добывают калийные соли, алюминиевые и железные руды.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Климат Франции разнообразен: от </w:t>
            </w:r>
            <w:proofErr w:type="gramStart"/>
            <w:r w:rsidRPr="00174ABF">
              <w:rPr>
                <w:rFonts w:cs="Times New Roman"/>
                <w:szCs w:val="24"/>
              </w:rPr>
              <w:t>умеренно-морского</w:t>
            </w:r>
            <w:proofErr w:type="gramEnd"/>
            <w:r w:rsidRPr="00174ABF">
              <w:rPr>
                <w:rFonts w:cs="Times New Roman"/>
                <w:szCs w:val="24"/>
              </w:rPr>
              <w:t xml:space="preserve"> на северо-западе, основная территория в умеренно-континентальном и южное побережье расположено в субтропическом климате. Круглый год средние температуры выше 0</w:t>
            </w:r>
            <w:r w:rsidRPr="00174ABF">
              <w:rPr>
                <w:rFonts w:cs="Times New Roman"/>
                <w:szCs w:val="24"/>
                <w:vertAlign w:val="superscript"/>
              </w:rPr>
              <w:t xml:space="preserve">0 </w:t>
            </w:r>
            <w:r w:rsidRPr="00174ABF">
              <w:rPr>
                <w:rFonts w:cs="Times New Roman"/>
                <w:szCs w:val="24"/>
              </w:rPr>
              <w:t>С.</w:t>
            </w:r>
          </w:p>
        </w:tc>
        <w:tc>
          <w:tcPr>
            <w:tcW w:w="3118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 xml:space="preserve">Основная территория Франции занята пашней, На северо-западе и юге находятся пастбища. Во Франции выращивают пшеницу, кукурузу, сахарную свеклу, виноград, садовые культуры. Разводят КРС, свиней и кур. </w:t>
            </w:r>
          </w:p>
        </w:tc>
        <w:tc>
          <w:tcPr>
            <w:tcW w:w="2410" w:type="dxa"/>
          </w:tcPr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  <w:r w:rsidRPr="00174ABF">
              <w:rPr>
                <w:rFonts w:cs="Times New Roman"/>
                <w:szCs w:val="24"/>
              </w:rPr>
              <w:t>Выпускают: металлы, автомобили, самолеты, одежду, занимаются производством судов. На средиземноморском побережье развито курортное хозяйство.</w:t>
            </w:r>
          </w:p>
        </w:tc>
      </w:tr>
      <w:tr w:rsidR="00B93FAB" w:rsidRPr="00174ABF" w:rsidTr="00B93FAB">
        <w:tc>
          <w:tcPr>
            <w:tcW w:w="15451" w:type="dxa"/>
            <w:gridSpan w:val="7"/>
          </w:tcPr>
          <w:p w:rsidR="00B93FAB" w:rsidRPr="00174ABF" w:rsidRDefault="00B93FAB" w:rsidP="008A160D">
            <w:pPr>
              <w:rPr>
                <w:rFonts w:cs="Times New Roman"/>
                <w:i/>
                <w:szCs w:val="24"/>
              </w:rPr>
            </w:pPr>
            <w:r w:rsidRPr="00174ABF">
              <w:rPr>
                <w:rFonts w:cs="Times New Roman"/>
                <w:i/>
                <w:szCs w:val="24"/>
                <w:u w:val="single"/>
              </w:rPr>
              <w:t>Общие черты природы и хозяйственной деятельности населения в странах Западной Европы</w:t>
            </w:r>
            <w:r w:rsidRPr="00174ABF">
              <w:rPr>
                <w:rFonts w:cs="Times New Roman"/>
                <w:i/>
                <w:szCs w:val="24"/>
              </w:rPr>
              <w:t xml:space="preserve">:  </w:t>
            </w: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  <w:p w:rsidR="00B93FAB" w:rsidRPr="00174ABF" w:rsidRDefault="00B93FAB" w:rsidP="008A160D">
            <w:pPr>
              <w:rPr>
                <w:rFonts w:cs="Times New Roman"/>
                <w:szCs w:val="24"/>
              </w:rPr>
            </w:pPr>
          </w:p>
        </w:tc>
      </w:tr>
    </w:tbl>
    <w:p w:rsidR="00B93FAB" w:rsidRPr="00174ABF" w:rsidRDefault="00B93FAB" w:rsidP="00B93FAB">
      <w:pPr>
        <w:rPr>
          <w:rFonts w:eastAsia="SimSun" w:cs="Times New Roman"/>
          <w:szCs w:val="24"/>
        </w:rPr>
      </w:pPr>
    </w:p>
    <w:p w:rsidR="00B93FAB" w:rsidRPr="00174ABF" w:rsidRDefault="00B93FAB" w:rsidP="00B93FAB">
      <w:pPr>
        <w:tabs>
          <w:tab w:val="left" w:pos="2329"/>
        </w:tabs>
        <w:rPr>
          <w:rFonts w:cs="Times New Roman"/>
          <w:szCs w:val="24"/>
        </w:rPr>
      </w:pPr>
    </w:p>
    <w:p w:rsidR="00B93FAB" w:rsidRPr="00174ABF" w:rsidRDefault="00B93FAB" w:rsidP="00B93FAB">
      <w:pPr>
        <w:tabs>
          <w:tab w:val="left" w:pos="2329"/>
        </w:tabs>
        <w:rPr>
          <w:rFonts w:cs="Times New Roman"/>
          <w:szCs w:val="24"/>
        </w:rPr>
      </w:pPr>
    </w:p>
    <w:p w:rsidR="00B93FAB" w:rsidRPr="00174ABF" w:rsidRDefault="00B93FAB" w:rsidP="00B93FAB">
      <w:pPr>
        <w:tabs>
          <w:tab w:val="left" w:pos="2329"/>
        </w:tabs>
        <w:rPr>
          <w:rFonts w:cs="Times New Roman"/>
          <w:szCs w:val="24"/>
        </w:rPr>
      </w:pPr>
    </w:p>
    <w:p w:rsidR="00540386" w:rsidRDefault="00540386">
      <w:bookmarkStart w:id="0" w:name="_GoBack"/>
      <w:bookmarkEnd w:id="0"/>
    </w:p>
    <w:sectPr w:rsidR="00540386" w:rsidSect="00B93F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B9"/>
    <w:rsid w:val="001B607B"/>
    <w:rsid w:val="00540386"/>
    <w:rsid w:val="00772DB9"/>
    <w:rsid w:val="00B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AB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A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AB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A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Баринов</dc:creator>
  <cp:lastModifiedBy>Виктор Баринов</cp:lastModifiedBy>
  <cp:revision>2</cp:revision>
  <dcterms:created xsi:type="dcterms:W3CDTF">2017-04-05T13:54:00Z</dcterms:created>
  <dcterms:modified xsi:type="dcterms:W3CDTF">2017-04-05T13:54:00Z</dcterms:modified>
</cp:coreProperties>
</file>