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78" w:rsidRPr="00DE00DA" w:rsidRDefault="007158E2" w:rsidP="007158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00DA">
        <w:rPr>
          <w:rFonts w:ascii="Times New Roman" w:hAnsi="Times New Roman" w:cs="Times New Roman"/>
          <w:sz w:val="24"/>
          <w:szCs w:val="24"/>
        </w:rPr>
        <w:t>Приложение 6</w:t>
      </w:r>
    </w:p>
    <w:p w:rsidR="007158E2" w:rsidRPr="00DE00DA" w:rsidRDefault="007158E2" w:rsidP="00715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0DA">
        <w:rPr>
          <w:rFonts w:ascii="Times New Roman" w:hAnsi="Times New Roman" w:cs="Times New Roman"/>
          <w:sz w:val="24"/>
          <w:szCs w:val="24"/>
        </w:rPr>
        <w:t>ОПИСАНИЕ ОРИГИНАЛЬНОГО РЕШЕНИЯ</w:t>
      </w:r>
    </w:p>
    <w:p w:rsidR="007158E2" w:rsidRPr="00DE00DA" w:rsidRDefault="007158E2" w:rsidP="00715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8E2" w:rsidRPr="00DE00DA" w:rsidRDefault="007158E2" w:rsidP="007158E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E00DA">
        <w:rPr>
          <w:rFonts w:ascii="Times New Roman" w:hAnsi="Times New Roman" w:cs="Times New Roman"/>
          <w:sz w:val="24"/>
          <w:szCs w:val="24"/>
        </w:rPr>
        <w:t xml:space="preserve">1.  Неполное прилегание сердечника магнитной системы пускателя. </w:t>
      </w:r>
    </w:p>
    <w:p w:rsidR="007158E2" w:rsidRPr="00DE00DA" w:rsidRDefault="007158E2" w:rsidP="007158E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E00DA">
        <w:rPr>
          <w:rFonts w:ascii="Times New Roman" w:hAnsi="Times New Roman" w:cs="Times New Roman"/>
          <w:sz w:val="24"/>
          <w:szCs w:val="24"/>
        </w:rPr>
        <w:t>Способы устранения: Разобрать магнитный пускатель и почистить подвижный и неподвижный сердечник магнитной системы.</w:t>
      </w:r>
    </w:p>
    <w:p w:rsidR="007158E2" w:rsidRPr="00DE00DA" w:rsidRDefault="007158E2" w:rsidP="007158E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158E2" w:rsidRPr="00DE00DA" w:rsidRDefault="007158E2" w:rsidP="007158E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E00DA">
        <w:rPr>
          <w:rFonts w:ascii="Times New Roman" w:hAnsi="Times New Roman" w:cs="Times New Roman"/>
          <w:sz w:val="24"/>
          <w:szCs w:val="24"/>
        </w:rPr>
        <w:t>2. Лопнуло бронзовое колечко на неподвижной части магнитной системы.</w:t>
      </w:r>
    </w:p>
    <w:p w:rsidR="007158E2" w:rsidRPr="00DE00DA" w:rsidRDefault="007158E2" w:rsidP="007158E2">
      <w:pPr>
        <w:spacing w:after="0" w:line="240" w:lineRule="auto"/>
        <w:ind w:left="720" w:hanging="12"/>
        <w:contextualSpacing/>
        <w:rPr>
          <w:rFonts w:ascii="Times New Roman" w:hAnsi="Times New Roman" w:cs="Times New Roman"/>
          <w:sz w:val="24"/>
          <w:szCs w:val="24"/>
        </w:rPr>
      </w:pPr>
      <w:r w:rsidRPr="00DE00DA">
        <w:rPr>
          <w:rFonts w:ascii="Times New Roman" w:hAnsi="Times New Roman" w:cs="Times New Roman"/>
          <w:sz w:val="24"/>
          <w:szCs w:val="24"/>
        </w:rPr>
        <w:t>Способы устранения: Разобрать магнитный пускатель и заменить неподвижную часть магнитной системы.</w:t>
      </w:r>
    </w:p>
    <w:p w:rsidR="007158E2" w:rsidRPr="00DE00DA" w:rsidRDefault="007158E2" w:rsidP="007158E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158E2" w:rsidRPr="00DE00DA" w:rsidRDefault="007158E2" w:rsidP="007158E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E00DA">
        <w:rPr>
          <w:rFonts w:ascii="Times New Roman" w:hAnsi="Times New Roman" w:cs="Times New Roman"/>
          <w:sz w:val="24"/>
          <w:szCs w:val="24"/>
        </w:rPr>
        <w:t>Любая из причин приведет к сгоранию катушки магнитного пускателя.</w:t>
      </w:r>
    </w:p>
    <w:sectPr w:rsidR="007158E2" w:rsidRPr="00DE00DA" w:rsidSect="00E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8E2"/>
    <w:rsid w:val="007158E2"/>
    <w:rsid w:val="00A90655"/>
    <w:rsid w:val="00DE00DA"/>
    <w:rsid w:val="00E4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MultiDVD Team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</dc:creator>
  <cp:lastModifiedBy>замятина</cp:lastModifiedBy>
  <cp:revision>3</cp:revision>
  <dcterms:created xsi:type="dcterms:W3CDTF">2009-12-13T08:09:00Z</dcterms:created>
  <dcterms:modified xsi:type="dcterms:W3CDTF">2009-12-14T12:55:00Z</dcterms:modified>
</cp:coreProperties>
</file>