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ED" w:rsidRPr="007D2462" w:rsidRDefault="00571DED" w:rsidP="00571DED">
      <w:pPr>
        <w:jc w:val="center"/>
        <w:rPr>
          <w:rFonts w:ascii="Times New Roman" w:hAnsi="Times New Roman"/>
          <w:b/>
          <w:sz w:val="24"/>
          <w:szCs w:val="24"/>
        </w:rPr>
      </w:pPr>
      <w:r w:rsidRPr="007D2462">
        <w:rPr>
          <w:rFonts w:ascii="Times New Roman" w:hAnsi="Times New Roman"/>
          <w:b/>
          <w:sz w:val="24"/>
          <w:szCs w:val="24"/>
        </w:rPr>
        <w:t>ПРИЛОЖЕНИЕ</w:t>
      </w: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 1. ЗДОРОВЬЕСБЕРЕГАЮЩИЕ</w:t>
      </w: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 Утренняя гимнастика.</w:t>
      </w: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Комплекс 1</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 И.п. о.с. – 1- развести руки в стороны - вверх, поднять бедро левой ноги до прямого угла; 2 - вернуться в и. п.; 3-4 - то же, поднимая бедро правой ноги.</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2. И.п. о.с. – 1- руки вверх - назад, максимально прогнуться; 2 - и. п.;</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3. И.п. – ноги на ширине плеч, правая рука вверху, левая внизу. Попеременные круговые вращения рук вперёд и назад.</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4. И.п. о.с. – 1-2-3 - медленно принять положение полуприседа; 4 - быстро вернуться в и.п.</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5. И.п. о.с. – руки согнуты в локтях. Бег на месте в среднем темпе.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6. Прыжки на месте, руки на поясе.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7. Ходьба на месте.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8. Выполнение команд на внимание, если перед командой сказано слово «класс» или другое условное слово.</w:t>
      </w:r>
    </w:p>
    <w:p w:rsidR="00571DED" w:rsidRDefault="00571DED" w:rsidP="00571DED">
      <w:pPr>
        <w:rPr>
          <w:rFonts w:ascii="Times New Roman" w:hAnsi="Times New Roman"/>
          <w:sz w:val="24"/>
          <w:szCs w:val="24"/>
        </w:rPr>
      </w:pP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Комплекс 2</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 И.п. о.с. – 1-4 - ходьба на месте на носках, руки вверх - вдох, 5-8 - руки вниз, обычная ходьба на месте - выдох. До 40 шагов в спокойном темпе.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2. И.п. о.с. – 1 - руки вверх ладонями вперёд, левую ногу назад на носок, прогнуться в пояснице - вдох, 2 -руки вниз, приставить ногу - выдох, 3-4 - то же с правой ноги. Повторить 6-8 раз.</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3. И.п. – стойка ноги врозь. 1-2 - сжимая пальцы в кулаки, дугами через стороны с силой согнуть руки над плечами - вдох, 3-4 - и.п. - выдох. 6-8 раз в медленном темпе.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4. И.п. – стойка ноги врозь. 1 - поворот туловища влево, хлопок ладонями над головой - вдох, 2 - и.п. - выдох, 3-4 - то же вправо. 6-8 раз в каждую сторону.</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5. И.п. о.с. – руки на пояс. 1 - левую ногу в сторону на носок, 2-3 - наклоны туловища влево, 4 - и.п., 5-8 - то же с правой ноги. 4-6 раз в каждую сторону. Дыхание произвольное.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6. И.п. – стойка ноги врозь, руки согнуты к груди, кисти сжаты в кулаки. 1 - поворачивая туловище влево, быстро разогнуть правую руку вперёд, вверх, 2 - и.п., 3-4 - то же другой рукой. 6-8 раз обеими руками в среднем темпе. Дыхание произвольное.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7. И.п. – стойка ноги врозь, руки назад в замок. 1-2 - руки как можно больше поднять вверх - выдох, 3-4 - и.п. - вдох. 6-8 раз в среднем темпе.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8. И.п. о.с. – прыжки на месте, руки в стороны, 2 - то же руки вниз. До 20-30 прыжков, затем перейти на ходьбу на месте, постепенно замедляя темп.</w:t>
      </w:r>
    </w:p>
    <w:p w:rsidR="00571DED" w:rsidRPr="00B826BB" w:rsidRDefault="00571DED" w:rsidP="00571DED">
      <w:pPr>
        <w:rPr>
          <w:rFonts w:ascii="Times New Roman" w:hAnsi="Times New Roman"/>
          <w:i/>
          <w:sz w:val="24"/>
          <w:szCs w:val="24"/>
        </w:rPr>
      </w:pPr>
    </w:p>
    <w:p w:rsidR="00571DED" w:rsidRDefault="00571DED" w:rsidP="00571DED">
      <w:pPr>
        <w:rPr>
          <w:rFonts w:ascii="Times New Roman" w:hAnsi="Times New Roman"/>
          <w:b/>
          <w:sz w:val="24"/>
          <w:szCs w:val="24"/>
        </w:rPr>
      </w:pPr>
      <w:r w:rsidRPr="007D2462">
        <w:rPr>
          <w:rFonts w:ascii="Times New Roman" w:hAnsi="Times New Roman"/>
          <w:b/>
          <w:sz w:val="24"/>
          <w:szCs w:val="24"/>
        </w:rPr>
        <w:t>- Физкультминутки.</w:t>
      </w:r>
    </w:p>
    <w:p w:rsidR="00571DED" w:rsidRPr="007D2462" w:rsidRDefault="00571DED" w:rsidP="00571DED">
      <w:pPr>
        <w:rPr>
          <w:rFonts w:ascii="Times New Roman" w:hAnsi="Times New Roman"/>
          <w:b/>
          <w:sz w:val="24"/>
          <w:szCs w:val="24"/>
        </w:rPr>
      </w:pP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 xml:space="preserve">ФМ для улучшения мозгового кровообращения. </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 Исходное положение (и.п.) - сидя на стуле. 1 - 2 - отвести голову назад и плавно наклонить назад, 3 - 4 - голову наклонить вперед, плечи не поднимать. Повторить 4 - 6 раз. Темп медленный.</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2. И.п. - сидя, руки на поясе. 1 - поворот головы направо, 2 - и.п., 3 - поворот головы налево, 4 - и.п. Повторить 6 - 8 раз. Темп медленный.</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ФМ для снятия утомления с плечевого пояса и рук.</w:t>
      </w:r>
      <w:r>
        <w:rPr>
          <w:rFonts w:ascii="Times New Roman" w:hAnsi="Times New Roman"/>
          <w:sz w:val="24"/>
          <w:szCs w:val="24"/>
        </w:rPr>
        <w:t xml:space="preserve"> </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lastRenderedPageBreak/>
        <w:t>2. 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3. И.п. - сидя, руки вверх. 1 - сжать кисти в кулак. 2 - разжать кисти. Повторить 6 - 8 раз, затем руки расслабленно опустить вниз и потрясти кистями. Темп средний.</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ФМ для снятия утомления с туловища.</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2. 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571DED" w:rsidRPr="00B826BB" w:rsidRDefault="00571DED" w:rsidP="00571DED">
      <w:pPr>
        <w:rPr>
          <w:rFonts w:ascii="Times New Roman" w:hAnsi="Times New Roman"/>
          <w:sz w:val="24"/>
          <w:szCs w:val="24"/>
        </w:rPr>
      </w:pP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 xml:space="preserve"> Сколиогимнастика. </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Для профилактике сколиоза проводится зарядка на 3-ем уроке, которая предупреждает заболевание и приносит свои положительные результаты. Все упражнения выполняются стоя.</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1.И.п. руки на поясе. Медленные наклоны головы: вперёд, назад, к левому плечу, к правому плечу (повторить 4 раза).</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2.И.п. руки на поясе. Ходьба на месте. Выполняется в течении 30 секунд.</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3.И.п. кисти рук к плечевым суставам. Круговые движения в плечевом суставе вперёд 5 раз, назад 5 раз (повторить 2 раза).</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4.И.п. руки вдоль туловища. На раз – кисти рук к плечевому суставу. На два – руки вверх, потянуться вдох.</w:t>
      </w:r>
      <w:r>
        <w:rPr>
          <w:rFonts w:ascii="Times New Roman" w:hAnsi="Times New Roman"/>
          <w:sz w:val="24"/>
          <w:szCs w:val="24"/>
        </w:rPr>
        <w:t xml:space="preserve"> </w:t>
      </w:r>
      <w:r w:rsidRPr="00B826BB">
        <w:rPr>
          <w:rFonts w:ascii="Times New Roman" w:hAnsi="Times New Roman"/>
          <w:sz w:val="24"/>
          <w:szCs w:val="24"/>
        </w:rPr>
        <w:t>На три – к плечевому суставу. Четыре – руки опустить.</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 xml:space="preserve">Офтальмогимнастика. </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 xml:space="preserve">Для профилактике лечения близорукости используют специальные физические упражнения, которые благоприятно влияют на формирование рефракции глаз у школьников. </w:t>
      </w: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Комплекс зарядки для глаз (проводится на первом уроке):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1.Мигание глазами (20 раз)</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2.Поднять глаза вверх, затем опустить вниз (20 раз)</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3.Отводить взгляд вправо, влево (20 раз)</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4.Водить глазами вверх, угол глаза и вниз, менять движения справа налево ( с напряжением, 20 раз)</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5.Взгляд на кончик носа и на переносицу.</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6.Согнуть руки в локте,</w:t>
      </w:r>
      <w:r>
        <w:rPr>
          <w:rFonts w:ascii="Times New Roman" w:hAnsi="Times New Roman"/>
          <w:sz w:val="24"/>
          <w:szCs w:val="24"/>
        </w:rPr>
        <w:t xml:space="preserve"> </w:t>
      </w:r>
      <w:r w:rsidRPr="00B826BB">
        <w:rPr>
          <w:rFonts w:ascii="Times New Roman" w:hAnsi="Times New Roman"/>
          <w:sz w:val="24"/>
          <w:szCs w:val="24"/>
        </w:rPr>
        <w:t>смотреть на кончик пальца и вдаль.</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7.Вращение глаз вправо и влево на 4 счёта ( повторить 5 раз).</w:t>
      </w:r>
    </w:p>
    <w:p w:rsidR="00571DED" w:rsidRDefault="00571DED" w:rsidP="00571DED">
      <w:pPr>
        <w:rPr>
          <w:rFonts w:ascii="Times New Roman" w:hAnsi="Times New Roman"/>
          <w:sz w:val="24"/>
          <w:szCs w:val="24"/>
        </w:rPr>
      </w:pPr>
      <w:r w:rsidRPr="00B826BB">
        <w:rPr>
          <w:rFonts w:ascii="Times New Roman" w:hAnsi="Times New Roman"/>
          <w:sz w:val="24"/>
          <w:szCs w:val="24"/>
        </w:rPr>
        <w:t xml:space="preserve"> Одним из основных средств, который хорошо укрепляет организм и способствует формированию правильной осанки у детей, является утренняя зарядка. После дневного сна также очень полезно выполнять комплекс упражнений.</w:t>
      </w:r>
      <w:r>
        <w:rPr>
          <w:rFonts w:ascii="Times New Roman" w:hAnsi="Times New Roman"/>
          <w:sz w:val="24"/>
          <w:szCs w:val="24"/>
        </w:rPr>
        <w:t xml:space="preserve"> </w:t>
      </w:r>
      <w:r w:rsidRPr="00B826BB">
        <w:rPr>
          <w:rFonts w:ascii="Times New Roman" w:hAnsi="Times New Roman"/>
          <w:sz w:val="24"/>
          <w:szCs w:val="24"/>
        </w:rPr>
        <w:t>Комплекс направлен на укрепления, так называемого мышечного корсета, удерживающего туловище в правильном положении.</w:t>
      </w:r>
    </w:p>
    <w:p w:rsidR="00571DED" w:rsidRPr="00B826BB" w:rsidRDefault="00571DED" w:rsidP="00571DED">
      <w:pPr>
        <w:rPr>
          <w:rFonts w:ascii="Times New Roman" w:hAnsi="Times New Roman"/>
          <w:sz w:val="24"/>
          <w:szCs w:val="24"/>
        </w:rPr>
      </w:pPr>
    </w:p>
    <w:p w:rsidR="00571DED" w:rsidRPr="00B826BB" w:rsidRDefault="00571DED" w:rsidP="00571DED">
      <w:pPr>
        <w:rPr>
          <w:rFonts w:ascii="Times New Roman" w:hAnsi="Times New Roman"/>
          <w:sz w:val="24"/>
          <w:szCs w:val="24"/>
        </w:rPr>
      </w:pPr>
      <w:r w:rsidRPr="00B826BB">
        <w:rPr>
          <w:rStyle w:val="a8"/>
          <w:rFonts w:ascii="Times New Roman" w:hAnsi="Times New Roman"/>
          <w:sz w:val="24"/>
          <w:szCs w:val="24"/>
        </w:rPr>
        <w:t>- Комплекс «Поймай комарика</w:t>
      </w:r>
      <w:r w:rsidRPr="00B826BB">
        <w:rPr>
          <w:rStyle w:val="a8"/>
          <w:rFonts w:ascii="Times New Roman" w:hAnsi="Times New Roman"/>
          <w:color w:val="182F34"/>
          <w:sz w:val="24"/>
          <w:szCs w:val="24"/>
        </w:rPr>
        <w:t>»</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 «Поймай комара над головой» - поднимание рук через стороны вверх.</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Исходное положение (И. п.) – ноги поставить на ширине ступни, руки вниз.</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w:t>
      </w:r>
      <w:r>
        <w:rPr>
          <w:rFonts w:ascii="Times New Roman" w:hAnsi="Times New Roman"/>
          <w:sz w:val="24"/>
          <w:szCs w:val="24"/>
        </w:rPr>
        <w:t xml:space="preserve"> </w:t>
      </w:r>
      <w:r w:rsidRPr="00B826BB">
        <w:rPr>
          <w:rFonts w:ascii="Times New Roman" w:hAnsi="Times New Roman"/>
          <w:sz w:val="24"/>
          <w:szCs w:val="24"/>
        </w:rPr>
        <w:t>Руки поднимаем через стороны вверх, смотрим на них, делаем хлопок в ладоши над головой (вдох);</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2)</w:t>
      </w:r>
      <w:r>
        <w:rPr>
          <w:rFonts w:ascii="Times New Roman" w:hAnsi="Times New Roman"/>
          <w:sz w:val="24"/>
          <w:szCs w:val="24"/>
        </w:rPr>
        <w:t xml:space="preserve"> </w:t>
      </w:r>
      <w:r w:rsidRPr="00B826BB">
        <w:rPr>
          <w:rFonts w:ascii="Times New Roman" w:hAnsi="Times New Roman"/>
          <w:sz w:val="24"/>
          <w:szCs w:val="24"/>
        </w:rPr>
        <w:t>Опускаем руки через стороны вниз (выдох).</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lastRenderedPageBreak/>
        <w:t>Повторяем 5 - 6 раз, не спеша,</w:t>
      </w:r>
      <w:r>
        <w:rPr>
          <w:rFonts w:ascii="Times New Roman" w:hAnsi="Times New Roman"/>
          <w:sz w:val="24"/>
          <w:szCs w:val="24"/>
        </w:rPr>
        <w:t xml:space="preserve"> </w:t>
      </w:r>
      <w:r w:rsidRPr="00B826BB">
        <w:rPr>
          <w:rFonts w:ascii="Times New Roman" w:hAnsi="Times New Roman"/>
          <w:sz w:val="24"/>
          <w:szCs w:val="24"/>
        </w:rPr>
        <w:t>в медленном темпе.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2. «Поймать комара перед грудью» - хлопок в ладоши перед грудью.</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И. п. – то же.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w:t>
      </w:r>
      <w:r>
        <w:rPr>
          <w:rFonts w:ascii="Times New Roman" w:hAnsi="Times New Roman"/>
          <w:sz w:val="24"/>
          <w:szCs w:val="24"/>
        </w:rPr>
        <w:t xml:space="preserve"> </w:t>
      </w:r>
      <w:r w:rsidRPr="00B826BB">
        <w:rPr>
          <w:rFonts w:ascii="Times New Roman" w:hAnsi="Times New Roman"/>
          <w:sz w:val="24"/>
          <w:szCs w:val="24"/>
        </w:rPr>
        <w:t>Хлопаем в ладони перед грудью согнутыми руками;</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2)</w:t>
      </w:r>
      <w:r>
        <w:rPr>
          <w:rFonts w:ascii="Times New Roman" w:hAnsi="Times New Roman"/>
          <w:sz w:val="24"/>
          <w:szCs w:val="24"/>
        </w:rPr>
        <w:t xml:space="preserve"> </w:t>
      </w:r>
      <w:r w:rsidRPr="00B826BB">
        <w:rPr>
          <w:rFonts w:ascii="Times New Roman" w:hAnsi="Times New Roman"/>
          <w:sz w:val="24"/>
          <w:szCs w:val="24"/>
        </w:rPr>
        <w:t>Опускаем руки вниз.</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Движения выполняем энергично, дыхание равномерное. Повторяем 6 – 8 раз</w:t>
      </w:r>
      <w:r>
        <w:rPr>
          <w:rFonts w:ascii="Times New Roman" w:hAnsi="Times New Roman"/>
          <w:sz w:val="24"/>
          <w:szCs w:val="24"/>
        </w:rPr>
        <w:t xml:space="preserve"> </w:t>
      </w:r>
      <w:r w:rsidRPr="00B826BB">
        <w:rPr>
          <w:rFonts w:ascii="Times New Roman" w:hAnsi="Times New Roman"/>
          <w:sz w:val="24"/>
          <w:szCs w:val="24"/>
        </w:rPr>
        <w:t>чуть быстрее,</w:t>
      </w:r>
      <w:r>
        <w:rPr>
          <w:rFonts w:ascii="Times New Roman" w:hAnsi="Times New Roman"/>
          <w:sz w:val="24"/>
          <w:szCs w:val="24"/>
        </w:rPr>
        <w:t xml:space="preserve"> </w:t>
      </w:r>
      <w:r w:rsidRPr="00B826BB">
        <w:rPr>
          <w:rFonts w:ascii="Times New Roman" w:hAnsi="Times New Roman"/>
          <w:sz w:val="24"/>
          <w:szCs w:val="24"/>
        </w:rPr>
        <w:t>в среднем темпе.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3. «Поймай комара возле ног» - наклоны туловища вперед.</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И. п. – то</w:t>
      </w:r>
      <w:r>
        <w:rPr>
          <w:rFonts w:ascii="Times New Roman" w:hAnsi="Times New Roman"/>
          <w:sz w:val="24"/>
          <w:szCs w:val="24"/>
        </w:rPr>
        <w:t xml:space="preserve"> </w:t>
      </w:r>
      <w:r w:rsidRPr="00B826BB">
        <w:rPr>
          <w:rFonts w:ascii="Times New Roman" w:hAnsi="Times New Roman"/>
          <w:sz w:val="24"/>
          <w:szCs w:val="24"/>
        </w:rPr>
        <w:t>же.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1)</w:t>
      </w:r>
      <w:r>
        <w:rPr>
          <w:rFonts w:ascii="Times New Roman" w:hAnsi="Times New Roman"/>
          <w:sz w:val="24"/>
          <w:szCs w:val="24"/>
        </w:rPr>
        <w:t xml:space="preserve"> </w:t>
      </w:r>
      <w:r w:rsidRPr="00B826BB">
        <w:rPr>
          <w:rFonts w:ascii="Times New Roman" w:hAnsi="Times New Roman"/>
          <w:sz w:val="24"/>
          <w:szCs w:val="24"/>
        </w:rPr>
        <w:t>Наклоняемся</w:t>
      </w:r>
      <w:r>
        <w:rPr>
          <w:rFonts w:ascii="Times New Roman" w:hAnsi="Times New Roman"/>
          <w:sz w:val="24"/>
          <w:szCs w:val="24"/>
        </w:rPr>
        <w:t xml:space="preserve"> </w:t>
      </w:r>
      <w:r w:rsidRPr="00B826BB">
        <w:rPr>
          <w:rFonts w:ascii="Times New Roman" w:hAnsi="Times New Roman"/>
          <w:sz w:val="24"/>
          <w:szCs w:val="24"/>
        </w:rPr>
        <w:t>вперед, хлопаем в ладони возле колен (выдох);</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2)</w:t>
      </w:r>
      <w:r>
        <w:rPr>
          <w:rFonts w:ascii="Times New Roman" w:hAnsi="Times New Roman"/>
          <w:sz w:val="24"/>
          <w:szCs w:val="24"/>
        </w:rPr>
        <w:t xml:space="preserve"> </w:t>
      </w:r>
      <w:r w:rsidRPr="00B826BB">
        <w:rPr>
          <w:rFonts w:ascii="Times New Roman" w:hAnsi="Times New Roman"/>
          <w:sz w:val="24"/>
          <w:szCs w:val="24"/>
        </w:rPr>
        <w:t>Выпрямится в и.п. (вдох).</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Ноги в коленках не</w:t>
      </w:r>
      <w:r>
        <w:rPr>
          <w:rFonts w:ascii="Times New Roman" w:hAnsi="Times New Roman"/>
          <w:sz w:val="24"/>
          <w:szCs w:val="24"/>
        </w:rPr>
        <w:t xml:space="preserve"> </w:t>
      </w:r>
      <w:r w:rsidRPr="00B826BB">
        <w:rPr>
          <w:rFonts w:ascii="Times New Roman" w:hAnsi="Times New Roman"/>
          <w:sz w:val="24"/>
          <w:szCs w:val="24"/>
        </w:rPr>
        <w:t>стараться сгибать. Повторить 6 раз в среднем темпе.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 2 ИГРОВЫЕ</w:t>
      </w:r>
    </w:p>
    <w:p w:rsidR="00571DED" w:rsidRDefault="00571DED" w:rsidP="00571DED">
      <w:pPr>
        <w:rPr>
          <w:rFonts w:ascii="Times New Roman" w:hAnsi="Times New Roman"/>
          <w:sz w:val="24"/>
          <w:szCs w:val="24"/>
        </w:rPr>
      </w:pPr>
    </w:p>
    <w:p w:rsidR="00571DED" w:rsidRDefault="00571DED" w:rsidP="00571DED">
      <w:pPr>
        <w:rPr>
          <w:rFonts w:ascii="Times New Roman" w:hAnsi="Times New Roman"/>
          <w:b/>
          <w:sz w:val="24"/>
          <w:szCs w:val="24"/>
        </w:rPr>
      </w:pPr>
      <w:r w:rsidRPr="007D2462">
        <w:rPr>
          <w:rFonts w:ascii="Times New Roman" w:hAnsi="Times New Roman"/>
          <w:b/>
          <w:sz w:val="24"/>
          <w:szCs w:val="24"/>
        </w:rPr>
        <w:t>Подвижные игры</w:t>
      </w:r>
    </w:p>
    <w:p w:rsidR="00571DED" w:rsidRPr="007D2462" w:rsidRDefault="00571DED" w:rsidP="00571DED">
      <w:pPr>
        <w:rPr>
          <w:rFonts w:ascii="Times New Roman" w:hAnsi="Times New Roman"/>
          <w:b/>
          <w:sz w:val="24"/>
          <w:szCs w:val="24"/>
        </w:rPr>
      </w:pPr>
      <w:bookmarkStart w:id="0" w:name="_GoBack"/>
      <w:bookmarkEnd w:id="0"/>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Вызов номеров.</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Играют 2-3 команды. Игроки строятся в колонны и рассчитываются по порядку номеров. Учитель называет номер и игроки с этим номером, с каждой команды бегут, обегают предмет и возвращаются в строй. Выигрывает команда, игроки которой побеждали большее количество раз. Если играют дети младшего школьного возраста, то вместо номеров можно называть игроков зверушками. Тогда это будет « Эстафета зверят».</w:t>
      </w: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Мячом в цель.</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Посередине площадки кладут волейбольный мяч. Играющие, с теннисными мячами в руках стоят в 10 шагах от него за чертой. Каждый по очереди метает свой мяч в волейбольный мяч. Выигрывает тот, кто не промахнулся</w:t>
      </w:r>
      <w:r>
        <w:rPr>
          <w:rFonts w:ascii="Times New Roman" w:hAnsi="Times New Roman"/>
          <w:sz w:val="24"/>
          <w:szCs w:val="24"/>
        </w:rPr>
        <w:t xml:space="preserve"> </w:t>
      </w:r>
      <w:r w:rsidRPr="00B826BB">
        <w:rPr>
          <w:rFonts w:ascii="Times New Roman" w:hAnsi="Times New Roman"/>
          <w:sz w:val="24"/>
          <w:szCs w:val="24"/>
        </w:rPr>
        <w:t>и у кого после удара мяч откатился дальше.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Подвижные игры с элементами спортивных игр.</w:t>
      </w: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Пионербол.</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Играют две команды по 6-8 человек. Команды располагаются по разные стороны от сетки. Мяч вводится в игру с помощью волейбольной подачи. Игроки противоположной команды должны поймать мяч, и используя правило трех передач, перекинуть его на сторону противника. С мячом разрешается делать не более трех шагов. Перекидка продолжается до тех пор, пока мяч не коснется земли, на площадке соперника, или улетит в аут. Игра продолжается до 15 очков, до двух побед в партии.</w:t>
      </w: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Игры на внимание.</w:t>
      </w:r>
    </w:p>
    <w:p w:rsidR="00571DED" w:rsidRPr="007D2462" w:rsidRDefault="00571DED" w:rsidP="00571DED">
      <w:pPr>
        <w:rPr>
          <w:rFonts w:ascii="Times New Roman" w:hAnsi="Times New Roman"/>
          <w:b/>
          <w:sz w:val="24"/>
          <w:szCs w:val="24"/>
        </w:rPr>
      </w:pPr>
      <w:r w:rsidRPr="007D2462">
        <w:rPr>
          <w:rFonts w:ascii="Times New Roman" w:hAnsi="Times New Roman"/>
          <w:b/>
          <w:sz w:val="24"/>
          <w:szCs w:val="24"/>
        </w:rPr>
        <w:t>Запрещенное движение.</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Преподаватель перед строем показывает ряд простых общеразвивающих упражнений, которые дети повторяют за ним. Перед игрой договариваются об одном или двух «запрещенных движениях», которые нельзя выполнять, хотя преподаватель может их показывать (например, руки на пояс, упор присев). Совершивший ошибку выбывает из игры.</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№3 ПРЕЗЕНТАЦИИ.</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 Физкультминутки.</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 Правила поведения на уроке физической культуры.</w:t>
      </w:r>
    </w:p>
    <w:p w:rsidR="00571DED" w:rsidRPr="00B826BB" w:rsidRDefault="00571DED" w:rsidP="00571DED">
      <w:pPr>
        <w:rPr>
          <w:rFonts w:ascii="Times New Roman" w:hAnsi="Times New Roman"/>
          <w:sz w:val="24"/>
          <w:szCs w:val="24"/>
        </w:rPr>
      </w:pPr>
      <w:r w:rsidRPr="00B826BB">
        <w:rPr>
          <w:rFonts w:ascii="Times New Roman" w:hAnsi="Times New Roman"/>
          <w:sz w:val="24"/>
          <w:szCs w:val="24"/>
        </w:rPr>
        <w:t>- Лёгкая атлетика (Низкий старт, стартовый разбег, техника спринтерского бега).</w:t>
      </w:r>
    </w:p>
    <w:p w:rsidR="00B30116" w:rsidRPr="00571DED" w:rsidRDefault="00571DED">
      <w:pPr>
        <w:rPr>
          <w:rFonts w:ascii="Times New Roman" w:hAnsi="Times New Roman"/>
          <w:sz w:val="24"/>
          <w:szCs w:val="24"/>
        </w:rPr>
      </w:pPr>
      <w:r>
        <w:rPr>
          <w:rFonts w:ascii="Times New Roman" w:hAnsi="Times New Roman"/>
          <w:sz w:val="24"/>
          <w:szCs w:val="24"/>
        </w:rPr>
        <w:t>- Технологии спорта. (</w:t>
      </w:r>
      <w:r w:rsidRPr="00B826BB">
        <w:rPr>
          <w:rFonts w:ascii="Times New Roman" w:hAnsi="Times New Roman"/>
          <w:sz w:val="24"/>
          <w:szCs w:val="24"/>
        </w:rPr>
        <w:t>Лыжи. Хоккей. Волейбол. Баскетбол.)</w:t>
      </w:r>
    </w:p>
    <w:sectPr w:rsidR="00B30116" w:rsidRPr="00571DED" w:rsidSect="00A84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ED"/>
    <w:rsid w:val="00014091"/>
    <w:rsid w:val="00075273"/>
    <w:rsid w:val="00124E7E"/>
    <w:rsid w:val="001A2A60"/>
    <w:rsid w:val="001F7167"/>
    <w:rsid w:val="002F09F0"/>
    <w:rsid w:val="00314EB8"/>
    <w:rsid w:val="003975D5"/>
    <w:rsid w:val="00480A23"/>
    <w:rsid w:val="004C2E9F"/>
    <w:rsid w:val="00571DED"/>
    <w:rsid w:val="00582CAF"/>
    <w:rsid w:val="005B22B7"/>
    <w:rsid w:val="00671ADC"/>
    <w:rsid w:val="006E35EF"/>
    <w:rsid w:val="008302A5"/>
    <w:rsid w:val="008607D8"/>
    <w:rsid w:val="0086370B"/>
    <w:rsid w:val="00C935F5"/>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styleId="a8">
    <w:name w:val="Strong"/>
    <w:basedOn w:val="a0"/>
    <w:uiPriority w:val="22"/>
    <w:qFormat/>
    <w:rsid w:val="00571D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styleId="a8">
    <w:name w:val="Strong"/>
    <w:basedOn w:val="a0"/>
    <w:uiPriority w:val="22"/>
    <w:qFormat/>
    <w:rsid w:val="00571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2018-10-24T08:01:00Z</dcterms:created>
  <dcterms:modified xsi:type="dcterms:W3CDTF">2018-10-24T08:01:00Z</dcterms:modified>
</cp:coreProperties>
</file>