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62" w:rsidRPr="006F0345" w:rsidRDefault="00A56B62" w:rsidP="00A56B62">
      <w:pPr>
        <w:jc w:val="center"/>
        <w:rPr>
          <w:rFonts w:ascii="Times New Roman" w:hAnsi="Times New Roman" w:cs="Times New Roman"/>
          <w:b/>
        </w:rPr>
      </w:pPr>
      <w:r w:rsidRPr="006F0345">
        <w:rPr>
          <w:rFonts w:ascii="Times New Roman" w:hAnsi="Times New Roman" w:cs="Times New Roman"/>
          <w:b/>
          <w:sz w:val="24"/>
          <w:szCs w:val="24"/>
        </w:rPr>
        <w:t xml:space="preserve">Итоговая проверочная работа по технологии. </w:t>
      </w:r>
      <w:r w:rsidR="00032840" w:rsidRPr="006F0345">
        <w:rPr>
          <w:rFonts w:ascii="Times New Roman" w:hAnsi="Times New Roman" w:cs="Times New Roman"/>
          <w:b/>
        </w:rPr>
        <w:t>5 класс</w:t>
      </w:r>
    </w:p>
    <w:p w:rsidR="00032840" w:rsidRPr="006F0345" w:rsidRDefault="00032840" w:rsidP="00A56B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345">
        <w:rPr>
          <w:rFonts w:ascii="Times New Roman" w:hAnsi="Times New Roman" w:cs="Times New Roman"/>
          <w:b/>
          <w:sz w:val="24"/>
          <w:szCs w:val="24"/>
        </w:rPr>
        <w:t>Демонстрационный вариант.</w:t>
      </w:r>
    </w:p>
    <w:p w:rsidR="00A56B62" w:rsidRPr="006F0345" w:rsidRDefault="00F90F92" w:rsidP="00A56B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5607AA" w:rsidRPr="0083050A" w:rsidRDefault="005607AA" w:rsidP="00B36AA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3050A">
        <w:rPr>
          <w:rFonts w:ascii="Times New Roman" w:hAnsi="Times New Roman" w:cs="Times New Roman"/>
          <w:sz w:val="24"/>
          <w:szCs w:val="24"/>
        </w:rPr>
        <w:t>Какой этап не относится к основным этапам работы над проектом?</w:t>
      </w:r>
    </w:p>
    <w:p w:rsidR="005607AA" w:rsidRPr="0083050A" w:rsidRDefault="005607AA" w:rsidP="005607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050A">
        <w:rPr>
          <w:rFonts w:ascii="Times New Roman" w:hAnsi="Times New Roman" w:cs="Times New Roman"/>
          <w:sz w:val="24"/>
          <w:szCs w:val="24"/>
        </w:rPr>
        <w:t>Поисковый (подготовительный)</w:t>
      </w:r>
    </w:p>
    <w:p w:rsidR="005607AA" w:rsidRPr="0083050A" w:rsidRDefault="005607AA" w:rsidP="005607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050A">
        <w:rPr>
          <w:rFonts w:ascii="Times New Roman" w:hAnsi="Times New Roman" w:cs="Times New Roman"/>
          <w:sz w:val="24"/>
          <w:szCs w:val="24"/>
        </w:rPr>
        <w:t>Промежуточный этап</w:t>
      </w:r>
    </w:p>
    <w:p w:rsidR="005607AA" w:rsidRPr="0083050A" w:rsidRDefault="005607AA" w:rsidP="005607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050A">
        <w:rPr>
          <w:rFonts w:ascii="Times New Roman" w:hAnsi="Times New Roman" w:cs="Times New Roman"/>
          <w:sz w:val="24"/>
          <w:szCs w:val="24"/>
        </w:rPr>
        <w:t>Технологический этап</w:t>
      </w:r>
    </w:p>
    <w:p w:rsidR="005607AA" w:rsidRPr="0083050A" w:rsidRDefault="005607AA" w:rsidP="005607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050A">
        <w:rPr>
          <w:rFonts w:ascii="Times New Roman" w:hAnsi="Times New Roman" w:cs="Times New Roman"/>
          <w:sz w:val="24"/>
          <w:szCs w:val="24"/>
        </w:rPr>
        <w:t>Заключительный (аналитический этап)</w:t>
      </w:r>
    </w:p>
    <w:p w:rsidR="005607AA" w:rsidRPr="0083050A" w:rsidRDefault="005607AA" w:rsidP="00B36AA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3050A">
        <w:rPr>
          <w:rFonts w:ascii="Times New Roman" w:hAnsi="Times New Roman" w:cs="Times New Roman"/>
          <w:sz w:val="24"/>
          <w:szCs w:val="24"/>
        </w:rPr>
        <w:t xml:space="preserve">На каком этапе выполнения проекта происходит </w:t>
      </w:r>
      <w:r w:rsidR="00A83953" w:rsidRPr="0083050A">
        <w:rPr>
          <w:rFonts w:ascii="Times New Roman" w:hAnsi="Times New Roman" w:cs="Times New Roman"/>
          <w:sz w:val="24"/>
          <w:szCs w:val="24"/>
        </w:rPr>
        <w:t>разработка конструкции и технологии изготовления изделия?</w:t>
      </w:r>
    </w:p>
    <w:p w:rsidR="00A83953" w:rsidRPr="0083050A" w:rsidRDefault="00A83953" w:rsidP="00A8395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3050A">
        <w:rPr>
          <w:rFonts w:ascii="Times New Roman" w:hAnsi="Times New Roman" w:cs="Times New Roman"/>
          <w:sz w:val="24"/>
          <w:szCs w:val="24"/>
        </w:rPr>
        <w:t>Поисковый этап</w:t>
      </w:r>
    </w:p>
    <w:p w:rsidR="00A83953" w:rsidRPr="0083050A" w:rsidRDefault="00A83953" w:rsidP="00A8395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3050A">
        <w:rPr>
          <w:rFonts w:ascii="Times New Roman" w:hAnsi="Times New Roman" w:cs="Times New Roman"/>
          <w:sz w:val="24"/>
          <w:szCs w:val="24"/>
        </w:rPr>
        <w:t>Технологический этап</w:t>
      </w:r>
    </w:p>
    <w:p w:rsidR="00A83953" w:rsidRPr="0083050A" w:rsidRDefault="00A83953" w:rsidP="00A8395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3050A">
        <w:rPr>
          <w:rFonts w:ascii="Times New Roman" w:hAnsi="Times New Roman" w:cs="Times New Roman"/>
          <w:sz w:val="24"/>
          <w:szCs w:val="24"/>
        </w:rPr>
        <w:t>Заключительный этап</w:t>
      </w:r>
    </w:p>
    <w:p w:rsidR="005B350C" w:rsidRPr="0083050A" w:rsidRDefault="005B350C" w:rsidP="005B350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3050A">
        <w:rPr>
          <w:rFonts w:ascii="Times New Roman" w:hAnsi="Times New Roman" w:cs="Times New Roman"/>
          <w:sz w:val="24"/>
          <w:szCs w:val="24"/>
        </w:rPr>
        <w:t>Оформление помещения в определенном художественном стиле, а так же внутренний вид помещения, это…</w:t>
      </w:r>
    </w:p>
    <w:p w:rsidR="005B350C" w:rsidRPr="0083050A" w:rsidRDefault="005B350C" w:rsidP="005B350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3050A">
        <w:rPr>
          <w:rFonts w:ascii="Times New Roman" w:hAnsi="Times New Roman" w:cs="Times New Roman"/>
          <w:sz w:val="24"/>
          <w:szCs w:val="24"/>
        </w:rPr>
        <w:t>Интерьер</w:t>
      </w:r>
    </w:p>
    <w:p w:rsidR="005B350C" w:rsidRPr="0083050A" w:rsidRDefault="005B350C" w:rsidP="005B350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3050A">
        <w:rPr>
          <w:rFonts w:ascii="Times New Roman" w:hAnsi="Times New Roman" w:cs="Times New Roman"/>
          <w:sz w:val="24"/>
          <w:szCs w:val="24"/>
        </w:rPr>
        <w:t>Дизайн</w:t>
      </w:r>
    </w:p>
    <w:p w:rsidR="005B350C" w:rsidRPr="0083050A" w:rsidRDefault="005B350C" w:rsidP="005B350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3050A">
        <w:rPr>
          <w:rFonts w:ascii="Times New Roman" w:hAnsi="Times New Roman" w:cs="Times New Roman"/>
          <w:sz w:val="24"/>
          <w:szCs w:val="24"/>
        </w:rPr>
        <w:t>Художественное оформление</w:t>
      </w:r>
    </w:p>
    <w:p w:rsidR="00AE19A9" w:rsidRPr="0083050A" w:rsidRDefault="00AE19A9" w:rsidP="00AE19A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3050A">
        <w:rPr>
          <w:rFonts w:ascii="Times New Roman" w:hAnsi="Times New Roman" w:cs="Times New Roman"/>
          <w:sz w:val="24"/>
          <w:szCs w:val="24"/>
        </w:rPr>
        <w:t>К санитарно-гигиеническим  требованиям оформления интерьера относятся требования:</w:t>
      </w:r>
    </w:p>
    <w:p w:rsidR="00AE19A9" w:rsidRPr="0083050A" w:rsidRDefault="00AE19A9" w:rsidP="00AE19A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3050A">
        <w:rPr>
          <w:rFonts w:ascii="Times New Roman" w:hAnsi="Times New Roman" w:cs="Times New Roman"/>
          <w:sz w:val="24"/>
          <w:szCs w:val="24"/>
        </w:rPr>
        <w:t>Городской и сельский дом, квартира должны быть удобными для каждого члена семьи.</w:t>
      </w:r>
    </w:p>
    <w:p w:rsidR="00AE19A9" w:rsidRPr="0083050A" w:rsidRDefault="00AE19A9" w:rsidP="00AE19A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3050A">
        <w:rPr>
          <w:rFonts w:ascii="Times New Roman" w:hAnsi="Times New Roman" w:cs="Times New Roman"/>
          <w:sz w:val="24"/>
          <w:szCs w:val="24"/>
        </w:rPr>
        <w:t>В жилище должен поддерживаться здоровый микроклимат: чистота, комфортная температура и влажность воздуха, хорошее освещение различных зон, изоляция помещения от внешнего шума.</w:t>
      </w:r>
    </w:p>
    <w:p w:rsidR="00AE19A9" w:rsidRPr="0083050A" w:rsidRDefault="00AE19A9" w:rsidP="00AE19A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3050A">
        <w:rPr>
          <w:rFonts w:ascii="Times New Roman" w:hAnsi="Times New Roman" w:cs="Times New Roman"/>
          <w:sz w:val="24"/>
          <w:szCs w:val="24"/>
        </w:rPr>
        <w:t>Цвета стен и мебели должны сочетаться, художественное оформление и комнатные растения должны быть подобраны со вкусом.</w:t>
      </w:r>
    </w:p>
    <w:p w:rsidR="00A25A42" w:rsidRPr="0083050A" w:rsidRDefault="00632830" w:rsidP="00A25A4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3050A">
        <w:rPr>
          <w:rFonts w:ascii="Times New Roman" w:hAnsi="Times New Roman" w:cs="Times New Roman"/>
          <w:sz w:val="24"/>
          <w:szCs w:val="24"/>
        </w:rPr>
        <w:t>При кулинарных работах с</w:t>
      </w:r>
      <w:r w:rsidR="00A25A42" w:rsidRPr="0083050A">
        <w:rPr>
          <w:rFonts w:ascii="Times New Roman" w:hAnsi="Times New Roman" w:cs="Times New Roman"/>
          <w:sz w:val="24"/>
          <w:szCs w:val="24"/>
        </w:rPr>
        <w:t xml:space="preserve">анитарно-гигиенические требования необходимо соблюдать </w:t>
      </w:r>
      <w:proofErr w:type="gramStart"/>
      <w:r w:rsidR="00A25A42" w:rsidRPr="0083050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25A42" w:rsidRPr="0083050A">
        <w:rPr>
          <w:rFonts w:ascii="Times New Roman" w:hAnsi="Times New Roman" w:cs="Times New Roman"/>
          <w:sz w:val="24"/>
          <w:szCs w:val="24"/>
        </w:rPr>
        <w:t>:</w:t>
      </w:r>
    </w:p>
    <w:p w:rsidR="00A25A42" w:rsidRPr="0083050A" w:rsidRDefault="00A25A42" w:rsidP="00A25A4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3050A">
        <w:rPr>
          <w:rFonts w:ascii="Times New Roman" w:hAnsi="Times New Roman" w:cs="Times New Roman"/>
          <w:sz w:val="24"/>
          <w:szCs w:val="24"/>
        </w:rPr>
        <w:t>лицам, приготовляющим пищу.</w:t>
      </w:r>
    </w:p>
    <w:p w:rsidR="00A25A42" w:rsidRPr="0083050A" w:rsidRDefault="00A25A42" w:rsidP="00A25A4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3050A">
        <w:rPr>
          <w:rFonts w:ascii="Times New Roman" w:hAnsi="Times New Roman" w:cs="Times New Roman"/>
          <w:sz w:val="24"/>
          <w:szCs w:val="24"/>
        </w:rPr>
        <w:t>приготовлению пищи.</w:t>
      </w:r>
    </w:p>
    <w:p w:rsidR="00A25A42" w:rsidRPr="0083050A" w:rsidRDefault="00A25A42" w:rsidP="00A25A4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3050A">
        <w:rPr>
          <w:rFonts w:ascii="Times New Roman" w:hAnsi="Times New Roman" w:cs="Times New Roman"/>
          <w:sz w:val="24"/>
          <w:szCs w:val="24"/>
        </w:rPr>
        <w:t>хранению продуктов и готовых блюд</w:t>
      </w:r>
    </w:p>
    <w:p w:rsidR="00A25A42" w:rsidRPr="0083050A" w:rsidRDefault="0083050A" w:rsidP="00A25A4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3050A">
        <w:rPr>
          <w:rFonts w:ascii="Times New Roman" w:hAnsi="Times New Roman" w:cs="Times New Roman"/>
          <w:sz w:val="24"/>
          <w:szCs w:val="24"/>
        </w:rPr>
        <w:t>Все ответы верны</w:t>
      </w:r>
    </w:p>
    <w:p w:rsidR="005A6B38" w:rsidRPr="0083050A" w:rsidRDefault="00942A50" w:rsidP="005A6B3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3050A">
        <w:rPr>
          <w:rFonts w:ascii="Times New Roman" w:hAnsi="Times New Roman" w:cs="Times New Roman"/>
          <w:sz w:val="24"/>
          <w:szCs w:val="24"/>
        </w:rPr>
        <w:t>Из чего кашу не варят?</w:t>
      </w:r>
    </w:p>
    <w:p w:rsidR="005A6B38" w:rsidRPr="0083050A" w:rsidRDefault="00942A50" w:rsidP="005A6B3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3050A">
        <w:rPr>
          <w:rFonts w:ascii="Times New Roman" w:hAnsi="Times New Roman" w:cs="Times New Roman"/>
          <w:sz w:val="24"/>
          <w:szCs w:val="24"/>
        </w:rPr>
        <w:t>Гречневая крупа</w:t>
      </w:r>
    </w:p>
    <w:p w:rsidR="005A6B38" w:rsidRPr="0083050A" w:rsidRDefault="00942A50" w:rsidP="005A6B3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3050A">
        <w:rPr>
          <w:rFonts w:ascii="Times New Roman" w:hAnsi="Times New Roman" w:cs="Times New Roman"/>
          <w:sz w:val="24"/>
          <w:szCs w:val="24"/>
        </w:rPr>
        <w:t>Рисовая крупа</w:t>
      </w:r>
    </w:p>
    <w:p w:rsidR="005A6B38" w:rsidRPr="0083050A" w:rsidRDefault="00942A50" w:rsidP="005A6B3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3050A">
        <w:rPr>
          <w:rFonts w:ascii="Times New Roman" w:hAnsi="Times New Roman" w:cs="Times New Roman"/>
          <w:sz w:val="24"/>
          <w:szCs w:val="24"/>
        </w:rPr>
        <w:t>Лапша</w:t>
      </w:r>
    </w:p>
    <w:p w:rsidR="00942A50" w:rsidRPr="0083050A" w:rsidRDefault="00942A50" w:rsidP="005A6B3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3050A">
        <w:rPr>
          <w:rFonts w:ascii="Times New Roman" w:hAnsi="Times New Roman" w:cs="Times New Roman"/>
          <w:sz w:val="24"/>
          <w:szCs w:val="24"/>
        </w:rPr>
        <w:t>Пшено</w:t>
      </w:r>
    </w:p>
    <w:p w:rsidR="00942A50" w:rsidRPr="0083050A" w:rsidRDefault="000A448B" w:rsidP="000A448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3050A">
        <w:rPr>
          <w:rFonts w:ascii="Times New Roman" w:hAnsi="Times New Roman" w:cs="Times New Roman"/>
          <w:sz w:val="24"/>
          <w:szCs w:val="24"/>
        </w:rPr>
        <w:t>Что не является тепловой обработкой овощей?</w:t>
      </w:r>
    </w:p>
    <w:p w:rsidR="00942A50" w:rsidRPr="0083050A" w:rsidRDefault="00843E34" w:rsidP="000A448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3050A">
        <w:rPr>
          <w:rFonts w:ascii="Times New Roman" w:hAnsi="Times New Roman" w:cs="Times New Roman"/>
          <w:sz w:val="24"/>
          <w:szCs w:val="24"/>
        </w:rPr>
        <w:t>Варка</w:t>
      </w:r>
    </w:p>
    <w:p w:rsidR="00843E34" w:rsidRPr="0083050A" w:rsidRDefault="00843E34" w:rsidP="000A448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3050A">
        <w:rPr>
          <w:rFonts w:ascii="Times New Roman" w:hAnsi="Times New Roman" w:cs="Times New Roman"/>
          <w:sz w:val="24"/>
          <w:szCs w:val="24"/>
        </w:rPr>
        <w:t>Припускание</w:t>
      </w:r>
      <w:proofErr w:type="spellEnd"/>
    </w:p>
    <w:p w:rsidR="00843E34" w:rsidRPr="0083050A" w:rsidRDefault="00843E34" w:rsidP="000A448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3050A">
        <w:rPr>
          <w:rFonts w:ascii="Times New Roman" w:hAnsi="Times New Roman" w:cs="Times New Roman"/>
          <w:sz w:val="24"/>
          <w:szCs w:val="24"/>
        </w:rPr>
        <w:t>Бланширование</w:t>
      </w:r>
      <w:proofErr w:type="spellEnd"/>
    </w:p>
    <w:p w:rsidR="00B04CD1" w:rsidRPr="0083050A" w:rsidRDefault="00B04CD1" w:rsidP="00B04CD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3050A">
        <w:rPr>
          <w:rFonts w:ascii="Times New Roman" w:hAnsi="Times New Roman" w:cs="Times New Roman"/>
          <w:sz w:val="24"/>
          <w:szCs w:val="24"/>
        </w:rPr>
        <w:t>Заморозка</w:t>
      </w:r>
    </w:p>
    <w:p w:rsidR="00843E34" w:rsidRPr="0083050A" w:rsidRDefault="00843E34" w:rsidP="000A448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3050A">
        <w:rPr>
          <w:rFonts w:ascii="Times New Roman" w:hAnsi="Times New Roman" w:cs="Times New Roman"/>
          <w:sz w:val="24"/>
          <w:szCs w:val="24"/>
        </w:rPr>
        <w:t>Жарка</w:t>
      </w:r>
    </w:p>
    <w:p w:rsidR="00843E34" w:rsidRPr="0083050A" w:rsidRDefault="00843E34" w:rsidP="000A448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3050A">
        <w:rPr>
          <w:rFonts w:ascii="Times New Roman" w:hAnsi="Times New Roman" w:cs="Times New Roman"/>
          <w:sz w:val="24"/>
          <w:szCs w:val="24"/>
        </w:rPr>
        <w:lastRenderedPageBreak/>
        <w:t>Пассировка</w:t>
      </w:r>
    </w:p>
    <w:p w:rsidR="00B04CD1" w:rsidRPr="0083050A" w:rsidRDefault="00B04CD1" w:rsidP="000A448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3050A">
        <w:rPr>
          <w:rFonts w:ascii="Times New Roman" w:hAnsi="Times New Roman" w:cs="Times New Roman"/>
          <w:sz w:val="24"/>
          <w:szCs w:val="24"/>
        </w:rPr>
        <w:t>Тушение</w:t>
      </w:r>
    </w:p>
    <w:p w:rsidR="00B04CD1" w:rsidRPr="0083050A" w:rsidRDefault="00350552" w:rsidP="000A448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3050A">
        <w:rPr>
          <w:rFonts w:ascii="Times New Roman" w:hAnsi="Times New Roman" w:cs="Times New Roman"/>
          <w:sz w:val="24"/>
          <w:szCs w:val="24"/>
        </w:rPr>
        <w:t>З</w:t>
      </w:r>
      <w:r w:rsidR="00B04CD1" w:rsidRPr="0083050A">
        <w:rPr>
          <w:rFonts w:ascii="Times New Roman" w:hAnsi="Times New Roman" w:cs="Times New Roman"/>
          <w:sz w:val="24"/>
          <w:szCs w:val="24"/>
        </w:rPr>
        <w:t>апекание</w:t>
      </w:r>
      <w:proofErr w:type="spellEnd"/>
    </w:p>
    <w:p w:rsidR="008818B7" w:rsidRPr="0083050A" w:rsidRDefault="006B5EEE" w:rsidP="006B5EE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3050A">
        <w:rPr>
          <w:rFonts w:ascii="Times New Roman" w:hAnsi="Times New Roman" w:cs="Times New Roman"/>
          <w:sz w:val="24"/>
          <w:szCs w:val="24"/>
        </w:rPr>
        <w:t>К самым распространенным ткацким переплетениям не относятся:</w:t>
      </w:r>
    </w:p>
    <w:p w:rsidR="006B5EEE" w:rsidRPr="0083050A" w:rsidRDefault="006B5EEE" w:rsidP="006B5EE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3050A">
        <w:rPr>
          <w:rFonts w:ascii="Times New Roman" w:hAnsi="Times New Roman" w:cs="Times New Roman"/>
          <w:sz w:val="24"/>
          <w:szCs w:val="24"/>
        </w:rPr>
        <w:t>Полотняное переплетение</w:t>
      </w:r>
    </w:p>
    <w:p w:rsidR="006B5EEE" w:rsidRPr="0083050A" w:rsidRDefault="006B5EEE" w:rsidP="006B5EE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3050A">
        <w:rPr>
          <w:rFonts w:ascii="Times New Roman" w:hAnsi="Times New Roman" w:cs="Times New Roman"/>
          <w:sz w:val="24"/>
          <w:szCs w:val="24"/>
        </w:rPr>
        <w:t>Саржевое переплетение</w:t>
      </w:r>
    </w:p>
    <w:p w:rsidR="006B5EEE" w:rsidRPr="0083050A" w:rsidRDefault="006B5EEE" w:rsidP="006B5EE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3050A">
        <w:rPr>
          <w:rFonts w:ascii="Times New Roman" w:hAnsi="Times New Roman" w:cs="Times New Roman"/>
          <w:sz w:val="24"/>
          <w:szCs w:val="24"/>
        </w:rPr>
        <w:t>Сатиновое переплетение</w:t>
      </w:r>
    </w:p>
    <w:p w:rsidR="006B5EEE" w:rsidRPr="0083050A" w:rsidRDefault="006B5EEE" w:rsidP="006B5EE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3050A">
        <w:rPr>
          <w:rFonts w:ascii="Times New Roman" w:hAnsi="Times New Roman" w:cs="Times New Roman"/>
          <w:sz w:val="24"/>
          <w:szCs w:val="24"/>
        </w:rPr>
        <w:t>Атласное переплетение</w:t>
      </w:r>
    </w:p>
    <w:p w:rsidR="006B5EEE" w:rsidRPr="0083050A" w:rsidRDefault="006B5EEE" w:rsidP="006B5EE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3050A">
        <w:rPr>
          <w:rFonts w:ascii="Times New Roman" w:hAnsi="Times New Roman" w:cs="Times New Roman"/>
          <w:sz w:val="24"/>
          <w:szCs w:val="24"/>
        </w:rPr>
        <w:t>Жаккардовое переплетение</w:t>
      </w:r>
    </w:p>
    <w:p w:rsidR="00CB2697" w:rsidRPr="0083050A" w:rsidRDefault="004668B0" w:rsidP="00993CA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3050A">
        <w:rPr>
          <w:rFonts w:ascii="Times New Roman" w:hAnsi="Times New Roman" w:cs="Times New Roman"/>
          <w:sz w:val="24"/>
          <w:szCs w:val="24"/>
        </w:rPr>
        <w:t>К физическим свойствам текстильных материалов не относятся:</w:t>
      </w:r>
    </w:p>
    <w:p w:rsidR="004668B0" w:rsidRPr="0083050A" w:rsidRDefault="00AC6E26" w:rsidP="00AC6E2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83050A">
        <w:rPr>
          <w:rFonts w:ascii="Times New Roman" w:hAnsi="Times New Roman" w:cs="Times New Roman"/>
          <w:sz w:val="24"/>
          <w:szCs w:val="24"/>
        </w:rPr>
        <w:t>Износостойкость</w:t>
      </w:r>
    </w:p>
    <w:p w:rsidR="00AC6E26" w:rsidRPr="0083050A" w:rsidRDefault="009C5BA8" w:rsidP="00AC6E2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83050A">
        <w:rPr>
          <w:rFonts w:ascii="Times New Roman" w:hAnsi="Times New Roman" w:cs="Times New Roman"/>
          <w:sz w:val="24"/>
          <w:szCs w:val="24"/>
        </w:rPr>
        <w:t>Художественно-цветовое оформление</w:t>
      </w:r>
    </w:p>
    <w:p w:rsidR="00AC6E26" w:rsidRPr="0083050A" w:rsidRDefault="00AC6E26" w:rsidP="00AC6E2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83050A">
        <w:rPr>
          <w:rFonts w:ascii="Times New Roman" w:hAnsi="Times New Roman" w:cs="Times New Roman"/>
          <w:sz w:val="24"/>
          <w:szCs w:val="24"/>
        </w:rPr>
        <w:t>Стойкость к усадке</w:t>
      </w:r>
    </w:p>
    <w:p w:rsidR="00AC6E26" w:rsidRPr="0083050A" w:rsidRDefault="00AC6E26" w:rsidP="00AC6E2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83050A">
        <w:rPr>
          <w:rFonts w:ascii="Times New Roman" w:hAnsi="Times New Roman" w:cs="Times New Roman"/>
          <w:sz w:val="24"/>
          <w:szCs w:val="24"/>
        </w:rPr>
        <w:t xml:space="preserve">Стойкость к </w:t>
      </w:r>
      <w:proofErr w:type="spellStart"/>
      <w:r w:rsidRPr="0083050A">
        <w:rPr>
          <w:rFonts w:ascii="Times New Roman" w:hAnsi="Times New Roman" w:cs="Times New Roman"/>
          <w:sz w:val="24"/>
          <w:szCs w:val="24"/>
        </w:rPr>
        <w:t>сминаемости</w:t>
      </w:r>
      <w:proofErr w:type="spellEnd"/>
    </w:p>
    <w:p w:rsidR="00AC6E26" w:rsidRPr="0083050A" w:rsidRDefault="00AC6E26" w:rsidP="00AC6E2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83050A">
        <w:rPr>
          <w:rFonts w:ascii="Times New Roman" w:hAnsi="Times New Roman" w:cs="Times New Roman"/>
          <w:sz w:val="24"/>
          <w:szCs w:val="24"/>
        </w:rPr>
        <w:t>Стойкость к образованию катышек (</w:t>
      </w:r>
      <w:proofErr w:type="spellStart"/>
      <w:r w:rsidRPr="0083050A">
        <w:rPr>
          <w:rFonts w:ascii="Times New Roman" w:hAnsi="Times New Roman" w:cs="Times New Roman"/>
          <w:sz w:val="24"/>
          <w:szCs w:val="24"/>
        </w:rPr>
        <w:t>пилинга</w:t>
      </w:r>
      <w:proofErr w:type="spellEnd"/>
      <w:r w:rsidRPr="0083050A">
        <w:rPr>
          <w:rFonts w:ascii="Times New Roman" w:hAnsi="Times New Roman" w:cs="Times New Roman"/>
          <w:sz w:val="24"/>
          <w:szCs w:val="24"/>
        </w:rPr>
        <w:t>) и блеска (ласы)</w:t>
      </w:r>
    </w:p>
    <w:p w:rsidR="009B01B0" w:rsidRPr="0083050A" w:rsidRDefault="00501E14" w:rsidP="00501E1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3050A">
        <w:rPr>
          <w:rFonts w:ascii="Times New Roman" w:hAnsi="Times New Roman" w:cs="Times New Roman"/>
          <w:sz w:val="24"/>
          <w:szCs w:val="24"/>
        </w:rPr>
        <w:t>Передача движения (динамики), покоя (статики), золотого сечения это…</w:t>
      </w:r>
    </w:p>
    <w:p w:rsidR="00501E14" w:rsidRPr="0083050A" w:rsidRDefault="00501E14" w:rsidP="00501E14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83050A">
        <w:rPr>
          <w:rFonts w:ascii="Times New Roman" w:hAnsi="Times New Roman" w:cs="Times New Roman"/>
          <w:sz w:val="24"/>
          <w:szCs w:val="24"/>
        </w:rPr>
        <w:t>Приемы композиции</w:t>
      </w:r>
    </w:p>
    <w:p w:rsidR="00501E14" w:rsidRPr="0083050A" w:rsidRDefault="00501E14" w:rsidP="00501E14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83050A">
        <w:rPr>
          <w:rFonts w:ascii="Times New Roman" w:hAnsi="Times New Roman" w:cs="Times New Roman"/>
          <w:sz w:val="24"/>
          <w:szCs w:val="24"/>
        </w:rPr>
        <w:t>Средства композиции</w:t>
      </w:r>
    </w:p>
    <w:p w:rsidR="00501E14" w:rsidRPr="0083050A" w:rsidRDefault="00501E14" w:rsidP="00501E14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83050A">
        <w:rPr>
          <w:rFonts w:ascii="Times New Roman" w:hAnsi="Times New Roman" w:cs="Times New Roman"/>
          <w:sz w:val="24"/>
          <w:szCs w:val="24"/>
        </w:rPr>
        <w:t>Правила композиции</w:t>
      </w:r>
    </w:p>
    <w:p w:rsidR="00A56B62" w:rsidRPr="006F0345" w:rsidRDefault="00F90F92" w:rsidP="00A56B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A56B62" w:rsidRPr="006F0345" w:rsidRDefault="00A56B62" w:rsidP="00A56B6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F0345">
        <w:rPr>
          <w:rFonts w:ascii="Times New Roman" w:hAnsi="Times New Roman" w:cs="Times New Roman"/>
          <w:sz w:val="24"/>
          <w:szCs w:val="24"/>
        </w:rPr>
        <w:t>Перечень блюд, которые будут предложены за столом.</w:t>
      </w:r>
    </w:p>
    <w:p w:rsidR="00A56B62" w:rsidRPr="006F0345" w:rsidRDefault="00A56B62" w:rsidP="00A56B6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F0345">
        <w:rPr>
          <w:rFonts w:ascii="Times New Roman" w:hAnsi="Times New Roman" w:cs="Times New Roman"/>
          <w:sz w:val="24"/>
          <w:szCs w:val="24"/>
        </w:rPr>
        <w:t>Принимает индивидуальные заказы на изготовление швейных изделий, снимает мерки, изготавливает выкройки и лекала, выполняет раскрой, проводит примерки изделия, выполняет ремонт тканей и швейных изделий. Работает в контакте с портным или самостоятельно выполняет работу портного.</w:t>
      </w:r>
    </w:p>
    <w:p w:rsidR="00A56B62" w:rsidRPr="006F0345" w:rsidRDefault="00F90F92" w:rsidP="00A56B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</w:p>
    <w:p w:rsidR="00A56B62" w:rsidRPr="006F0345" w:rsidRDefault="00A56B62" w:rsidP="00A56B6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F0345">
        <w:rPr>
          <w:rFonts w:ascii="Times New Roman" w:hAnsi="Times New Roman" w:cs="Times New Roman"/>
          <w:sz w:val="24"/>
          <w:szCs w:val="24"/>
        </w:rPr>
        <w:t>Как компьютер может помочь тебе при подготовке и защите проекта?</w:t>
      </w:r>
    </w:p>
    <w:p w:rsidR="00A56B62" w:rsidRPr="006F0345" w:rsidRDefault="00A56B62" w:rsidP="00A56B6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F0345">
        <w:rPr>
          <w:rFonts w:ascii="Times New Roman" w:hAnsi="Times New Roman" w:cs="Times New Roman"/>
          <w:sz w:val="24"/>
          <w:szCs w:val="24"/>
        </w:rPr>
        <w:t>Почему, втирая руки, нельзя пользоваться общим полотенцем?</w:t>
      </w:r>
    </w:p>
    <w:p w:rsidR="00A56B62" w:rsidRPr="006F0345" w:rsidRDefault="00A56B62" w:rsidP="00A56B6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C12D2" w:rsidRDefault="00AC12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56B62" w:rsidRDefault="00A56B62" w:rsidP="00A56B6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F034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Ответы (5 класс </w:t>
      </w:r>
      <w:r w:rsidR="00A01186">
        <w:rPr>
          <w:rFonts w:ascii="Times New Roman" w:hAnsi="Times New Roman" w:cs="Times New Roman"/>
          <w:b/>
          <w:sz w:val="24"/>
          <w:szCs w:val="24"/>
        </w:rPr>
        <w:t>демонстрационный</w:t>
      </w:r>
      <w:r w:rsidRPr="006F0345">
        <w:rPr>
          <w:rFonts w:ascii="Times New Roman" w:hAnsi="Times New Roman" w:cs="Times New Roman"/>
          <w:b/>
          <w:sz w:val="24"/>
          <w:szCs w:val="24"/>
        </w:rPr>
        <w:t xml:space="preserve"> вариант):</w:t>
      </w:r>
    </w:p>
    <w:p w:rsidR="00AC12D2" w:rsidRPr="006F0345" w:rsidRDefault="00AC12D2" w:rsidP="00A56B6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tbl>
      <w:tblPr>
        <w:tblStyle w:val="a4"/>
        <w:tblW w:w="9575" w:type="dxa"/>
        <w:jc w:val="center"/>
        <w:tblLook w:val="04A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7"/>
      </w:tblGrid>
      <w:tr w:rsidR="00433D60" w:rsidRPr="00433D60" w:rsidTr="00D66231">
        <w:trPr>
          <w:trHeight w:val="363"/>
          <w:jc w:val="center"/>
        </w:trPr>
        <w:tc>
          <w:tcPr>
            <w:tcW w:w="957" w:type="dxa"/>
            <w:vAlign w:val="center"/>
          </w:tcPr>
          <w:p w:rsidR="00433D60" w:rsidRPr="000F2505" w:rsidRDefault="00433D60" w:rsidP="00D66231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433D60" w:rsidRPr="000F2505" w:rsidRDefault="00433D60" w:rsidP="00D66231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433D60" w:rsidRPr="000F2505" w:rsidRDefault="00433D60" w:rsidP="00D66231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433D60" w:rsidRPr="000F2505" w:rsidRDefault="00433D60" w:rsidP="00D66231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433D60" w:rsidRPr="000F2505" w:rsidRDefault="00433D60" w:rsidP="00D66231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433D60" w:rsidRPr="000F2505" w:rsidRDefault="00433D60" w:rsidP="00D66231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433D60" w:rsidRPr="000F2505" w:rsidRDefault="00433D60" w:rsidP="00D66231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433D60" w:rsidRPr="000F2505" w:rsidRDefault="00433D60" w:rsidP="00D66231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433D60" w:rsidRPr="000F2505" w:rsidRDefault="00433D60" w:rsidP="00D66231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433D60" w:rsidRPr="000F2505" w:rsidRDefault="00433D60" w:rsidP="00D66231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D60" w:rsidRPr="006F0345" w:rsidTr="00D66231">
        <w:trPr>
          <w:trHeight w:val="426"/>
          <w:jc w:val="center"/>
        </w:trPr>
        <w:tc>
          <w:tcPr>
            <w:tcW w:w="957" w:type="dxa"/>
            <w:vAlign w:val="center"/>
          </w:tcPr>
          <w:p w:rsidR="00433D60" w:rsidRPr="006F0345" w:rsidRDefault="00433D60" w:rsidP="00D66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  <w:vAlign w:val="center"/>
          </w:tcPr>
          <w:p w:rsidR="00433D60" w:rsidRPr="006F0345" w:rsidRDefault="00433D60" w:rsidP="00D6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  <w:vAlign w:val="center"/>
          </w:tcPr>
          <w:p w:rsidR="00433D60" w:rsidRPr="006F0345" w:rsidRDefault="00433D60" w:rsidP="00D6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7" w:type="dxa"/>
            <w:vAlign w:val="center"/>
          </w:tcPr>
          <w:p w:rsidR="00433D60" w:rsidRPr="006F0345" w:rsidRDefault="00433D60" w:rsidP="00D6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8" w:type="dxa"/>
            <w:vAlign w:val="center"/>
          </w:tcPr>
          <w:p w:rsidR="00433D60" w:rsidRPr="006F0345" w:rsidRDefault="00433D60" w:rsidP="00D6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8" w:type="dxa"/>
            <w:vAlign w:val="center"/>
          </w:tcPr>
          <w:p w:rsidR="00433D60" w:rsidRPr="006F0345" w:rsidRDefault="00433D60" w:rsidP="00D6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8" w:type="dxa"/>
            <w:vAlign w:val="center"/>
          </w:tcPr>
          <w:p w:rsidR="00433D60" w:rsidRPr="006F0345" w:rsidRDefault="00433D60" w:rsidP="00D6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8" w:type="dxa"/>
            <w:vAlign w:val="center"/>
          </w:tcPr>
          <w:p w:rsidR="00433D60" w:rsidRPr="006F0345" w:rsidRDefault="00433D60" w:rsidP="00D6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58" w:type="dxa"/>
            <w:vAlign w:val="center"/>
          </w:tcPr>
          <w:p w:rsidR="00433D60" w:rsidRPr="006F0345" w:rsidRDefault="00433D60" w:rsidP="00D6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  <w:vAlign w:val="center"/>
          </w:tcPr>
          <w:p w:rsidR="00433D60" w:rsidRPr="006F0345" w:rsidRDefault="00433D60" w:rsidP="00D6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</w:tbl>
    <w:p w:rsidR="000356C9" w:rsidRDefault="000356C9" w:rsidP="00035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3D60" w:rsidRPr="006F0345" w:rsidRDefault="00AC12D2" w:rsidP="000356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</w:p>
    <w:tbl>
      <w:tblPr>
        <w:tblStyle w:val="a4"/>
        <w:tblW w:w="1488" w:type="pct"/>
        <w:tblLook w:val="04A0"/>
      </w:tblPr>
      <w:tblGrid>
        <w:gridCol w:w="1068"/>
        <w:gridCol w:w="1780"/>
      </w:tblGrid>
      <w:tr w:rsidR="00BE2616" w:rsidRPr="006F0345" w:rsidTr="00D66231">
        <w:trPr>
          <w:trHeight w:val="495"/>
        </w:trPr>
        <w:tc>
          <w:tcPr>
            <w:tcW w:w="1875" w:type="pct"/>
            <w:vAlign w:val="center"/>
          </w:tcPr>
          <w:p w:rsidR="00BE2616" w:rsidRPr="006F0345" w:rsidRDefault="00BE2616" w:rsidP="00D66231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pct"/>
            <w:vAlign w:val="center"/>
          </w:tcPr>
          <w:p w:rsidR="00BE2616" w:rsidRPr="006F0345" w:rsidRDefault="00BE2616" w:rsidP="00D66231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616" w:rsidRPr="006F0345" w:rsidTr="00BE2616">
        <w:trPr>
          <w:trHeight w:val="558"/>
        </w:trPr>
        <w:tc>
          <w:tcPr>
            <w:tcW w:w="1875" w:type="pct"/>
          </w:tcPr>
          <w:p w:rsidR="00BE2616" w:rsidRPr="006F0345" w:rsidRDefault="00BE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345">
              <w:rPr>
                <w:rFonts w:ascii="Times New Roman" w:hAnsi="Times New Roman" w:cs="Times New Roman"/>
                <w:sz w:val="24"/>
                <w:szCs w:val="24"/>
              </w:rPr>
              <w:t>меню</w:t>
            </w:r>
          </w:p>
        </w:tc>
        <w:tc>
          <w:tcPr>
            <w:tcW w:w="3125" w:type="pct"/>
          </w:tcPr>
          <w:p w:rsidR="00BE2616" w:rsidRPr="006F0345" w:rsidRDefault="00BE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345">
              <w:rPr>
                <w:rFonts w:ascii="Times New Roman" w:hAnsi="Times New Roman" w:cs="Times New Roman"/>
                <w:sz w:val="24"/>
                <w:szCs w:val="24"/>
              </w:rPr>
              <w:t>закройщик</w:t>
            </w:r>
          </w:p>
        </w:tc>
      </w:tr>
    </w:tbl>
    <w:p w:rsidR="00B57C50" w:rsidRPr="006F0345" w:rsidRDefault="00B57C50">
      <w:pPr>
        <w:rPr>
          <w:rFonts w:ascii="Times New Roman" w:hAnsi="Times New Roman" w:cs="Times New Roman"/>
          <w:sz w:val="24"/>
          <w:szCs w:val="24"/>
        </w:rPr>
      </w:pPr>
    </w:p>
    <w:p w:rsidR="001C507D" w:rsidRPr="006F0345" w:rsidRDefault="001C507D">
      <w:pPr>
        <w:rPr>
          <w:rFonts w:ascii="Times New Roman" w:hAnsi="Times New Roman" w:cs="Times New Roman"/>
          <w:sz w:val="24"/>
          <w:szCs w:val="24"/>
        </w:rPr>
      </w:pPr>
    </w:p>
    <w:p w:rsidR="00A56B62" w:rsidRPr="006F0345" w:rsidRDefault="00A56B62" w:rsidP="00A56B6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56B62" w:rsidRPr="006F0345" w:rsidSect="0011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7BCF"/>
    <w:multiLevelType w:val="hybridMultilevel"/>
    <w:tmpl w:val="2272F0EC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0D3E33"/>
    <w:multiLevelType w:val="hybridMultilevel"/>
    <w:tmpl w:val="F336E2DE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2C7D73"/>
    <w:multiLevelType w:val="hybridMultilevel"/>
    <w:tmpl w:val="16B6C314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436B64"/>
    <w:multiLevelType w:val="hybridMultilevel"/>
    <w:tmpl w:val="3CD650EC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745E47"/>
    <w:multiLevelType w:val="hybridMultilevel"/>
    <w:tmpl w:val="302EBCBE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807616"/>
    <w:multiLevelType w:val="hybridMultilevel"/>
    <w:tmpl w:val="07A24548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AA11DA"/>
    <w:multiLevelType w:val="hybridMultilevel"/>
    <w:tmpl w:val="F82C35F0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BD3B99"/>
    <w:multiLevelType w:val="hybridMultilevel"/>
    <w:tmpl w:val="5DE20362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1935BE"/>
    <w:multiLevelType w:val="hybridMultilevel"/>
    <w:tmpl w:val="AD426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B1299"/>
    <w:multiLevelType w:val="hybridMultilevel"/>
    <w:tmpl w:val="18F01518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1480242"/>
    <w:multiLevelType w:val="hybridMultilevel"/>
    <w:tmpl w:val="98D46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F11349"/>
    <w:multiLevelType w:val="hybridMultilevel"/>
    <w:tmpl w:val="04349066"/>
    <w:lvl w:ilvl="0" w:tplc="3F80801E">
      <w:start w:val="1"/>
      <w:numFmt w:val="decimal"/>
      <w:lvlText w:val="В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E38F2"/>
    <w:multiLevelType w:val="hybridMultilevel"/>
    <w:tmpl w:val="9774A8E6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F840926"/>
    <w:multiLevelType w:val="hybridMultilevel"/>
    <w:tmpl w:val="2AB84C50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71978E4"/>
    <w:multiLevelType w:val="hybridMultilevel"/>
    <w:tmpl w:val="2DD0F6F4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BAA3442"/>
    <w:multiLevelType w:val="hybridMultilevel"/>
    <w:tmpl w:val="2C9250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F3444D"/>
    <w:multiLevelType w:val="hybridMultilevel"/>
    <w:tmpl w:val="DE16A340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1245555"/>
    <w:multiLevelType w:val="hybridMultilevel"/>
    <w:tmpl w:val="E368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F03424"/>
    <w:multiLevelType w:val="hybridMultilevel"/>
    <w:tmpl w:val="18F01518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E2B0222"/>
    <w:multiLevelType w:val="hybridMultilevel"/>
    <w:tmpl w:val="EAD0F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765148"/>
    <w:multiLevelType w:val="hybridMultilevel"/>
    <w:tmpl w:val="02CCB8D0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F9976F4"/>
    <w:multiLevelType w:val="hybridMultilevel"/>
    <w:tmpl w:val="A50099F4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4C852A8"/>
    <w:multiLevelType w:val="hybridMultilevel"/>
    <w:tmpl w:val="D1426572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5810FB9"/>
    <w:multiLevelType w:val="hybridMultilevel"/>
    <w:tmpl w:val="854A0DBA"/>
    <w:lvl w:ilvl="0" w:tplc="3F80801E">
      <w:start w:val="1"/>
      <w:numFmt w:val="decimal"/>
      <w:lvlText w:val="В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9336D8"/>
    <w:multiLevelType w:val="hybridMultilevel"/>
    <w:tmpl w:val="88049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CB4977"/>
    <w:multiLevelType w:val="hybridMultilevel"/>
    <w:tmpl w:val="1C1A6F20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A96087E"/>
    <w:multiLevelType w:val="hybridMultilevel"/>
    <w:tmpl w:val="8BA60078"/>
    <w:lvl w:ilvl="0" w:tplc="580405D8">
      <w:start w:val="1"/>
      <w:numFmt w:val="decimal"/>
      <w:lvlText w:val="С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D53DA7"/>
    <w:multiLevelType w:val="hybridMultilevel"/>
    <w:tmpl w:val="C4AC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A51C6B"/>
    <w:multiLevelType w:val="hybridMultilevel"/>
    <w:tmpl w:val="B8E25C06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0F973D7"/>
    <w:multiLevelType w:val="hybridMultilevel"/>
    <w:tmpl w:val="A0A42514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1CF1A35"/>
    <w:multiLevelType w:val="hybridMultilevel"/>
    <w:tmpl w:val="2DA20DD0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9C31D7C"/>
    <w:multiLevelType w:val="hybridMultilevel"/>
    <w:tmpl w:val="976A2F2C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B8F2589"/>
    <w:multiLevelType w:val="hybridMultilevel"/>
    <w:tmpl w:val="976A2F2C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EF74CCB"/>
    <w:multiLevelType w:val="hybridMultilevel"/>
    <w:tmpl w:val="955C6EEA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22A0E27"/>
    <w:multiLevelType w:val="hybridMultilevel"/>
    <w:tmpl w:val="60FC1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7A3FE1"/>
    <w:multiLevelType w:val="hybridMultilevel"/>
    <w:tmpl w:val="976A2F2C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9E04F4"/>
    <w:multiLevelType w:val="hybridMultilevel"/>
    <w:tmpl w:val="69B4921A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9AC09C6"/>
    <w:multiLevelType w:val="hybridMultilevel"/>
    <w:tmpl w:val="3012A0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</w:num>
  <w:num w:numId="3">
    <w:abstractNumId w:val="31"/>
  </w:num>
  <w:num w:numId="4">
    <w:abstractNumId w:val="32"/>
  </w:num>
  <w:num w:numId="5">
    <w:abstractNumId w:val="34"/>
  </w:num>
  <w:num w:numId="6">
    <w:abstractNumId w:val="8"/>
  </w:num>
  <w:num w:numId="7">
    <w:abstractNumId w:val="35"/>
  </w:num>
  <w:num w:numId="8">
    <w:abstractNumId w:val="26"/>
  </w:num>
  <w:num w:numId="9">
    <w:abstractNumId w:val="6"/>
  </w:num>
  <w:num w:numId="10">
    <w:abstractNumId w:val="18"/>
  </w:num>
  <w:num w:numId="11">
    <w:abstractNumId w:val="9"/>
  </w:num>
  <w:num w:numId="12">
    <w:abstractNumId w:val="30"/>
  </w:num>
  <w:num w:numId="13">
    <w:abstractNumId w:val="5"/>
  </w:num>
  <w:num w:numId="14">
    <w:abstractNumId w:val="37"/>
  </w:num>
  <w:num w:numId="15">
    <w:abstractNumId w:val="28"/>
  </w:num>
  <w:num w:numId="16">
    <w:abstractNumId w:val="2"/>
  </w:num>
  <w:num w:numId="17">
    <w:abstractNumId w:val="1"/>
  </w:num>
  <w:num w:numId="18">
    <w:abstractNumId w:val="23"/>
  </w:num>
  <w:num w:numId="19">
    <w:abstractNumId w:val="11"/>
  </w:num>
  <w:num w:numId="20">
    <w:abstractNumId w:val="7"/>
  </w:num>
  <w:num w:numId="21">
    <w:abstractNumId w:val="20"/>
  </w:num>
  <w:num w:numId="22">
    <w:abstractNumId w:val="3"/>
  </w:num>
  <w:num w:numId="23">
    <w:abstractNumId w:val="16"/>
  </w:num>
  <w:num w:numId="24">
    <w:abstractNumId w:val="33"/>
  </w:num>
  <w:num w:numId="25">
    <w:abstractNumId w:val="12"/>
  </w:num>
  <w:num w:numId="26">
    <w:abstractNumId w:val="25"/>
  </w:num>
  <w:num w:numId="27">
    <w:abstractNumId w:val="14"/>
  </w:num>
  <w:num w:numId="28">
    <w:abstractNumId w:val="22"/>
  </w:num>
  <w:num w:numId="29">
    <w:abstractNumId w:val="36"/>
  </w:num>
  <w:num w:numId="30">
    <w:abstractNumId w:val="15"/>
  </w:num>
  <w:num w:numId="31">
    <w:abstractNumId w:val="17"/>
  </w:num>
  <w:num w:numId="32">
    <w:abstractNumId w:val="19"/>
  </w:num>
  <w:num w:numId="33">
    <w:abstractNumId w:val="10"/>
  </w:num>
  <w:num w:numId="34">
    <w:abstractNumId w:val="13"/>
  </w:num>
  <w:num w:numId="35">
    <w:abstractNumId w:val="29"/>
  </w:num>
  <w:num w:numId="36">
    <w:abstractNumId w:val="0"/>
  </w:num>
  <w:num w:numId="37">
    <w:abstractNumId w:val="21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07AA"/>
    <w:rsid w:val="0002367F"/>
    <w:rsid w:val="00032840"/>
    <w:rsid w:val="000356C9"/>
    <w:rsid w:val="00044B23"/>
    <w:rsid w:val="000A448B"/>
    <w:rsid w:val="000F2505"/>
    <w:rsid w:val="000F79BC"/>
    <w:rsid w:val="00112362"/>
    <w:rsid w:val="00135345"/>
    <w:rsid w:val="0014354C"/>
    <w:rsid w:val="0019195E"/>
    <w:rsid w:val="001C507D"/>
    <w:rsid w:val="001F61F6"/>
    <w:rsid w:val="00200270"/>
    <w:rsid w:val="00250D40"/>
    <w:rsid w:val="00350552"/>
    <w:rsid w:val="003723F1"/>
    <w:rsid w:val="00433D60"/>
    <w:rsid w:val="004668B0"/>
    <w:rsid w:val="00501E14"/>
    <w:rsid w:val="005607AA"/>
    <w:rsid w:val="005A6B38"/>
    <w:rsid w:val="005B350C"/>
    <w:rsid w:val="005C003E"/>
    <w:rsid w:val="00632830"/>
    <w:rsid w:val="006620A1"/>
    <w:rsid w:val="00662113"/>
    <w:rsid w:val="00672D90"/>
    <w:rsid w:val="006765C2"/>
    <w:rsid w:val="006B5EEE"/>
    <w:rsid w:val="006F0345"/>
    <w:rsid w:val="007162EC"/>
    <w:rsid w:val="007957CA"/>
    <w:rsid w:val="007D02A2"/>
    <w:rsid w:val="0080154D"/>
    <w:rsid w:val="0083050A"/>
    <w:rsid w:val="00843E34"/>
    <w:rsid w:val="00863D09"/>
    <w:rsid w:val="008818B7"/>
    <w:rsid w:val="00897EE8"/>
    <w:rsid w:val="008D37A7"/>
    <w:rsid w:val="008E0C33"/>
    <w:rsid w:val="00942A50"/>
    <w:rsid w:val="00993CA3"/>
    <w:rsid w:val="009B01B0"/>
    <w:rsid w:val="009C5BA8"/>
    <w:rsid w:val="00A01186"/>
    <w:rsid w:val="00A25A42"/>
    <w:rsid w:val="00A56B62"/>
    <w:rsid w:val="00A57605"/>
    <w:rsid w:val="00A83953"/>
    <w:rsid w:val="00A8444C"/>
    <w:rsid w:val="00AA47BD"/>
    <w:rsid w:val="00AB356A"/>
    <w:rsid w:val="00AC12D2"/>
    <w:rsid w:val="00AC6E26"/>
    <w:rsid w:val="00AE19A9"/>
    <w:rsid w:val="00AF0D7F"/>
    <w:rsid w:val="00B04CD1"/>
    <w:rsid w:val="00B36AAB"/>
    <w:rsid w:val="00B57C50"/>
    <w:rsid w:val="00B66374"/>
    <w:rsid w:val="00B77976"/>
    <w:rsid w:val="00BD2853"/>
    <w:rsid w:val="00BE2616"/>
    <w:rsid w:val="00CB2697"/>
    <w:rsid w:val="00CF3345"/>
    <w:rsid w:val="00D31DC2"/>
    <w:rsid w:val="00D40259"/>
    <w:rsid w:val="00D66231"/>
    <w:rsid w:val="00DA40AF"/>
    <w:rsid w:val="00DB47CF"/>
    <w:rsid w:val="00DB7977"/>
    <w:rsid w:val="00E42CF9"/>
    <w:rsid w:val="00E43222"/>
    <w:rsid w:val="00E52DC8"/>
    <w:rsid w:val="00E72992"/>
    <w:rsid w:val="00E85045"/>
    <w:rsid w:val="00EB0101"/>
    <w:rsid w:val="00F33E4F"/>
    <w:rsid w:val="00F90F92"/>
    <w:rsid w:val="00FA554F"/>
    <w:rsid w:val="00FC2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7AA"/>
    <w:pPr>
      <w:ind w:left="720"/>
      <w:contextualSpacing/>
    </w:pPr>
  </w:style>
  <w:style w:type="table" w:styleId="a4">
    <w:name w:val="Table Grid"/>
    <w:basedOn w:val="a1"/>
    <w:uiPriority w:val="59"/>
    <w:rsid w:val="005607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A56B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12</cp:revision>
  <dcterms:created xsi:type="dcterms:W3CDTF">2019-03-21T07:31:00Z</dcterms:created>
  <dcterms:modified xsi:type="dcterms:W3CDTF">2019-03-28T05:21:00Z</dcterms:modified>
</cp:coreProperties>
</file>